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6192C" w14:textId="1E73B38C" w:rsidR="00B74009" w:rsidRDefault="006A5EC5" w:rsidP="00B740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Инструкция</w:t>
      </w:r>
      <w:r w:rsidR="00B74009" w:rsidRPr="004E72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 заполнению опросной формы</w:t>
      </w:r>
    </w:p>
    <w:p w14:paraId="112849E5" w14:textId="46CF01F8" w:rsidR="00326C9F" w:rsidRPr="00326C9F" w:rsidRDefault="00326C9F" w:rsidP="00A628B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Откройте </w:t>
      </w:r>
      <w:r w:rsidR="004D7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приложенный </w:t>
      </w:r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файл</w:t>
      </w:r>
      <w:r w:rsidR="00A628B4" w:rsidRPr="00A628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628B4" w:rsidRPr="004D7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xlsm</w:t>
      </w:r>
      <w:proofErr w:type="spellEnd"/>
      <w:r w:rsidR="004D7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4D77D6" w:rsidRPr="004D7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формата</w:t>
      </w:r>
      <w:r w:rsidR="00A628B4" w:rsidRPr="00A628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верхней части </w:t>
      </w:r>
      <w:proofErr w:type="spellStart"/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Excel</w:t>
      </w:r>
      <w:proofErr w:type="spellEnd"/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появится желтая или серая полоса с предупреждением о макросах. </w:t>
      </w:r>
      <w:r w:rsidR="004D7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Обязательно н</w:t>
      </w:r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ажмите </w:t>
      </w:r>
      <w:r w:rsidRPr="00D168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«Включить содержимое»</w:t>
      </w:r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«</w:t>
      </w:r>
      <w:r w:rsidRPr="00D168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Разрешить макросы»</w:t>
      </w:r>
      <w:r w:rsidRPr="00326C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8E08F4A" w14:textId="76E31E56" w:rsidR="00B74009" w:rsidRPr="00B74009" w:rsidRDefault="00B74009" w:rsidP="00B74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4009">
        <w:rPr>
          <w:rFonts w:ascii="Times New Roman" w:hAnsi="Times New Roman" w:cs="Times New Roman"/>
          <w:sz w:val="28"/>
          <w:szCs w:val="28"/>
          <w:lang w:val="ru-RU"/>
        </w:rPr>
        <w:t>В размещаемой форме поля, подлежащие заполнению</w:t>
      </w:r>
      <w:r w:rsidR="00F65D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74009">
        <w:rPr>
          <w:rFonts w:ascii="Times New Roman" w:hAnsi="Times New Roman" w:cs="Times New Roman"/>
          <w:sz w:val="28"/>
          <w:szCs w:val="28"/>
          <w:lang w:val="ru-RU"/>
        </w:rPr>
        <w:t xml:space="preserve"> делятся на три типа:</w:t>
      </w:r>
    </w:p>
    <w:p w14:paraId="69E5EFB5" w14:textId="77777777" w:rsidR="00B74009" w:rsidRPr="00400141" w:rsidRDefault="00B74009" w:rsidP="00B7400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20"/>
        <w:gridCol w:w="380"/>
        <w:gridCol w:w="6198"/>
      </w:tblGrid>
      <w:tr w:rsidR="00B74009" w:rsidRPr="00400141" w14:paraId="63C942C5" w14:textId="77777777" w:rsidTr="00FF5AFA">
        <w:trPr>
          <w:trHeight w:val="216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hideMark/>
          </w:tcPr>
          <w:p w14:paraId="3529ED30" w14:textId="77777777" w:rsidR="00B74009" w:rsidRPr="00B74009" w:rsidRDefault="00B74009" w:rsidP="00FF5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D1CA3" w14:textId="77777777" w:rsidR="00B74009" w:rsidRPr="00B74009" w:rsidRDefault="00B74009" w:rsidP="00FF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056A7" w14:textId="77777777" w:rsidR="00B74009" w:rsidRPr="00B74009" w:rsidRDefault="00B74009" w:rsidP="00FF5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необходимо заполнение вручную</w:t>
            </w:r>
          </w:p>
        </w:tc>
      </w:tr>
      <w:tr w:rsidR="00B74009" w:rsidRPr="007F061C" w14:paraId="1BC99EA0" w14:textId="77777777" w:rsidTr="00FF5AFA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hideMark/>
          </w:tcPr>
          <w:p w14:paraId="174AE151" w14:textId="77777777" w:rsidR="00B74009" w:rsidRPr="00B74009" w:rsidRDefault="00B74009" w:rsidP="00FF5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9A7F" w14:textId="77777777" w:rsidR="00B74009" w:rsidRPr="00B74009" w:rsidRDefault="00B74009" w:rsidP="00FF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DCB36" w14:textId="77777777" w:rsidR="00B74009" w:rsidRPr="00B74009" w:rsidRDefault="00B74009" w:rsidP="00FF5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необходимо выбрать из предложенных вариантов</w:t>
            </w:r>
          </w:p>
        </w:tc>
      </w:tr>
      <w:tr w:rsidR="00B74009" w:rsidRPr="007F061C" w14:paraId="7F5680DC" w14:textId="77777777" w:rsidTr="00DC43D7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A23C955" w14:textId="77777777" w:rsidR="00B74009" w:rsidRPr="00DC43D7" w:rsidRDefault="00B74009" w:rsidP="00B7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2CC" w:themeColor="accent4" w:themeTint="33"/>
                <w:sz w:val="24"/>
                <w:szCs w:val="24"/>
                <w:lang w:val="ru-RU"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F82B2" w14:textId="77777777" w:rsidR="00B74009" w:rsidRPr="00B74009" w:rsidRDefault="00B74009" w:rsidP="00B7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59EB7" w14:textId="3DF48434" w:rsidR="00AF4D17" w:rsidRPr="00B74009" w:rsidRDefault="00DC43D7" w:rsidP="00B7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возможен</w:t>
            </w:r>
            <w:r w:rsidR="00B74009" w:rsidRPr="00B7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выб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</w:t>
            </w:r>
            <w:r w:rsidR="00B74009" w:rsidRPr="00B7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нескольк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их </w:t>
            </w:r>
            <w:r w:rsidR="00B74009" w:rsidRPr="00B7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вариантов ответа</w:t>
            </w:r>
          </w:p>
        </w:tc>
      </w:tr>
    </w:tbl>
    <w:p w14:paraId="349A6279" w14:textId="096CF274" w:rsidR="00B74009" w:rsidRDefault="00B74009" w:rsidP="00AF4D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A8926E4" w14:textId="4EBAA0A6" w:rsidR="00B34F42" w:rsidRDefault="00AF4D17" w:rsidP="00AF4D1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AF4D1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Обращаем внимание, что представленная в опросных формах информация носит конфиденциальный характер. Полученные данные будут использованы в обобщенном виде после статистической обработки.</w:t>
      </w:r>
    </w:p>
    <w:p w14:paraId="68B1E9CD" w14:textId="77777777" w:rsidR="00AF4D17" w:rsidRPr="00922C74" w:rsidRDefault="00AF4D17" w:rsidP="00AF4D1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1C07AD3" w14:textId="34AA9A6B" w:rsidR="00B74009" w:rsidRDefault="00B74009" w:rsidP="00B7400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27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Информация об организации</w:t>
      </w:r>
    </w:p>
    <w:p w14:paraId="0FF2BBFD" w14:textId="75BC3050" w:rsidR="00B54B15" w:rsidRDefault="00B54B15" w:rsidP="00B7400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99F6F4" w14:textId="5BBFC344" w:rsidR="00B54B15" w:rsidRPr="00B54B15" w:rsidRDefault="00B54B15" w:rsidP="00B54B15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54B15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этом листе Вам необходимо вручную внести данные в колонку напротив вопросов, где Вы указываете:</w:t>
      </w:r>
    </w:p>
    <w:p w14:paraId="16181356" w14:textId="70BB8BCF" w:rsidR="00B54B15" w:rsidRDefault="00B54B15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Вашей организации (например, </w:t>
      </w:r>
      <w:r w:rsidRPr="00B54B15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54B15">
        <w:rPr>
          <w:rFonts w:ascii="Times New Roman" w:hAnsi="Times New Roman" w:cs="Times New Roman"/>
          <w:sz w:val="28"/>
          <w:szCs w:val="28"/>
          <w:lang w:val="ru-RU"/>
        </w:rPr>
        <w:t>О «Ромашка»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7440F0F" w14:textId="65EF72B7" w:rsidR="00B54B15" w:rsidRDefault="00B54B15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Уникальный номер плательщика (УНП – 9 цифр, например, 123456789). П</w:t>
      </w:r>
      <w:r w:rsidRPr="00B54B15">
        <w:rPr>
          <w:rFonts w:ascii="Times New Roman" w:hAnsi="Times New Roman" w:cs="Times New Roman"/>
          <w:sz w:val="28"/>
          <w:szCs w:val="28"/>
          <w:lang w:val="ru-RU"/>
        </w:rPr>
        <w:t>ри отсутствии указать УНП головной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DEC1C0" w14:textId="13F88A25" w:rsidR="00B54B15" w:rsidRDefault="00B54B15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ФИО (полностью) </w:t>
      </w:r>
      <w:r w:rsidRPr="00B54B15">
        <w:rPr>
          <w:rFonts w:ascii="Times New Roman" w:hAnsi="Times New Roman" w:cs="Times New Roman"/>
          <w:sz w:val="28"/>
          <w:szCs w:val="28"/>
          <w:lang w:val="ru-RU"/>
        </w:rPr>
        <w:t>ответственного за подготовку и отправку 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(напр. Иванов Иван Иванович).</w:t>
      </w:r>
    </w:p>
    <w:p w14:paraId="40D861D1" w14:textId="65D411ED" w:rsidR="00B54B15" w:rsidRDefault="00B54B15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Должность ответственного лица (напр. Специалист).</w:t>
      </w:r>
    </w:p>
    <w:p w14:paraId="13C0ACA8" w14:textId="1C60EACD" w:rsidR="00B54B15" w:rsidRDefault="00B54B15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Контактный телефон ответственного</w:t>
      </w:r>
    </w:p>
    <w:p w14:paraId="4D1C7777" w14:textId="2CA5CEBE" w:rsidR="00641916" w:rsidRDefault="00641916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Фактический адрес местонахождения организации</w:t>
      </w:r>
    </w:p>
    <w:p w14:paraId="45C8C670" w14:textId="68B8D6DF" w:rsidR="00B74009" w:rsidRDefault="00B74009" w:rsidP="00B7400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727F">
        <w:rPr>
          <w:rFonts w:ascii="Times New Roman" w:hAnsi="Times New Roman" w:cs="Times New Roman"/>
          <w:sz w:val="28"/>
          <w:szCs w:val="28"/>
          <w:lang w:val="ru-RU"/>
        </w:rPr>
        <w:t xml:space="preserve">При заполнении поля </w:t>
      </w:r>
      <w:r w:rsidRPr="004E727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«код основного вида деятельности по ОКЭД»</w:t>
      </w:r>
      <w:r w:rsidRPr="004E727F">
        <w:rPr>
          <w:rFonts w:ascii="Times New Roman" w:hAnsi="Times New Roman" w:cs="Times New Roman"/>
          <w:sz w:val="28"/>
          <w:szCs w:val="28"/>
          <w:lang w:val="ru-RU"/>
        </w:rPr>
        <w:t xml:space="preserve"> просим использовать Общегосударственный классификатор Республики Беларусь ОКРБ 005-2011 </w:t>
      </w:r>
      <w:r w:rsidR="005672A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E727F">
        <w:rPr>
          <w:rFonts w:ascii="Times New Roman" w:hAnsi="Times New Roman" w:cs="Times New Roman"/>
          <w:sz w:val="28"/>
          <w:szCs w:val="28"/>
          <w:lang w:val="ru-RU"/>
        </w:rPr>
        <w:t>Виды экономической деятельности</w:t>
      </w:r>
      <w:r w:rsidR="005672A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E727F">
        <w:rPr>
          <w:rFonts w:ascii="Times New Roman" w:hAnsi="Times New Roman" w:cs="Times New Roman"/>
          <w:sz w:val="28"/>
          <w:szCs w:val="28"/>
          <w:lang w:val="ru-RU"/>
        </w:rPr>
        <w:t xml:space="preserve"> (ОКЭД). В случае наличия затруднений с определением основного вида деятельности предлагаем использовать указания по определению основного вида деятельности организаций на основе Общегосударственного классификатора Республики Беларусь ОКРБ 005-2011 «Виды экономической деятельности» для формирования официальной статистической информации органами государственной статистики (с изменениями) (</w:t>
      </w:r>
      <w:hyperlink r:id="rId6" w:history="1">
        <w:r w:rsidRPr="004E727F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https://www.belstat.gov.by/upload-belstat/upload-belstat-pdf/klassifikatory/%D0%A3%D0%BA%D0%B0%D0%B7%D0%B0%D0%BD%D0%B8%D1%8F%20%D0%9E%D0%92%D0%94_30_12_2016.pdf</w:t>
        </w:r>
      </w:hyperlink>
      <w:r w:rsidRPr="004E727F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</w:p>
    <w:p w14:paraId="282FC9FD" w14:textId="6FF91321" w:rsidR="007F061C" w:rsidRDefault="00AF4D17" w:rsidP="00AF4D17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можно обратиться к порталу ЕГР, где, введя УНП Вашей организации и нажав на кнопку «Поиск», вы сможете посмотреть информацию о вашей организации, включая код ОКЭД. Ссылка </w:t>
      </w:r>
      <w:r w:rsidR="00D16831">
        <w:rPr>
          <w:rFonts w:ascii="Times New Roman" w:hAnsi="Times New Roman" w:cs="Times New Roman"/>
          <w:sz w:val="28"/>
          <w:szCs w:val="28"/>
          <w:lang w:val="ru-RU"/>
        </w:rPr>
        <w:t>–</w:t>
      </w:r>
      <w:hyperlink r:id="rId7" w:history="1">
        <w:r w:rsidR="004D77D6" w:rsidRPr="003C6EF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https://egr.gov.by/egrmobile/providing-information/find</w:t>
        </w:r>
      </w:hyperlink>
    </w:p>
    <w:p w14:paraId="773CC2A0" w14:textId="415FDD76" w:rsidR="007F061C" w:rsidRDefault="007F061C" w:rsidP="007F06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727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Использование ПО</w:t>
      </w:r>
    </w:p>
    <w:p w14:paraId="15BFD71B" w14:textId="77777777" w:rsidR="00641916" w:rsidRDefault="00641916" w:rsidP="008A2A6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8EF3" w14:textId="516B0BBE" w:rsidR="004D77D6" w:rsidRPr="004E727F" w:rsidRDefault="007F061C" w:rsidP="008A2A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6831">
        <w:rPr>
          <w:rFonts w:ascii="Times New Roman" w:hAnsi="Times New Roman" w:cs="Times New Roman"/>
          <w:sz w:val="28"/>
          <w:szCs w:val="28"/>
          <w:lang w:val="ru-RU"/>
        </w:rPr>
        <w:t>На листе Использование ПО представлены виды ПО (</w:t>
      </w:r>
      <w:r w:rsidR="0064191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16831">
        <w:rPr>
          <w:rFonts w:ascii="Times New Roman" w:hAnsi="Times New Roman" w:cs="Times New Roman"/>
          <w:sz w:val="28"/>
          <w:szCs w:val="28"/>
          <w:lang w:val="ru-RU"/>
        </w:rPr>
        <w:t>столбце</w:t>
      </w:r>
      <w:r w:rsidR="00641916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16831">
        <w:rPr>
          <w:rFonts w:ascii="Times New Roman" w:hAnsi="Times New Roman" w:cs="Times New Roman"/>
          <w:sz w:val="28"/>
          <w:szCs w:val="28"/>
          <w:lang w:val="ru-RU"/>
        </w:rPr>
        <w:t xml:space="preserve">). Если Ваша организация не использует ПО указанного типа, то эту строку оставляйте незаполненной и переходите к следующей. </w:t>
      </w:r>
    </w:p>
    <w:p w14:paraId="61E667A5" w14:textId="77777777" w:rsidR="00D16831" w:rsidRPr="00D16831" w:rsidRDefault="004C0B22" w:rsidP="008A2A66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D1683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Все ячейки заполняйте </w:t>
      </w:r>
      <w:r w:rsidRPr="00B1667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последовательно</w:t>
      </w:r>
      <w:r w:rsidRPr="00D16831">
        <w:rPr>
          <w:rFonts w:ascii="Times New Roman" w:hAnsi="Times New Roman" w:cs="Times New Roman"/>
          <w:i/>
          <w:iCs/>
          <w:sz w:val="28"/>
          <w:szCs w:val="28"/>
          <w:lang w:val="ru-RU"/>
        </w:rPr>
        <w:t>, слева направо.</w:t>
      </w:r>
    </w:p>
    <w:p w14:paraId="467D88FA" w14:textId="43598A89" w:rsidR="00D16831" w:rsidRDefault="00D16831" w:rsidP="008A2A66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iCs/>
          <w:color w:val="70AD47" w:themeColor="accent6"/>
          <w:sz w:val="28"/>
          <w:szCs w:val="28"/>
          <w:lang w:val="ru-RU" w:eastAsia="ru-RU"/>
        </w:rPr>
      </w:pPr>
      <w:r w:rsidRPr="00D16831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ru-RU"/>
        </w:rPr>
        <w:t>В синие ячейки</w:t>
      </w:r>
      <w:r w:rsidRPr="00D16831">
        <w:rPr>
          <w:rFonts w:ascii="Times New Roman" w:hAnsi="Times New Roman" w:cs="Times New Roman"/>
          <w:color w:val="4472C4" w:themeColor="accen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впишите</w:t>
      </w:r>
      <w:r w:rsidR="00B1667D">
        <w:rPr>
          <w:rFonts w:ascii="Times New Roman" w:hAnsi="Times New Roman" w:cs="Times New Roman"/>
          <w:sz w:val="28"/>
          <w:szCs w:val="28"/>
          <w:lang w:val="ru-RU"/>
        </w:rPr>
        <w:t xml:space="preserve"> требуемое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D16831">
        <w:rPr>
          <w:rFonts w:ascii="Times New Roman" w:hAnsi="Times New Roman" w:cs="Times New Roman"/>
          <w:sz w:val="28"/>
          <w:szCs w:val="28"/>
          <w:lang w:val="ru-RU"/>
        </w:rPr>
        <w:t>азвание или цифровое значение в зависимости от контекста.</w:t>
      </w:r>
      <w:r w:rsidRPr="00D16831">
        <w:rPr>
          <w:rFonts w:ascii="Times New Roman" w:eastAsia="Times New Roman" w:hAnsi="Times New Roman" w:cs="Times New Roman"/>
          <w:i/>
          <w:iCs/>
          <w:color w:val="70AD47" w:themeColor="accent6"/>
          <w:sz w:val="28"/>
          <w:szCs w:val="28"/>
          <w:lang w:val="ru-RU" w:eastAsia="ru-RU"/>
        </w:rPr>
        <w:t xml:space="preserve"> </w:t>
      </w:r>
    </w:p>
    <w:p w14:paraId="550B070A" w14:textId="761CEE51" w:rsidR="00D16831" w:rsidRDefault="00D16831" w:rsidP="008A2A6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16831">
        <w:rPr>
          <w:rFonts w:ascii="Times New Roman" w:hAnsi="Times New Roman" w:cs="Times New Roman"/>
          <w:sz w:val="28"/>
          <w:szCs w:val="28"/>
          <w:lang w:val="ru-RU"/>
        </w:rPr>
        <w:t xml:space="preserve">Чтобы выбрать вариант из выпадающего списка в </w:t>
      </w:r>
      <w:r w:rsidRPr="00D16831">
        <w:rPr>
          <w:rFonts w:ascii="Times New Roman" w:hAnsi="Times New Roman" w:cs="Times New Roman"/>
          <w:i/>
          <w:iCs/>
          <w:color w:val="70AD47" w:themeColor="accent6"/>
          <w:sz w:val="28"/>
          <w:szCs w:val="28"/>
          <w:lang w:val="ru-RU"/>
        </w:rPr>
        <w:t>зелёной ячейке</w:t>
      </w:r>
      <w:r w:rsidRPr="00D16831">
        <w:rPr>
          <w:rFonts w:ascii="Times New Roman" w:hAnsi="Times New Roman" w:cs="Times New Roman"/>
          <w:sz w:val="28"/>
          <w:szCs w:val="28"/>
          <w:lang w:val="ru-RU"/>
        </w:rPr>
        <w:t>, нажмите на саму ячейку, а затем на появившийся справа квадратик со стрелкой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68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рисунок 1.</w:t>
      </w:r>
    </w:p>
    <w:p w14:paraId="39CCCB87" w14:textId="77777777" w:rsidR="00B1667D" w:rsidRDefault="00B1667D" w:rsidP="00B1667D">
      <w:pPr>
        <w:pStyle w:val="a3"/>
        <w:jc w:val="center"/>
        <w:rPr>
          <w:noProof/>
        </w:rPr>
      </w:pPr>
    </w:p>
    <w:p w14:paraId="0F75B30B" w14:textId="641DE194" w:rsidR="00D422D2" w:rsidRPr="00B1667D" w:rsidRDefault="00B1667D" w:rsidP="00B1667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1DCEF4D4" wp14:editId="039C4FA6">
            <wp:extent cx="3724275" cy="252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29" t="2877" r="2702" b="1798"/>
                    <a:stretch/>
                  </pic:blipFill>
                  <pic:spPr bwMode="auto">
                    <a:xfrm>
                      <a:off x="0" y="0"/>
                      <a:ext cx="372427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B3A1C" w14:textId="06F219D6" w:rsidR="00DC43D7" w:rsidRDefault="00D422D2" w:rsidP="00B1667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560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исунок </w:t>
      </w:r>
      <w:r w:rsidR="00B1667D" w:rsidRPr="00B166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Пример выпадающего списка</w:t>
      </w:r>
    </w:p>
    <w:p w14:paraId="10D5D593" w14:textId="77777777" w:rsidR="00B1667D" w:rsidRDefault="00B1667D" w:rsidP="008A2A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1E9CAC0" w14:textId="3EC4AD82" w:rsidR="007F061C" w:rsidRDefault="00B1667D" w:rsidP="008A2A6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Аналогичным образом выбирайте варианты ответов в </w:t>
      </w:r>
      <w:r w:rsidRPr="00B1667D">
        <w:rPr>
          <w:rFonts w:ascii="Times New Roman" w:eastAsia="Times New Roman" w:hAnsi="Times New Roman" w:cs="Times New Roman"/>
          <w:i/>
          <w:iCs/>
          <w:color w:val="FFC000" w:themeColor="accent4"/>
          <w:sz w:val="28"/>
          <w:szCs w:val="28"/>
          <w:lang w:val="ru-RU" w:eastAsia="ru-RU"/>
        </w:rPr>
        <w:t>жёлтых ячейках</w:t>
      </w:r>
      <w:r w:rsidRPr="00B1667D">
        <w:rPr>
          <w:rFonts w:ascii="Times New Roman" w:eastAsia="Times New Roman" w:hAnsi="Times New Roman" w:cs="Times New Roman"/>
          <w:color w:val="FFC000" w:themeColor="accent4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тем отличием, что в них можно выбрать более одного варианта ответа.</w:t>
      </w:r>
    </w:p>
    <w:p w14:paraId="1A413663" w14:textId="60E58955" w:rsidR="008A2A66" w:rsidRDefault="008A2A66" w:rsidP="008A2A6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2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Заполненные опросные формы принимаются </w:t>
      </w:r>
      <w:r w:rsidRPr="008A2A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исключительно</w:t>
      </w:r>
      <w:r w:rsidRPr="008A2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формате </w:t>
      </w:r>
      <w:proofErr w:type="spellStart"/>
      <w:r w:rsidRPr="008A2A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Exсel</w:t>
      </w:r>
      <w:proofErr w:type="spellEnd"/>
      <w:r w:rsidRPr="008A2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электронный адрес: </w:t>
      </w:r>
      <w:r w:rsidRPr="008A2A66">
        <w:rPr>
          <w:rFonts w:ascii="Times New Roman" w:eastAsia="Times New Roman" w:hAnsi="Times New Roman" w:cs="Times New Roman"/>
          <w:color w:val="2E74B5" w:themeColor="accent5" w:themeShade="BF"/>
          <w:sz w:val="28"/>
          <w:szCs w:val="28"/>
          <w:lang w:val="ru-RU" w:eastAsia="ru-RU"/>
        </w:rPr>
        <w:t>it_landshaft@giprosvjaz.by</w:t>
      </w:r>
      <w:r w:rsidRPr="008A2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Файлы в форматах </w:t>
      </w:r>
      <w:r w:rsidRPr="008A2A66">
        <w:rPr>
          <w:rFonts w:ascii="Times New Roman" w:hAnsi="Times New Roman" w:cs="Times New Roman"/>
          <w:sz w:val="28"/>
          <w:szCs w:val="28"/>
          <w:lang w:val="ru-RU"/>
        </w:rPr>
        <w:t xml:space="preserve">PDF, </w:t>
      </w:r>
      <w:proofErr w:type="spellStart"/>
      <w:r w:rsidRPr="008A2A66">
        <w:rPr>
          <w:rFonts w:ascii="Times New Roman" w:hAnsi="Times New Roman" w:cs="Times New Roman"/>
          <w:sz w:val="28"/>
          <w:szCs w:val="28"/>
          <w:lang w:val="ru-RU"/>
        </w:rPr>
        <w:t>Word</w:t>
      </w:r>
      <w:proofErr w:type="spellEnd"/>
      <w:r w:rsidRPr="008A2A66">
        <w:rPr>
          <w:rFonts w:ascii="Times New Roman" w:hAnsi="Times New Roman" w:cs="Times New Roman"/>
          <w:sz w:val="28"/>
          <w:szCs w:val="28"/>
          <w:lang w:val="ru-RU"/>
        </w:rPr>
        <w:t xml:space="preserve"> и иных, отличных от указанных, к рассмотрению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A66">
        <w:rPr>
          <w:rFonts w:ascii="Times New Roman" w:hAnsi="Times New Roman" w:cs="Times New Roman"/>
          <w:sz w:val="28"/>
          <w:szCs w:val="28"/>
          <w:lang w:val="ru-RU"/>
        </w:rPr>
        <w:t>принимаются.</w:t>
      </w:r>
    </w:p>
    <w:p w14:paraId="186587C3" w14:textId="12FE3F07" w:rsidR="00B74009" w:rsidRPr="00400141" w:rsidRDefault="008A2A66" w:rsidP="008A2A6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97427094"/>
      <w:r>
        <w:rPr>
          <w:rFonts w:ascii="Times New Roman" w:hAnsi="Times New Roman" w:cs="Times New Roman"/>
          <w:sz w:val="28"/>
          <w:szCs w:val="28"/>
          <w:lang w:val="ru-RU"/>
        </w:rPr>
        <w:t>Если у Вас остались вопросы</w:t>
      </w:r>
      <w:r w:rsidR="00B74009" w:rsidRPr="00400141">
        <w:rPr>
          <w:rFonts w:ascii="Times New Roman" w:hAnsi="Times New Roman" w:cs="Times New Roman"/>
          <w:sz w:val="28"/>
          <w:szCs w:val="28"/>
          <w:lang w:val="ru-RU"/>
        </w:rPr>
        <w:t xml:space="preserve"> по заполнению опросн</w:t>
      </w:r>
      <w:r w:rsidR="00863A4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B74009" w:rsidRPr="00400141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863A4B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, то можно</w:t>
      </w:r>
      <w:r w:rsidR="00B74009" w:rsidRPr="00400141">
        <w:rPr>
          <w:rFonts w:ascii="Times New Roman" w:hAnsi="Times New Roman" w:cs="Times New Roman"/>
          <w:sz w:val="28"/>
          <w:szCs w:val="28"/>
          <w:lang w:val="ru-RU"/>
        </w:rPr>
        <w:t xml:space="preserve"> обращаться в ОАО «Гипросвязь» по телефон</w:t>
      </w:r>
      <w:r w:rsidR="00734C53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B74009" w:rsidRPr="00400141">
        <w:rPr>
          <w:rFonts w:ascii="Times New Roman" w:hAnsi="Times New Roman" w:cs="Times New Roman"/>
          <w:sz w:val="28"/>
          <w:szCs w:val="28"/>
          <w:lang w:val="ru-RU"/>
        </w:rPr>
        <w:t xml:space="preserve">(+375 17) 360 22 51 – </w:t>
      </w:r>
      <w:r w:rsidR="004D77D6" w:rsidRPr="00B9017B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Рощинский Никита Александрович</w:t>
      </w:r>
      <w:r w:rsidR="00B74009" w:rsidRPr="00B9017B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bookmarkEnd w:id="0"/>
    <w:p w14:paraId="0A1614FE" w14:textId="77777777" w:rsidR="00B74009" w:rsidRPr="00B16892" w:rsidRDefault="00B74009" w:rsidP="00B740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2FFCE3" w14:textId="77777777" w:rsidR="00361140" w:rsidRPr="00B74009" w:rsidRDefault="00361140">
      <w:pPr>
        <w:rPr>
          <w:lang w:val="ru-RU"/>
        </w:rPr>
      </w:pPr>
    </w:p>
    <w:sectPr w:rsidR="00361140" w:rsidRPr="00B7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57A8C"/>
    <w:multiLevelType w:val="hybridMultilevel"/>
    <w:tmpl w:val="1784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2DC1"/>
    <w:multiLevelType w:val="hybridMultilevel"/>
    <w:tmpl w:val="ED3CD99E"/>
    <w:lvl w:ilvl="0" w:tplc="A8184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9"/>
    <w:rsid w:val="00154CC0"/>
    <w:rsid w:val="001918D2"/>
    <w:rsid w:val="00246C6F"/>
    <w:rsid w:val="00326C9F"/>
    <w:rsid w:val="00361140"/>
    <w:rsid w:val="003F2E9A"/>
    <w:rsid w:val="00486561"/>
    <w:rsid w:val="004C0B22"/>
    <w:rsid w:val="004D77D6"/>
    <w:rsid w:val="00515CB6"/>
    <w:rsid w:val="00530273"/>
    <w:rsid w:val="00531CE9"/>
    <w:rsid w:val="005672A0"/>
    <w:rsid w:val="00613266"/>
    <w:rsid w:val="00641916"/>
    <w:rsid w:val="006A5EC5"/>
    <w:rsid w:val="006C22DF"/>
    <w:rsid w:val="00734C53"/>
    <w:rsid w:val="007B0C6C"/>
    <w:rsid w:val="007F061C"/>
    <w:rsid w:val="00863A4B"/>
    <w:rsid w:val="008A1635"/>
    <w:rsid w:val="008A2A66"/>
    <w:rsid w:val="008F47E7"/>
    <w:rsid w:val="00922C74"/>
    <w:rsid w:val="009B612A"/>
    <w:rsid w:val="009C7C1C"/>
    <w:rsid w:val="00A305F4"/>
    <w:rsid w:val="00A628B4"/>
    <w:rsid w:val="00AF4D17"/>
    <w:rsid w:val="00B1667D"/>
    <w:rsid w:val="00B34F42"/>
    <w:rsid w:val="00B54B15"/>
    <w:rsid w:val="00B74009"/>
    <w:rsid w:val="00B9017B"/>
    <w:rsid w:val="00C04DC2"/>
    <w:rsid w:val="00D16831"/>
    <w:rsid w:val="00D422D2"/>
    <w:rsid w:val="00D869F2"/>
    <w:rsid w:val="00DC43D7"/>
    <w:rsid w:val="00E137F4"/>
    <w:rsid w:val="00F02C2C"/>
    <w:rsid w:val="00F65D47"/>
    <w:rsid w:val="00F74CC8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0BDB"/>
  <w15:chartTrackingRefBased/>
  <w15:docId w15:val="{7F63B5C2-1A99-492F-91DE-F1986D0F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0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009"/>
    <w:pPr>
      <w:spacing w:after="0" w:line="240" w:lineRule="auto"/>
    </w:pPr>
    <w:rPr>
      <w:lang w:val="en-US"/>
    </w:rPr>
  </w:style>
  <w:style w:type="character" w:styleId="a4">
    <w:name w:val="Hyperlink"/>
    <w:basedOn w:val="a0"/>
    <w:uiPriority w:val="99"/>
    <w:unhideWhenUsed/>
    <w:rsid w:val="00B74009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74009"/>
    <w:rPr>
      <w:b/>
      <w:bCs/>
    </w:rPr>
  </w:style>
  <w:style w:type="paragraph" w:customStyle="1" w:styleId="ds-markdown-paragraph">
    <w:name w:val="ds-markdown-paragraph"/>
    <w:basedOn w:val="a"/>
    <w:rsid w:val="00B7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annotation reference"/>
    <w:basedOn w:val="a0"/>
    <w:uiPriority w:val="99"/>
    <w:semiHidden/>
    <w:unhideWhenUsed/>
    <w:rsid w:val="00B740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740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74009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740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74009"/>
    <w:rPr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B7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4009"/>
    <w:rPr>
      <w:rFonts w:ascii="Segoe UI" w:hAnsi="Segoe UI" w:cs="Segoe UI"/>
      <w:sz w:val="18"/>
      <w:szCs w:val="18"/>
      <w:lang w:val="en-US"/>
    </w:rPr>
  </w:style>
  <w:style w:type="character" w:styleId="ad">
    <w:name w:val="Emphasis"/>
    <w:basedOn w:val="a0"/>
    <w:uiPriority w:val="20"/>
    <w:qFormat/>
    <w:rsid w:val="00FE30BB"/>
    <w:rPr>
      <w:i/>
      <w:iCs/>
    </w:rPr>
  </w:style>
  <w:style w:type="character" w:styleId="HTML">
    <w:name w:val="HTML Code"/>
    <w:basedOn w:val="a0"/>
    <w:uiPriority w:val="99"/>
    <w:semiHidden/>
    <w:unhideWhenUsed/>
    <w:rsid w:val="00326C9F"/>
    <w:rPr>
      <w:rFonts w:ascii="Courier New" w:eastAsia="Times New Roman" w:hAnsi="Courier New" w:cs="Courier New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AF4D1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7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gr.gov.by/egrmobile/providing-information/fi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stat.gov.by/upload-belstat/upload-belstat-pdf/klassifikatory/%D0%A3%D0%BA%D0%B0%D0%B7%D0%B0%D0%BD%D0%B8%D1%8F%20%D0%9E%D0%92%D0%94_30_12_2016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A7F7-2E1B-4BC3-B73A-CB05A31E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Маргарита Владимировна</dc:creator>
  <cp:keywords/>
  <dc:description/>
  <cp:lastModifiedBy>Рощинский Никита Александрович</cp:lastModifiedBy>
  <cp:revision>2</cp:revision>
  <dcterms:created xsi:type="dcterms:W3CDTF">2026-04-17T08:20:00Z</dcterms:created>
  <dcterms:modified xsi:type="dcterms:W3CDTF">2026-04-17T08:20:00Z</dcterms:modified>
</cp:coreProperties>
</file>