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1"/>
        <w:gridCol w:w="4637"/>
      </w:tblGrid>
      <w:tr w:rsidR="00FA5940" w:rsidRPr="005041A5" w:rsidTr="00DF14B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5940" w:rsidRPr="00275245" w:rsidRDefault="00FA5940" w:rsidP="00DF14B9">
            <w:pPr>
              <w:pStyle w:val="15"/>
              <w:widowControl w:val="0"/>
            </w:pPr>
            <w:r w:rsidRPr="00275245">
              <w:t>Государственный стандарт</w:t>
            </w:r>
            <w:r w:rsidRPr="00275245">
              <w:br/>
              <w:t>Республики Беларусь</w:t>
            </w:r>
          </w:p>
        </w:tc>
        <w:tc>
          <w:tcPr>
            <w:tcW w:w="4637" w:type="dxa"/>
            <w:tcBorders>
              <w:top w:val="nil"/>
              <w:left w:val="nil"/>
              <w:bottom w:val="nil"/>
              <w:right w:val="nil"/>
            </w:tcBorders>
          </w:tcPr>
          <w:p w:rsidR="00FA5940" w:rsidRPr="003932B9" w:rsidRDefault="00FA5940" w:rsidP="003E594F">
            <w:pPr>
              <w:pStyle w:val="-"/>
              <w:widowControl w:val="0"/>
              <w:rPr>
                <w:i/>
                <w:spacing w:val="0"/>
              </w:rPr>
            </w:pPr>
            <w:r w:rsidRPr="003932B9">
              <w:rPr>
                <w:i/>
                <w:spacing w:val="0"/>
              </w:rPr>
              <w:t>СТБ</w:t>
            </w:r>
            <w:r w:rsidR="001034AE" w:rsidRPr="003932B9">
              <w:rPr>
                <w:i/>
                <w:spacing w:val="0"/>
              </w:rPr>
              <w:t>/</w:t>
            </w:r>
            <w:r w:rsidR="003E594F">
              <w:rPr>
                <w:i/>
                <w:spacing w:val="0"/>
              </w:rPr>
              <w:t>О</w:t>
            </w:r>
            <w:r w:rsidR="001034AE" w:rsidRPr="003932B9">
              <w:rPr>
                <w:i/>
                <w:spacing w:val="0"/>
              </w:rPr>
              <w:t>Р/</w:t>
            </w:r>
            <w:r w:rsidRPr="003932B9">
              <w:rPr>
                <w:i/>
                <w:spacing w:val="0"/>
              </w:rPr>
              <w:t>2156</w:t>
            </w:r>
          </w:p>
        </w:tc>
      </w:tr>
      <w:tr w:rsidR="00FA5940" w:rsidRPr="005041A5" w:rsidTr="00DF14B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5940" w:rsidRPr="00755ED3" w:rsidRDefault="00FA5940" w:rsidP="00DF14B9">
            <w:pPr>
              <w:pStyle w:val="15"/>
              <w:widowControl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0" allowOverlap="1" wp14:anchorId="68349B0C" wp14:editId="452D08E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101600</wp:posOffset>
                      </wp:positionV>
                      <wp:extent cx="6840220" cy="62230"/>
                      <wp:effectExtent l="0" t="0" r="17780" b="13970"/>
                      <wp:wrapNone/>
                      <wp:docPr id="29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0220" cy="62230"/>
                                <a:chOff x="1704" y="1786"/>
                                <a:chExt cx="9240" cy="98"/>
                              </a:xfrm>
                            </wpg:grpSpPr>
                            <wps:wsp>
                              <wps:cNvPr id="30" name="Line 1587"/>
                              <wps:cNvCnPr/>
                              <wps:spPr bwMode="auto">
                                <a:xfrm flipV="1">
                                  <a:off x="1704" y="1884"/>
                                  <a:ext cx="9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1588"/>
                              <wps:cNvCnPr/>
                              <wps:spPr bwMode="auto">
                                <a:xfrm flipV="1">
                                  <a:off x="1706" y="1786"/>
                                  <a:ext cx="9224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E4576A" id="Группа 29" o:spid="_x0000_s1026" style="position:absolute;margin-left:-2.5pt;margin-top:8pt;width:538.6pt;height:4.9pt;z-index:251684864" coordorigin="1704,1786" coordsize="924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" o:allowincell="f">
                      <v:line id="Line 1587" o:spid="_x0000_s1027" style="position:absolute;flip:y;visibility:visible;mso-wrap-style:square" from="1704,1884" to="10944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" strokeweight="2.25pt"/>
                      <v:line id="Line 1588" o:spid="_x0000_s1028" style="position:absolute;flip:y;visibility:visible;mso-wrap-style:square" from="1706,1786" to="1093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" strokeweight=".85pt"/>
                    </v:group>
                  </w:pict>
                </mc:Fallback>
              </mc:AlternateContent>
            </w:r>
          </w:p>
        </w:tc>
        <w:tc>
          <w:tcPr>
            <w:tcW w:w="4637" w:type="dxa"/>
            <w:tcBorders>
              <w:top w:val="nil"/>
              <w:left w:val="nil"/>
              <w:bottom w:val="nil"/>
              <w:right w:val="nil"/>
            </w:tcBorders>
          </w:tcPr>
          <w:p w:rsidR="00FA5940" w:rsidRPr="00755ED3" w:rsidRDefault="00FA5940" w:rsidP="00DF14B9">
            <w:pPr>
              <w:pStyle w:val="15"/>
              <w:widowControl w:val="0"/>
            </w:pPr>
          </w:p>
        </w:tc>
      </w:tr>
    </w:tbl>
    <w:p w:rsidR="00FA5940" w:rsidRPr="00282515" w:rsidRDefault="00FA5940" w:rsidP="00FA5940">
      <w:pPr>
        <w:widowControl w:val="0"/>
        <w:spacing w:before="960" w:after="80"/>
        <w:rPr>
          <w:rFonts w:ascii="Arial" w:hAnsi="Arial" w:cs="Arial"/>
          <w:b/>
          <w:noProof/>
          <w:sz w:val="36"/>
          <w:szCs w:val="36"/>
        </w:rPr>
      </w:pPr>
      <w:r w:rsidRPr="00282515">
        <w:rPr>
          <w:rFonts w:ascii="Arial" w:hAnsi="Arial" w:cs="Arial"/>
          <w:b/>
          <w:noProof/>
          <w:sz w:val="36"/>
          <w:szCs w:val="36"/>
        </w:rPr>
        <w:t xml:space="preserve">СРЕДСТВА </w:t>
      </w:r>
      <w:r>
        <w:rPr>
          <w:rFonts w:ascii="Arial" w:hAnsi="Arial" w:cs="Arial"/>
          <w:b/>
          <w:noProof/>
          <w:sz w:val="36"/>
          <w:szCs w:val="36"/>
        </w:rPr>
        <w:t xml:space="preserve"> </w:t>
      </w:r>
      <w:r w:rsidRPr="00282515">
        <w:rPr>
          <w:rFonts w:ascii="Arial" w:hAnsi="Arial" w:cs="Arial"/>
          <w:b/>
          <w:noProof/>
          <w:sz w:val="36"/>
          <w:szCs w:val="36"/>
        </w:rPr>
        <w:t xml:space="preserve">ЭЛЕКТРОСВЯЗИ </w:t>
      </w:r>
      <w:r>
        <w:rPr>
          <w:rFonts w:ascii="Arial" w:hAnsi="Arial" w:cs="Arial"/>
          <w:b/>
          <w:noProof/>
          <w:sz w:val="36"/>
          <w:szCs w:val="36"/>
        </w:rPr>
        <w:br/>
      </w:r>
      <w:r w:rsidRPr="00282515">
        <w:rPr>
          <w:rFonts w:ascii="Arial" w:hAnsi="Arial" w:cs="Arial"/>
          <w:b/>
          <w:noProof/>
          <w:sz w:val="36"/>
          <w:szCs w:val="36"/>
        </w:rPr>
        <w:t xml:space="preserve">МУЛЬТИСЕРВИСНЫХ </w:t>
      </w:r>
      <w:r>
        <w:rPr>
          <w:rFonts w:ascii="Arial" w:hAnsi="Arial" w:cs="Arial"/>
          <w:b/>
          <w:noProof/>
          <w:sz w:val="36"/>
          <w:szCs w:val="36"/>
        </w:rPr>
        <w:t xml:space="preserve"> </w:t>
      </w:r>
      <w:r w:rsidRPr="00282515">
        <w:rPr>
          <w:rFonts w:ascii="Arial" w:hAnsi="Arial" w:cs="Arial"/>
          <w:b/>
          <w:noProof/>
          <w:sz w:val="36"/>
          <w:szCs w:val="36"/>
        </w:rPr>
        <w:t>СЕТЕЙ</w:t>
      </w:r>
    </w:p>
    <w:p w:rsidR="00FA5940" w:rsidRPr="00282515" w:rsidRDefault="00FA5940" w:rsidP="00FA5940">
      <w:pPr>
        <w:pStyle w:val="10"/>
        <w:keepNext w:val="0"/>
        <w:widowControl w:val="0"/>
        <w:jc w:val="left"/>
        <w:rPr>
          <w:rFonts w:ascii="Arial" w:hAnsi="Arial" w:cs="Arial"/>
          <w:sz w:val="28"/>
          <w:szCs w:val="28"/>
        </w:rPr>
      </w:pPr>
      <w:r w:rsidRPr="00282515">
        <w:rPr>
          <w:rFonts w:ascii="Arial" w:hAnsi="Arial" w:cs="Arial"/>
          <w:sz w:val="28"/>
          <w:szCs w:val="28"/>
        </w:rPr>
        <w:t>Основные параметры</w:t>
      </w:r>
      <w:r>
        <w:rPr>
          <w:rFonts w:ascii="Arial" w:hAnsi="Arial" w:cs="Arial"/>
          <w:sz w:val="28"/>
          <w:szCs w:val="28"/>
        </w:rPr>
        <w:t xml:space="preserve"> </w:t>
      </w:r>
      <w:r w:rsidRPr="00282515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 </w:t>
      </w:r>
      <w:r w:rsidRPr="00282515">
        <w:rPr>
          <w:rFonts w:ascii="Arial" w:hAnsi="Arial" w:cs="Arial"/>
          <w:sz w:val="28"/>
          <w:szCs w:val="28"/>
        </w:rPr>
        <w:t>характеристики</w:t>
      </w:r>
    </w:p>
    <w:p w:rsidR="00FA5940" w:rsidRPr="00282515" w:rsidRDefault="00FA5940" w:rsidP="00FA5940">
      <w:pPr>
        <w:widowControl w:val="0"/>
        <w:spacing w:before="720" w:after="80"/>
        <w:rPr>
          <w:rFonts w:ascii="Arial" w:hAnsi="Arial" w:cs="Arial"/>
          <w:b/>
          <w:sz w:val="36"/>
          <w:szCs w:val="36"/>
        </w:rPr>
      </w:pPr>
      <w:r w:rsidRPr="00282515">
        <w:rPr>
          <w:rFonts w:ascii="Arial" w:hAnsi="Arial" w:cs="Arial"/>
          <w:b/>
          <w:sz w:val="36"/>
          <w:szCs w:val="36"/>
          <w:lang w:val="be-BY"/>
        </w:rPr>
        <w:t>СРОДК</w:t>
      </w:r>
      <w:r w:rsidRPr="00282515">
        <w:rPr>
          <w:rFonts w:ascii="Arial" w:hAnsi="Arial" w:cs="Arial"/>
          <w:b/>
          <w:sz w:val="36"/>
          <w:szCs w:val="36"/>
          <w:lang w:val="en-US"/>
        </w:rPr>
        <w:t>I</w:t>
      </w:r>
      <w:r w:rsidRPr="00282515">
        <w:rPr>
          <w:rFonts w:ascii="Arial" w:hAnsi="Arial" w:cs="Arial"/>
          <w:b/>
          <w:sz w:val="36"/>
          <w:szCs w:val="36"/>
          <w:lang w:val="be-BY"/>
        </w:rPr>
        <w:t xml:space="preserve"> </w:t>
      </w:r>
      <w:r>
        <w:rPr>
          <w:rFonts w:ascii="Arial" w:hAnsi="Arial" w:cs="Arial"/>
          <w:b/>
          <w:sz w:val="36"/>
          <w:szCs w:val="36"/>
          <w:lang w:val="be-BY"/>
        </w:rPr>
        <w:t xml:space="preserve"> </w:t>
      </w:r>
      <w:r w:rsidRPr="00282515">
        <w:rPr>
          <w:rFonts w:ascii="Arial" w:hAnsi="Arial" w:cs="Arial"/>
          <w:b/>
          <w:sz w:val="36"/>
          <w:szCs w:val="36"/>
        </w:rPr>
        <w:t>ЭЛЕКТРАСУВЯЗ</w:t>
      </w:r>
      <w:r w:rsidRPr="00282515">
        <w:rPr>
          <w:rFonts w:ascii="Arial" w:hAnsi="Arial" w:cs="Arial"/>
          <w:b/>
          <w:sz w:val="36"/>
          <w:szCs w:val="36"/>
          <w:lang w:val="en-US"/>
        </w:rPr>
        <w:t>I</w:t>
      </w:r>
      <w:r w:rsidRPr="00282515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br/>
      </w:r>
      <w:r w:rsidRPr="00282515">
        <w:rPr>
          <w:rFonts w:ascii="Arial" w:hAnsi="Arial" w:cs="Arial"/>
          <w:b/>
          <w:noProof/>
          <w:sz w:val="36"/>
          <w:szCs w:val="36"/>
        </w:rPr>
        <w:t>МУЛЬТЫСЭРВ</w:t>
      </w:r>
      <w:r w:rsidRPr="00282515">
        <w:rPr>
          <w:rFonts w:ascii="Arial" w:hAnsi="Arial" w:cs="Arial"/>
          <w:b/>
          <w:sz w:val="36"/>
          <w:szCs w:val="36"/>
          <w:lang w:val="en-US"/>
        </w:rPr>
        <w:t>I</w:t>
      </w:r>
      <w:r w:rsidRPr="00282515">
        <w:rPr>
          <w:rFonts w:ascii="Arial" w:hAnsi="Arial" w:cs="Arial"/>
          <w:b/>
          <w:noProof/>
          <w:sz w:val="36"/>
          <w:szCs w:val="36"/>
        </w:rPr>
        <w:t xml:space="preserve">СНЫХ </w:t>
      </w:r>
      <w:r>
        <w:rPr>
          <w:rFonts w:ascii="Arial" w:hAnsi="Arial" w:cs="Arial"/>
          <w:b/>
          <w:noProof/>
          <w:sz w:val="36"/>
          <w:szCs w:val="36"/>
        </w:rPr>
        <w:t xml:space="preserve"> </w:t>
      </w:r>
      <w:r w:rsidRPr="00282515">
        <w:rPr>
          <w:rFonts w:ascii="Arial" w:hAnsi="Arial" w:cs="Arial"/>
          <w:b/>
          <w:noProof/>
          <w:sz w:val="36"/>
          <w:szCs w:val="36"/>
        </w:rPr>
        <w:t>СЕТАК</w:t>
      </w:r>
    </w:p>
    <w:p w:rsidR="00FA5940" w:rsidRPr="00282515" w:rsidRDefault="00FA5940" w:rsidP="00FA5940">
      <w:pPr>
        <w:pStyle w:val="af8"/>
        <w:widowControl w:val="0"/>
        <w:jc w:val="left"/>
        <w:rPr>
          <w:b/>
          <w:sz w:val="28"/>
          <w:szCs w:val="28"/>
          <w:lang w:val="be-BY"/>
        </w:rPr>
      </w:pPr>
      <w:proofErr w:type="spellStart"/>
      <w:r w:rsidRPr="00282515">
        <w:rPr>
          <w:b/>
          <w:sz w:val="28"/>
          <w:szCs w:val="28"/>
        </w:rPr>
        <w:t>Асноўныя</w:t>
      </w:r>
      <w:proofErr w:type="spellEnd"/>
      <w:r w:rsidRPr="00282515">
        <w:rPr>
          <w:b/>
          <w:sz w:val="28"/>
          <w:szCs w:val="28"/>
        </w:rPr>
        <w:t xml:space="preserve"> параметры</w:t>
      </w:r>
      <w:r>
        <w:rPr>
          <w:b/>
          <w:sz w:val="28"/>
          <w:szCs w:val="28"/>
        </w:rPr>
        <w:t xml:space="preserve"> </w:t>
      </w:r>
      <w:proofErr w:type="spellStart"/>
      <w:r w:rsidRPr="00282515">
        <w:rPr>
          <w:b/>
          <w:sz w:val="28"/>
          <w:szCs w:val="28"/>
          <w:lang w:val="en-US"/>
        </w:rPr>
        <w:t>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282515">
        <w:rPr>
          <w:b/>
          <w:sz w:val="28"/>
          <w:szCs w:val="28"/>
        </w:rPr>
        <w:t>характарыстык</w:t>
      </w:r>
      <w:r w:rsidRPr="00282515">
        <w:rPr>
          <w:b/>
          <w:sz w:val="28"/>
          <w:szCs w:val="28"/>
          <w:lang w:val="en-US"/>
        </w:rPr>
        <w:t>i</w:t>
      </w:r>
      <w:proofErr w:type="spellEnd"/>
    </w:p>
    <w:p w:rsidR="00042D79" w:rsidRPr="00F63705" w:rsidRDefault="00042D79" w:rsidP="00F63705">
      <w:pPr>
        <w:widowControl w:val="0"/>
        <w:tabs>
          <w:tab w:val="left" w:pos="1668"/>
        </w:tabs>
      </w:pPr>
    </w:p>
    <w:p w:rsidR="00DF163A" w:rsidRPr="00FA5940" w:rsidRDefault="00DF163A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1034AE" w:rsidRDefault="001034AE" w:rsidP="00F63705">
      <w:pPr>
        <w:pStyle w:val="ad"/>
        <w:widowControl w:val="0"/>
        <w:rPr>
          <w:b w:val="0"/>
          <w:sz w:val="20"/>
        </w:rPr>
      </w:pPr>
    </w:p>
    <w:p w:rsidR="001034AE" w:rsidRDefault="001034AE" w:rsidP="00F63705">
      <w:pPr>
        <w:pStyle w:val="ad"/>
        <w:widowControl w:val="0"/>
        <w:rPr>
          <w:b w:val="0"/>
          <w:sz w:val="20"/>
        </w:rPr>
      </w:pPr>
    </w:p>
    <w:p w:rsidR="001034AE" w:rsidRDefault="001034AE" w:rsidP="00F63705">
      <w:pPr>
        <w:pStyle w:val="ad"/>
        <w:widowControl w:val="0"/>
        <w:rPr>
          <w:b w:val="0"/>
          <w:sz w:val="20"/>
        </w:rPr>
      </w:pPr>
    </w:p>
    <w:p w:rsidR="001034AE" w:rsidRDefault="001034AE" w:rsidP="00F63705">
      <w:pPr>
        <w:pStyle w:val="ad"/>
        <w:widowControl w:val="0"/>
        <w:rPr>
          <w:b w:val="0"/>
          <w:sz w:val="20"/>
        </w:rPr>
      </w:pPr>
    </w:p>
    <w:p w:rsidR="001034AE" w:rsidRDefault="001034AE" w:rsidP="00F63705">
      <w:pPr>
        <w:pStyle w:val="ad"/>
        <w:widowControl w:val="0"/>
        <w:rPr>
          <w:b w:val="0"/>
          <w:sz w:val="20"/>
        </w:rPr>
      </w:pPr>
    </w:p>
    <w:p w:rsidR="001034AE" w:rsidRDefault="001034AE" w:rsidP="00F63705">
      <w:pPr>
        <w:pStyle w:val="ad"/>
        <w:widowControl w:val="0"/>
        <w:rPr>
          <w:b w:val="0"/>
          <w:sz w:val="20"/>
        </w:rPr>
      </w:pPr>
    </w:p>
    <w:p w:rsidR="001034AE" w:rsidRDefault="001034AE" w:rsidP="00F63705">
      <w:pPr>
        <w:pStyle w:val="ad"/>
        <w:widowControl w:val="0"/>
        <w:rPr>
          <w:b w:val="0"/>
          <w:sz w:val="20"/>
        </w:rPr>
      </w:pPr>
    </w:p>
    <w:p w:rsidR="001034AE" w:rsidRDefault="001034AE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1034AE" w:rsidRPr="004F2870" w:rsidRDefault="001034AE" w:rsidP="001034AE">
      <w:pPr>
        <w:pStyle w:val="20"/>
        <w:keepNext w:val="0"/>
        <w:jc w:val="center"/>
        <w:rPr>
          <w:sz w:val="28"/>
        </w:rPr>
      </w:pPr>
      <w:r w:rsidRPr="004F2870">
        <w:rPr>
          <w:rFonts w:ascii="Arial" w:hAnsi="Arial" w:cs="Arial"/>
          <w:i/>
          <w:szCs w:val="24"/>
        </w:rPr>
        <w:t>Настоящий проект стандарта не подлежит применению до его утверждения</w:t>
      </w: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A3ADE27" wp14:editId="6F696A96">
                <wp:simplePos x="0" y="0"/>
                <wp:positionH relativeFrom="column">
                  <wp:posOffset>-10364</wp:posOffset>
                </wp:positionH>
                <wp:positionV relativeFrom="paragraph">
                  <wp:posOffset>151765</wp:posOffset>
                </wp:positionV>
                <wp:extent cx="6840220" cy="62230"/>
                <wp:effectExtent l="0" t="0" r="17780" b="1397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2230"/>
                          <a:chOff x="1704" y="1786"/>
                          <a:chExt cx="9240" cy="98"/>
                        </a:xfrm>
                      </wpg:grpSpPr>
                      <wps:wsp>
                        <wps:cNvPr id="35" name="Line 4"/>
                        <wps:cNvCnPr/>
                        <wps:spPr bwMode="auto">
                          <a:xfrm flipV="1">
                            <a:off x="1704" y="188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5"/>
                        <wps:cNvCnPr/>
                        <wps:spPr bwMode="auto">
                          <a:xfrm flipV="1">
                            <a:off x="1706" y="1786"/>
                            <a:ext cx="9224" cy="4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17BBC" id="Группа 34" o:spid="_x0000_s1026" style="position:absolute;margin-left:-.8pt;margin-top:11.95pt;width:538.6pt;height:4.9pt;z-index:251686912" coordorigin="1704,1786" coordsize="924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">
                <v:line id="Line 4" o:spid="_x0000_s1027" style="position:absolute;flip:y;visibility:visible;mso-wrap-style:square" from="1704,1884" to="10944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" strokeweight="2.25pt"/>
                <v:line id="Line 5" o:spid="_x0000_s1028" style="position:absolute;flip:y;visibility:visible;mso-wrap-style:square" from="1706,1786" to="1093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" strokeweight=".85pt"/>
              </v:group>
            </w:pict>
          </mc:Fallback>
        </mc:AlternateContent>
      </w:r>
    </w:p>
    <w:p w:rsidR="00FA5940" w:rsidRDefault="00FA5940" w:rsidP="00F63705">
      <w:pPr>
        <w:pStyle w:val="ad"/>
        <w:widowControl w:val="0"/>
        <w:rPr>
          <w:b w:val="0"/>
          <w:sz w:val="20"/>
        </w:rPr>
      </w:pPr>
      <w:r>
        <w:drawing>
          <wp:anchor distT="0" distB="0" distL="114300" distR="114300" simplePos="0" relativeHeight="251688960" behindDoc="0" locked="0" layoutInCell="1" allowOverlap="1" wp14:anchorId="5B89580F" wp14:editId="3F04157C">
            <wp:simplePos x="0" y="0"/>
            <wp:positionH relativeFrom="column">
              <wp:posOffset>408940</wp:posOffset>
            </wp:positionH>
            <wp:positionV relativeFrom="paragraph">
              <wp:posOffset>296545</wp:posOffset>
            </wp:positionV>
            <wp:extent cx="1005840" cy="888365"/>
            <wp:effectExtent l="0" t="0" r="3810" b="6985"/>
            <wp:wrapTopAndBottom/>
            <wp:docPr id="43" name="Рисунок 43" descr="Описание: s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st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940" w:rsidRDefault="00FA5940" w:rsidP="00F63705">
      <w:pPr>
        <w:pStyle w:val="ad"/>
        <w:widowControl w:val="0"/>
        <w:rPr>
          <w:b w:val="0"/>
          <w:sz w:val="20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72ED67" wp14:editId="670A4EC6">
                <wp:simplePos x="0" y="0"/>
                <wp:positionH relativeFrom="column">
                  <wp:posOffset>5295900</wp:posOffset>
                </wp:positionH>
                <wp:positionV relativeFrom="paragraph">
                  <wp:posOffset>402590</wp:posOffset>
                </wp:positionV>
                <wp:extent cx="1155700" cy="577850"/>
                <wp:effectExtent l="0" t="0" r="25400" b="1270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35D" w:rsidRDefault="003B635D" w:rsidP="00FA5940">
                            <w:pPr>
                              <w:pStyle w:val="--"/>
                            </w:pPr>
                            <w:r>
                              <w:t>Госстандарт</w:t>
                            </w:r>
                          </w:p>
                          <w:p w:rsidR="003B635D" w:rsidRDefault="003B635D" w:rsidP="00FA5940">
                            <w:pPr>
                              <w:pStyle w:val="--"/>
                            </w:pPr>
                            <w:r>
                              <w:t>Минск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2ED67" id="Прямоугольник 39" o:spid="_x0000_s1026" style="position:absolute;left:0;text-align:left;margin-left:417pt;margin-top:31.7pt;width:91pt;height:4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" strokecolor="white">
                <v:textbox>
                  <w:txbxContent>
                    <w:p w:rsidR="003B635D" w:rsidRDefault="003B635D" w:rsidP="00FA5940">
                      <w:pPr>
                        <w:pStyle w:val="--"/>
                      </w:pPr>
                      <w:r>
                        <w:t>Госстандарт</w:t>
                      </w:r>
                    </w:p>
                    <w:p w:rsidR="003B635D" w:rsidRDefault="003B635D" w:rsidP="00FA5940">
                      <w:pPr>
                        <w:pStyle w:val="--"/>
                      </w:pPr>
                      <w:r>
                        <w:t>Минск</w:t>
                      </w:r>
                    </w:p>
                  </w:txbxContent>
                </v:textbox>
              </v:rect>
            </w:pict>
          </mc:Fallback>
        </mc:AlternateContent>
      </w:r>
    </w:p>
    <w:p w:rsidR="00FA5940" w:rsidRDefault="00FA5940" w:rsidP="00F63705">
      <w:pPr>
        <w:pStyle w:val="ad"/>
        <w:widowControl w:val="0"/>
        <w:rPr>
          <w:b w:val="0"/>
          <w:sz w:val="20"/>
        </w:rPr>
        <w:sectPr w:rsidR="00FA5940" w:rsidSect="00854118">
          <w:footerReference w:type="default" r:id="rId9"/>
          <w:footerReference w:type="first" r:id="rId10"/>
          <w:pgSz w:w="11906" w:h="16838" w:code="9"/>
          <w:pgMar w:top="1134" w:right="567" w:bottom="1418" w:left="1247" w:header="1134" w:footer="1247" w:gutter="0"/>
          <w:pgNumType w:fmt="upperRoman"/>
          <w:cols w:space="720"/>
          <w:docGrid w:linePitch="272"/>
        </w:sectPr>
      </w:pPr>
    </w:p>
    <w:p w:rsidR="00307D6C" w:rsidRPr="00282515" w:rsidRDefault="00307D6C" w:rsidP="00307D6C">
      <w:pPr>
        <w:pStyle w:val="31"/>
        <w:keepNext w:val="0"/>
        <w:widowControl w:val="0"/>
        <w:pBdr>
          <w:top w:val="single" w:sz="4" w:space="1" w:color="auto"/>
        </w:pBdr>
        <w:tabs>
          <w:tab w:val="left" w:pos="4678"/>
        </w:tabs>
        <w:spacing w:before="0"/>
        <w:ind w:firstLine="397"/>
        <w:rPr>
          <w:rFonts w:ascii="Arial" w:hAnsi="Arial" w:cs="Arial"/>
          <w:b w:val="0"/>
          <w:sz w:val="20"/>
          <w:lang w:val="ru-RU"/>
        </w:rPr>
      </w:pPr>
      <w:r w:rsidRPr="00282515">
        <w:rPr>
          <w:rFonts w:ascii="Arial" w:hAnsi="Arial" w:cs="Arial"/>
          <w:b w:val="0"/>
          <w:sz w:val="20"/>
          <w:lang w:val="ru-RU"/>
        </w:rPr>
        <w:lastRenderedPageBreak/>
        <w:t>УДК 621.397.74.02(083.</w:t>
      </w:r>
      <w:proofErr w:type="gramStart"/>
      <w:r w:rsidRPr="00282515">
        <w:rPr>
          <w:rFonts w:ascii="Arial" w:hAnsi="Arial" w:cs="Arial"/>
          <w:b w:val="0"/>
          <w:sz w:val="20"/>
          <w:lang w:val="ru-RU"/>
        </w:rPr>
        <w:t>74)(</w:t>
      </w:r>
      <w:proofErr w:type="gramEnd"/>
      <w:r w:rsidRPr="00282515">
        <w:rPr>
          <w:rFonts w:ascii="Arial" w:hAnsi="Arial" w:cs="Arial"/>
          <w:b w:val="0"/>
          <w:sz w:val="20"/>
          <w:lang w:val="ru-RU"/>
        </w:rPr>
        <w:t>476)</w:t>
      </w:r>
      <w:r w:rsidRPr="00282515">
        <w:rPr>
          <w:rFonts w:ascii="Arial" w:hAnsi="Arial" w:cs="Arial"/>
          <w:b w:val="0"/>
          <w:sz w:val="20"/>
          <w:lang w:val="ru-RU"/>
        </w:rPr>
        <w:tab/>
      </w:r>
      <w:r w:rsidRPr="00307D6C">
        <w:rPr>
          <w:rFonts w:ascii="Arial" w:hAnsi="Arial" w:cs="Arial"/>
          <w:b w:val="0"/>
          <w:sz w:val="20"/>
          <w:lang w:val="ru-RU"/>
        </w:rPr>
        <w:t xml:space="preserve">       </w:t>
      </w:r>
      <w:r w:rsidRPr="00282515">
        <w:rPr>
          <w:rFonts w:ascii="Arial" w:hAnsi="Arial" w:cs="Arial"/>
          <w:b w:val="0"/>
          <w:sz w:val="20"/>
          <w:lang w:val="ru-RU"/>
        </w:rPr>
        <w:t xml:space="preserve">МКС </w:t>
      </w:r>
      <w:r w:rsidRPr="00282515">
        <w:rPr>
          <w:rFonts w:ascii="Arial" w:hAnsi="Arial" w:cs="Arial"/>
          <w:sz w:val="20"/>
          <w:lang w:val="ru-RU"/>
        </w:rPr>
        <w:t>33.0</w:t>
      </w:r>
      <w:r w:rsidRPr="00307D6C">
        <w:rPr>
          <w:rFonts w:ascii="Arial" w:hAnsi="Arial" w:cs="Arial"/>
          <w:sz w:val="20"/>
          <w:lang w:val="ru-RU"/>
        </w:rPr>
        <w:t>2</w:t>
      </w:r>
      <w:r w:rsidRPr="00282515">
        <w:rPr>
          <w:rFonts w:ascii="Arial" w:hAnsi="Arial" w:cs="Arial"/>
          <w:sz w:val="20"/>
          <w:lang w:val="ru-RU"/>
        </w:rPr>
        <w:t>0</w:t>
      </w:r>
      <w:r w:rsidRPr="00282515">
        <w:rPr>
          <w:rFonts w:ascii="Arial" w:hAnsi="Arial" w:cs="Arial"/>
          <w:b w:val="0"/>
          <w:sz w:val="20"/>
          <w:lang w:val="ru-RU"/>
        </w:rPr>
        <w:t>; 35.</w:t>
      </w:r>
      <w:r w:rsidRPr="00307D6C">
        <w:rPr>
          <w:rFonts w:ascii="Arial" w:hAnsi="Arial" w:cs="Arial"/>
          <w:b w:val="0"/>
          <w:sz w:val="20"/>
          <w:lang w:val="ru-RU"/>
        </w:rPr>
        <w:t>0</w:t>
      </w:r>
      <w:r>
        <w:rPr>
          <w:rFonts w:ascii="Arial" w:hAnsi="Arial" w:cs="Arial"/>
          <w:b w:val="0"/>
          <w:sz w:val="20"/>
          <w:lang w:val="ru-RU"/>
        </w:rPr>
        <w:t>20</w:t>
      </w:r>
      <w:r w:rsidRPr="00282515">
        <w:rPr>
          <w:rFonts w:ascii="Arial" w:hAnsi="Arial" w:cs="Arial"/>
          <w:b w:val="0"/>
          <w:sz w:val="20"/>
          <w:lang w:val="ru-RU"/>
        </w:rPr>
        <w:tab/>
      </w:r>
      <w:r w:rsidRPr="00282515">
        <w:rPr>
          <w:rFonts w:ascii="Arial" w:hAnsi="Arial" w:cs="Arial"/>
          <w:b w:val="0"/>
          <w:sz w:val="20"/>
          <w:lang w:val="ru-RU"/>
        </w:rPr>
        <w:tab/>
      </w:r>
      <w:r w:rsidRPr="00282515">
        <w:rPr>
          <w:rFonts w:ascii="Arial" w:hAnsi="Arial" w:cs="Arial"/>
          <w:b w:val="0"/>
          <w:sz w:val="20"/>
          <w:lang w:val="ru-RU"/>
        </w:rPr>
        <w:tab/>
      </w:r>
      <w:r w:rsidRPr="00282515">
        <w:rPr>
          <w:rFonts w:ascii="Arial" w:hAnsi="Arial" w:cs="Arial"/>
          <w:b w:val="0"/>
          <w:sz w:val="20"/>
          <w:lang w:val="ru-RU"/>
        </w:rPr>
        <w:tab/>
      </w:r>
      <w:r w:rsidRPr="00307D6C">
        <w:rPr>
          <w:rFonts w:ascii="Arial" w:hAnsi="Arial" w:cs="Arial"/>
          <w:b w:val="0"/>
          <w:sz w:val="20"/>
          <w:lang w:val="ru-RU"/>
        </w:rPr>
        <w:t xml:space="preserve">       </w:t>
      </w:r>
      <w:r w:rsidRPr="00282515">
        <w:rPr>
          <w:rFonts w:ascii="Arial" w:hAnsi="Arial" w:cs="Arial"/>
          <w:b w:val="0"/>
          <w:sz w:val="20"/>
          <w:lang w:val="ru-RU"/>
        </w:rPr>
        <w:t>КП 02</w:t>
      </w:r>
    </w:p>
    <w:p w:rsidR="00307D6C" w:rsidRPr="00282515" w:rsidRDefault="00307D6C" w:rsidP="00307D6C">
      <w:pPr>
        <w:widowControl w:val="0"/>
        <w:ind w:firstLine="397"/>
        <w:jc w:val="both"/>
        <w:rPr>
          <w:rFonts w:ascii="Arial" w:hAnsi="Arial" w:cs="Arial"/>
          <w:sz w:val="4"/>
          <w:szCs w:val="4"/>
        </w:rPr>
      </w:pPr>
    </w:p>
    <w:p w:rsidR="00307D6C" w:rsidRPr="00282515" w:rsidRDefault="00307D6C" w:rsidP="00307D6C">
      <w:pPr>
        <w:widowControl w:val="0"/>
        <w:pBdr>
          <w:bottom w:val="single" w:sz="4" w:space="1" w:color="auto"/>
        </w:pBdr>
        <w:ind w:firstLine="397"/>
        <w:jc w:val="both"/>
        <w:rPr>
          <w:b/>
        </w:rPr>
      </w:pPr>
      <w:r w:rsidRPr="00282515">
        <w:rPr>
          <w:rFonts w:ascii="Arial" w:hAnsi="Arial" w:cs="Arial"/>
          <w:b/>
        </w:rPr>
        <w:t xml:space="preserve">Ключевые слова: </w:t>
      </w:r>
      <w:r w:rsidRPr="00282515">
        <w:rPr>
          <w:rFonts w:ascii="Arial" w:hAnsi="Arial" w:cs="Arial"/>
        </w:rPr>
        <w:t>мультисервисная сеть, средства электросвязи, интерфейсы, основные параметры, взаимодействие, управление</w:t>
      </w:r>
    </w:p>
    <w:p w:rsidR="00307D6C" w:rsidRPr="00282515" w:rsidRDefault="00307D6C" w:rsidP="00307D6C">
      <w:pPr>
        <w:widowControl w:val="0"/>
        <w:rPr>
          <w:rFonts w:ascii="Arial" w:hAnsi="Arial" w:cs="Arial"/>
          <w:sz w:val="22"/>
          <w:szCs w:val="22"/>
        </w:rPr>
      </w:pPr>
    </w:p>
    <w:p w:rsidR="00307D6C" w:rsidRPr="00282515" w:rsidRDefault="00307D6C" w:rsidP="00307D6C">
      <w:pPr>
        <w:pStyle w:val="20"/>
        <w:keepNext w:val="0"/>
        <w:widowControl w:val="0"/>
        <w:ind w:firstLine="510"/>
        <w:jc w:val="center"/>
        <w:rPr>
          <w:rFonts w:ascii="Arial" w:hAnsi="Arial" w:cs="Arial"/>
          <w:b/>
          <w:sz w:val="22"/>
          <w:szCs w:val="22"/>
        </w:rPr>
      </w:pPr>
      <w:r w:rsidRPr="00282515">
        <w:rPr>
          <w:rFonts w:ascii="Arial" w:hAnsi="Arial" w:cs="Arial"/>
          <w:b/>
          <w:sz w:val="22"/>
          <w:szCs w:val="22"/>
        </w:rPr>
        <w:t>Предисловие</w:t>
      </w:r>
    </w:p>
    <w:p w:rsidR="00307D6C" w:rsidRPr="00282515" w:rsidRDefault="00307D6C" w:rsidP="00307D6C">
      <w:pPr>
        <w:widowControl w:val="0"/>
        <w:rPr>
          <w:sz w:val="16"/>
          <w:szCs w:val="16"/>
        </w:rPr>
      </w:pPr>
    </w:p>
    <w:p w:rsidR="00307D6C" w:rsidRDefault="00307D6C" w:rsidP="00307D6C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Цели, основные принципы, положения по государственному регулированию и управлению в области технического нормирования и стандартизации установлены Законом Республики Беларусь «О техническом нормировании и стандартизации».</w:t>
      </w:r>
    </w:p>
    <w:p w:rsidR="00307D6C" w:rsidRPr="00282515" w:rsidRDefault="00307D6C" w:rsidP="00307D6C">
      <w:pPr>
        <w:widowControl w:val="0"/>
        <w:ind w:firstLine="397"/>
        <w:jc w:val="both"/>
        <w:rPr>
          <w:rFonts w:ascii="Arial" w:hAnsi="Arial" w:cs="Arial"/>
          <w:sz w:val="10"/>
          <w:szCs w:val="10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caps/>
        </w:rPr>
        <w:t xml:space="preserve">1 разработан </w:t>
      </w:r>
      <w:r w:rsidRPr="00282515">
        <w:rPr>
          <w:rFonts w:ascii="Arial" w:hAnsi="Arial" w:cs="Arial"/>
        </w:rPr>
        <w:t>открытым акционерным обществом «Гипросвязь» (ОАО «Гипросвязь»)</w:t>
      </w:r>
    </w:p>
    <w:p w:rsidR="00307D6C" w:rsidRDefault="00307D6C" w:rsidP="00307D6C">
      <w:pPr>
        <w:pStyle w:val="11"/>
        <w:widowControl w:val="0"/>
        <w:tabs>
          <w:tab w:val="num" w:pos="993"/>
        </w:tabs>
        <w:ind w:firstLine="397"/>
        <w:jc w:val="both"/>
        <w:rPr>
          <w:rFonts w:ascii="Arial" w:hAnsi="Arial" w:cs="Arial"/>
          <w:sz w:val="20"/>
        </w:rPr>
      </w:pPr>
      <w:r w:rsidRPr="00282515">
        <w:rPr>
          <w:rFonts w:ascii="Arial" w:hAnsi="Arial" w:cs="Arial"/>
          <w:caps/>
          <w:sz w:val="20"/>
        </w:rPr>
        <w:t xml:space="preserve">ВНЕСЕН </w:t>
      </w:r>
      <w:r w:rsidRPr="00282515">
        <w:rPr>
          <w:rFonts w:ascii="Arial" w:hAnsi="Arial" w:cs="Arial"/>
          <w:sz w:val="20"/>
        </w:rPr>
        <w:t>Министерством связи и информатизации Республики Беларусь</w:t>
      </w:r>
    </w:p>
    <w:p w:rsidR="00307D6C" w:rsidRPr="00282515" w:rsidRDefault="00307D6C" w:rsidP="00307D6C">
      <w:pPr>
        <w:pStyle w:val="11"/>
        <w:widowControl w:val="0"/>
        <w:tabs>
          <w:tab w:val="num" w:pos="993"/>
        </w:tabs>
        <w:ind w:firstLine="397"/>
        <w:jc w:val="both"/>
        <w:rPr>
          <w:rFonts w:ascii="Arial" w:hAnsi="Arial" w:cs="Arial"/>
          <w:sz w:val="10"/>
          <w:szCs w:val="10"/>
        </w:rPr>
      </w:pPr>
    </w:p>
    <w:p w:rsidR="00307D6C" w:rsidRDefault="00307D6C" w:rsidP="00307D6C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 xml:space="preserve">2 </w:t>
      </w:r>
      <w:r w:rsidRPr="00282515">
        <w:rPr>
          <w:rFonts w:ascii="Arial" w:hAnsi="Arial" w:cs="Arial"/>
          <w:caps/>
        </w:rPr>
        <w:t>утвержден и введен в действие</w:t>
      </w:r>
      <w:r w:rsidRPr="00282515">
        <w:rPr>
          <w:rFonts w:ascii="Arial" w:hAnsi="Arial" w:cs="Arial"/>
        </w:rPr>
        <w:t xml:space="preserve"> постановлением Госстандарта Республики Беларусь от</w:t>
      </w:r>
      <w:r w:rsidR="00F859D9">
        <w:rPr>
          <w:rFonts w:ascii="Arial" w:hAnsi="Arial" w:cs="Arial"/>
        </w:rPr>
        <w:t>__________</w:t>
      </w:r>
      <w:r w:rsidR="003932B9">
        <w:rPr>
          <w:rFonts w:ascii="Arial" w:hAnsi="Arial" w:cs="Arial"/>
        </w:rPr>
        <w:t>20__</w:t>
      </w:r>
      <w:r w:rsidR="00F859D9">
        <w:rPr>
          <w:rFonts w:ascii="Arial" w:hAnsi="Arial" w:cs="Arial"/>
        </w:rPr>
        <w:t xml:space="preserve"> № ___</w:t>
      </w:r>
    </w:p>
    <w:p w:rsidR="003932B9" w:rsidRPr="003932B9" w:rsidRDefault="003932B9" w:rsidP="00307D6C">
      <w:pPr>
        <w:widowControl w:val="0"/>
        <w:ind w:firstLine="397"/>
        <w:jc w:val="both"/>
        <w:rPr>
          <w:rFonts w:ascii="Arial" w:hAnsi="Arial" w:cs="Arial"/>
          <w:sz w:val="10"/>
          <w:szCs w:val="10"/>
        </w:rPr>
      </w:pPr>
    </w:p>
    <w:p w:rsidR="003932B9" w:rsidRPr="002A633C" w:rsidRDefault="003932B9" w:rsidP="00307D6C">
      <w:pPr>
        <w:widowControl w:val="0"/>
        <w:ind w:firstLine="397"/>
        <w:jc w:val="both"/>
        <w:rPr>
          <w:rFonts w:ascii="Arial" w:hAnsi="Arial" w:cs="Arial"/>
        </w:rPr>
      </w:pPr>
      <w:r w:rsidRPr="002A633C">
        <w:rPr>
          <w:rFonts w:ascii="Arial" w:hAnsi="Arial" w:cs="Arial"/>
        </w:rPr>
        <w:t xml:space="preserve">3 Настоящий государственный стандарт </w:t>
      </w:r>
      <w:r w:rsidR="00DC32D9" w:rsidRPr="002A633C">
        <w:rPr>
          <w:rFonts w:ascii="Arial" w:hAnsi="Arial" w:cs="Arial"/>
        </w:rPr>
        <w:t>взаимосвязан с техническим регламентом ТР 2018/024/</w:t>
      </w:r>
      <w:r w:rsidR="00DC32D9" w:rsidRPr="002A633C">
        <w:rPr>
          <w:rFonts w:ascii="Arial" w:hAnsi="Arial" w:cs="Arial"/>
          <w:lang w:val="en-US"/>
        </w:rPr>
        <w:t>BY</w:t>
      </w:r>
      <w:r w:rsidR="00DC32D9" w:rsidRPr="002A633C">
        <w:rPr>
          <w:rFonts w:ascii="Arial" w:hAnsi="Arial" w:cs="Arial"/>
        </w:rPr>
        <w:t xml:space="preserve"> «Средства электросвязи. Безопасность» и реализует его общие технические требования.</w:t>
      </w:r>
    </w:p>
    <w:p w:rsidR="00DC32D9" w:rsidRPr="002A633C" w:rsidRDefault="00DC32D9" w:rsidP="00307D6C">
      <w:pPr>
        <w:widowControl w:val="0"/>
        <w:ind w:firstLine="397"/>
        <w:jc w:val="both"/>
        <w:rPr>
          <w:rFonts w:ascii="Arial" w:hAnsi="Arial" w:cs="Arial"/>
        </w:rPr>
      </w:pPr>
      <w:r w:rsidRPr="002A633C">
        <w:rPr>
          <w:rFonts w:ascii="Arial" w:hAnsi="Arial" w:cs="Arial"/>
        </w:rPr>
        <w:t>Соответствие взаимосвязанному государственному стандарту обеспечивает выполнение общих технических требований технического регламента ТР 2018/024/</w:t>
      </w:r>
      <w:r w:rsidRPr="002A633C">
        <w:rPr>
          <w:rFonts w:ascii="Arial" w:hAnsi="Arial" w:cs="Arial"/>
          <w:lang w:val="en-US"/>
        </w:rPr>
        <w:t>BY</w:t>
      </w:r>
      <w:r w:rsidRPr="002A633C">
        <w:rPr>
          <w:rFonts w:ascii="Arial" w:hAnsi="Arial" w:cs="Arial"/>
        </w:rPr>
        <w:t xml:space="preserve"> «Средства электросвязи. Безопасность».</w:t>
      </w:r>
    </w:p>
    <w:p w:rsidR="00307D6C" w:rsidRPr="002A633C" w:rsidRDefault="00307D6C" w:rsidP="00307D6C">
      <w:pPr>
        <w:widowControl w:val="0"/>
        <w:ind w:firstLine="397"/>
        <w:jc w:val="both"/>
        <w:rPr>
          <w:rFonts w:ascii="Arial" w:hAnsi="Arial" w:cs="Arial"/>
          <w:sz w:val="10"/>
          <w:szCs w:val="10"/>
        </w:rPr>
      </w:pPr>
    </w:p>
    <w:p w:rsidR="00307D6C" w:rsidRPr="002A633C" w:rsidRDefault="00DC32D9" w:rsidP="00307D6C">
      <w:pPr>
        <w:widowControl w:val="0"/>
        <w:ind w:firstLine="397"/>
        <w:jc w:val="both"/>
        <w:rPr>
          <w:rFonts w:ascii="Arial" w:hAnsi="Arial" w:cs="Arial"/>
          <w:caps/>
        </w:rPr>
      </w:pPr>
      <w:r w:rsidRPr="002A633C">
        <w:rPr>
          <w:rFonts w:ascii="Arial" w:hAnsi="Arial" w:cs="Arial"/>
          <w:caps/>
        </w:rPr>
        <w:t>4</w:t>
      </w:r>
      <w:r w:rsidR="00307D6C" w:rsidRPr="002A633C">
        <w:rPr>
          <w:rFonts w:ascii="Arial" w:hAnsi="Arial" w:cs="Arial"/>
          <w:caps/>
        </w:rPr>
        <w:t xml:space="preserve"> ВЗАМЕН СТБ 2156-201</w:t>
      </w:r>
      <w:r w:rsidR="00F859D9" w:rsidRPr="002A633C">
        <w:rPr>
          <w:rFonts w:ascii="Arial" w:hAnsi="Arial" w:cs="Arial"/>
          <w:caps/>
        </w:rPr>
        <w:t>4</w:t>
      </w:r>
    </w:p>
    <w:p w:rsidR="00307D6C" w:rsidRPr="00282515" w:rsidRDefault="00307D6C" w:rsidP="00307D6C">
      <w:pPr>
        <w:widowControl w:val="0"/>
        <w:ind w:firstLine="397"/>
        <w:jc w:val="both"/>
        <w:rPr>
          <w:b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b/>
          <w:sz w:val="24"/>
        </w:rPr>
      </w:pPr>
    </w:p>
    <w:p w:rsidR="00307D6C" w:rsidRDefault="00307D6C" w:rsidP="00307D6C">
      <w:pPr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rFonts w:ascii="Arial" w:hAnsi="Arial" w:cs="Arial"/>
          <w:sz w:val="24"/>
          <w:szCs w:val="24"/>
        </w:rPr>
      </w:pPr>
    </w:p>
    <w:p w:rsidR="00307D6C" w:rsidRDefault="00307D6C" w:rsidP="00307D6C">
      <w:pPr>
        <w:widowControl w:val="0"/>
        <w:ind w:firstLine="397"/>
        <w:jc w:val="both"/>
        <w:rPr>
          <w:rFonts w:ascii="Arial" w:hAnsi="Arial" w:cs="Arial"/>
          <w:sz w:val="22"/>
          <w:szCs w:val="22"/>
        </w:rPr>
      </w:pPr>
    </w:p>
    <w:p w:rsidR="00F859D9" w:rsidRDefault="00F859D9" w:rsidP="00307D6C">
      <w:pPr>
        <w:widowControl w:val="0"/>
        <w:ind w:firstLine="397"/>
        <w:jc w:val="both"/>
        <w:rPr>
          <w:rFonts w:ascii="Arial" w:hAnsi="Arial" w:cs="Arial"/>
          <w:sz w:val="22"/>
          <w:szCs w:val="22"/>
        </w:rPr>
      </w:pPr>
    </w:p>
    <w:p w:rsidR="00F859D9" w:rsidRPr="00282515" w:rsidRDefault="00F859D9" w:rsidP="00307D6C">
      <w:pPr>
        <w:widowControl w:val="0"/>
        <w:ind w:firstLine="397"/>
        <w:jc w:val="both"/>
        <w:rPr>
          <w:rFonts w:ascii="Arial" w:hAnsi="Arial" w:cs="Arial"/>
          <w:sz w:val="22"/>
          <w:szCs w:val="22"/>
        </w:rPr>
      </w:pPr>
    </w:p>
    <w:p w:rsidR="00307D6C" w:rsidRPr="00282515" w:rsidRDefault="00307D6C" w:rsidP="00307D6C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Настоящий стандарт не может быть воспроизведен, тиражирован и распространен в качестве официального издания без разрешения Госстандарта Республики Беларусь</w:t>
      </w:r>
    </w:p>
    <w:p w:rsidR="00307D6C" w:rsidRPr="00282515" w:rsidRDefault="00307D6C" w:rsidP="00307D6C">
      <w:pPr>
        <w:widowControl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3531BE" wp14:editId="40C20B7B">
                <wp:simplePos x="0" y="0"/>
                <wp:positionH relativeFrom="column">
                  <wp:posOffset>-635</wp:posOffset>
                </wp:positionH>
                <wp:positionV relativeFrom="paragraph">
                  <wp:posOffset>81280</wp:posOffset>
                </wp:positionV>
                <wp:extent cx="6120000" cy="0"/>
                <wp:effectExtent l="0" t="0" r="1460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010CB" id="Прямая соединительная линия 3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6.4pt" to="481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" strokecolor="windowText" strokeweight="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3F5622" wp14:editId="6BD83821">
                <wp:simplePos x="0" y="0"/>
                <wp:positionH relativeFrom="column">
                  <wp:posOffset>650240</wp:posOffset>
                </wp:positionH>
                <wp:positionV relativeFrom="paragraph">
                  <wp:posOffset>9328150</wp:posOffset>
                </wp:positionV>
                <wp:extent cx="6116320" cy="0"/>
                <wp:effectExtent l="0" t="0" r="0" b="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16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4F68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51.2pt;margin-top:734.5pt;width:481.6pt;height: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"/>
            </w:pict>
          </mc:Fallback>
        </mc:AlternateContent>
      </w:r>
    </w:p>
    <w:p w:rsidR="006E7F60" w:rsidRDefault="00307D6C" w:rsidP="006E7F60">
      <w:pPr>
        <w:pStyle w:val="ad"/>
        <w:widowControl w:val="0"/>
        <w:jc w:val="left"/>
        <w:rPr>
          <w:rFonts w:ascii="Arial" w:hAnsi="Arial" w:cs="Arial"/>
          <w:b w:val="0"/>
          <w:sz w:val="18"/>
          <w:szCs w:val="18"/>
        </w:rPr>
      </w:pPr>
      <w:r w:rsidRPr="00307D6C">
        <w:rPr>
          <w:rFonts w:ascii="Arial" w:hAnsi="Arial" w:cs="Arial"/>
          <w:b w:val="0"/>
          <w:sz w:val="18"/>
          <w:szCs w:val="18"/>
        </w:rPr>
        <w:t>Издан на русском языке</w:t>
      </w:r>
    </w:p>
    <w:p w:rsidR="006E7F60" w:rsidRDefault="006E7F60" w:rsidP="006E7F60">
      <w:pPr>
        <w:pStyle w:val="ad"/>
        <w:widowControl w:val="0"/>
        <w:jc w:val="left"/>
        <w:rPr>
          <w:rFonts w:ascii="Arial" w:hAnsi="Arial" w:cs="Arial"/>
          <w:b w:val="0"/>
          <w:sz w:val="18"/>
          <w:szCs w:val="18"/>
        </w:rPr>
      </w:pPr>
    </w:p>
    <w:p w:rsidR="00F859D9" w:rsidRDefault="00F859D9" w:rsidP="006E7F60">
      <w:pPr>
        <w:pStyle w:val="ad"/>
        <w:widowControl w:val="0"/>
        <w:jc w:val="left"/>
        <w:rPr>
          <w:rFonts w:ascii="Arial" w:hAnsi="Arial" w:cs="Arial"/>
          <w:b w:val="0"/>
          <w:sz w:val="18"/>
          <w:szCs w:val="18"/>
        </w:rPr>
      </w:pPr>
    </w:p>
    <w:p w:rsidR="00F859D9" w:rsidRDefault="00F859D9" w:rsidP="006E7F60">
      <w:pPr>
        <w:pStyle w:val="ad"/>
        <w:widowControl w:val="0"/>
        <w:jc w:val="left"/>
        <w:rPr>
          <w:rFonts w:ascii="Arial" w:hAnsi="Arial" w:cs="Arial"/>
          <w:b w:val="0"/>
          <w:sz w:val="18"/>
          <w:szCs w:val="18"/>
        </w:rPr>
      </w:pPr>
    </w:p>
    <w:p w:rsidR="0003364E" w:rsidRPr="00282515" w:rsidRDefault="0003364E" w:rsidP="006E7F60">
      <w:pPr>
        <w:pStyle w:val="ad"/>
        <w:widowControl w:val="0"/>
        <w:rPr>
          <w:rFonts w:ascii="Arial" w:hAnsi="Arial" w:cs="Arial"/>
          <w:sz w:val="22"/>
          <w:szCs w:val="22"/>
        </w:rPr>
      </w:pPr>
      <w:r w:rsidRPr="00282515">
        <w:rPr>
          <w:rFonts w:ascii="Arial" w:hAnsi="Arial" w:cs="Arial"/>
          <w:sz w:val="22"/>
          <w:szCs w:val="22"/>
        </w:rPr>
        <w:t>Содержание</w:t>
      </w:r>
    </w:p>
    <w:p w:rsidR="0003364E" w:rsidRDefault="0003364E" w:rsidP="0003364E">
      <w:pPr>
        <w:widowControl w:val="0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af0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"/>
        <w:gridCol w:w="495"/>
        <w:gridCol w:w="712"/>
        <w:gridCol w:w="7860"/>
        <w:gridCol w:w="417"/>
      </w:tblGrid>
      <w:tr w:rsidR="001B15F9" w:rsidTr="00356FBF">
        <w:tc>
          <w:tcPr>
            <w:tcW w:w="329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  <w:r w:rsidRPr="001B15F9">
              <w:rPr>
                <w:rFonts w:ascii="Arial" w:hAnsi="Arial" w:cs="Arial"/>
              </w:rPr>
              <w:t>1</w:t>
            </w:r>
          </w:p>
        </w:tc>
        <w:tc>
          <w:tcPr>
            <w:tcW w:w="9067" w:type="dxa"/>
            <w:gridSpan w:val="3"/>
          </w:tcPr>
          <w:p w:rsidR="001B15F9" w:rsidRPr="001B15F9" w:rsidRDefault="001B15F9" w:rsidP="00FD298E">
            <w:pPr>
              <w:widowControl w:val="0"/>
              <w:ind w:hanging="11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Область применения</w:t>
            </w:r>
            <w:r w:rsidR="001F0170">
              <w:rPr>
                <w:rFonts w:ascii="Arial" w:hAnsi="Arial" w:cs="Arial"/>
              </w:rPr>
              <w:t>………………………………………………………………………………………….</w:t>
            </w:r>
          </w:p>
        </w:tc>
        <w:tc>
          <w:tcPr>
            <w:tcW w:w="417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67" w:type="dxa"/>
            <w:gridSpan w:val="3"/>
          </w:tcPr>
          <w:p w:rsidR="001B15F9" w:rsidRPr="001F0170" w:rsidRDefault="001B15F9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067" w:type="dxa"/>
            <w:gridSpan w:val="3"/>
          </w:tcPr>
          <w:p w:rsidR="001B15F9" w:rsidRPr="001B15F9" w:rsidRDefault="001B15F9" w:rsidP="00FD298E">
            <w:pPr>
              <w:widowControl w:val="0"/>
              <w:ind w:hanging="11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Нормативные ссылки</w:t>
            </w:r>
            <w:r w:rsidR="001F0170">
              <w:rPr>
                <w:rFonts w:ascii="Arial" w:hAnsi="Arial" w:cs="Arial"/>
              </w:rPr>
              <w:t>………………………………………………………………………………………….</w:t>
            </w:r>
          </w:p>
        </w:tc>
        <w:tc>
          <w:tcPr>
            <w:tcW w:w="417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67" w:type="dxa"/>
            <w:gridSpan w:val="3"/>
          </w:tcPr>
          <w:p w:rsidR="001B15F9" w:rsidRPr="001F0170" w:rsidRDefault="001B15F9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67" w:type="dxa"/>
            <w:gridSpan w:val="3"/>
          </w:tcPr>
          <w:p w:rsidR="001B15F9" w:rsidRPr="001B15F9" w:rsidRDefault="001B15F9" w:rsidP="00FD298E">
            <w:pPr>
              <w:widowControl w:val="0"/>
              <w:ind w:hanging="11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Термины и определения</w:t>
            </w:r>
            <w:r w:rsidR="001F0170">
              <w:rPr>
                <w:rFonts w:ascii="Arial" w:hAnsi="Arial" w:cs="Arial"/>
              </w:rPr>
              <w:t>……………………………………………………………………………………..</w:t>
            </w:r>
          </w:p>
        </w:tc>
        <w:tc>
          <w:tcPr>
            <w:tcW w:w="417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67" w:type="dxa"/>
            <w:gridSpan w:val="3"/>
          </w:tcPr>
          <w:p w:rsidR="001B15F9" w:rsidRPr="001F0170" w:rsidRDefault="001B15F9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67" w:type="dxa"/>
            <w:gridSpan w:val="3"/>
          </w:tcPr>
          <w:p w:rsidR="001B15F9" w:rsidRPr="00282515" w:rsidRDefault="001B15F9" w:rsidP="00FD298E">
            <w:pPr>
              <w:widowControl w:val="0"/>
              <w:ind w:hanging="11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Обозначения и сокращения</w:t>
            </w:r>
            <w:r w:rsidR="001F0170">
              <w:rPr>
                <w:rFonts w:ascii="Arial" w:hAnsi="Arial" w:cs="Arial"/>
              </w:rPr>
              <w:t>………………………………………………………………………………….</w:t>
            </w:r>
          </w:p>
        </w:tc>
        <w:tc>
          <w:tcPr>
            <w:tcW w:w="417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67" w:type="dxa"/>
            <w:gridSpan w:val="3"/>
          </w:tcPr>
          <w:p w:rsidR="001B15F9" w:rsidRPr="001F0170" w:rsidRDefault="001B15F9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67" w:type="dxa"/>
            <w:gridSpan w:val="3"/>
          </w:tcPr>
          <w:p w:rsidR="001B15F9" w:rsidRPr="00282515" w:rsidRDefault="001B15F9" w:rsidP="00FD298E">
            <w:pPr>
              <w:widowControl w:val="0"/>
              <w:ind w:hanging="11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Основные параметры и характеристики</w:t>
            </w:r>
            <w:r w:rsidR="001F0170">
              <w:rPr>
                <w:rFonts w:ascii="Arial" w:hAnsi="Arial" w:cs="Arial"/>
              </w:rPr>
              <w:t>…………………………………………………………………..</w:t>
            </w:r>
          </w:p>
        </w:tc>
        <w:tc>
          <w:tcPr>
            <w:tcW w:w="417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67" w:type="dxa"/>
            <w:gridSpan w:val="3"/>
          </w:tcPr>
          <w:p w:rsidR="001B15F9" w:rsidRPr="001F0170" w:rsidRDefault="001B15F9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95" w:type="dxa"/>
          </w:tcPr>
          <w:p w:rsidR="001B15F9" w:rsidRPr="001B15F9" w:rsidRDefault="001B15F9" w:rsidP="00FD298E">
            <w:pPr>
              <w:widowControl w:val="0"/>
              <w:ind w:hanging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  <w:tc>
          <w:tcPr>
            <w:tcW w:w="8572" w:type="dxa"/>
            <w:gridSpan w:val="2"/>
          </w:tcPr>
          <w:p w:rsidR="001B15F9" w:rsidRPr="001B15F9" w:rsidRDefault="001B15F9" w:rsidP="00FD298E">
            <w:pPr>
              <w:widowControl w:val="0"/>
              <w:ind w:hanging="8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Требования к основным параметрам интерфейсов физического уровня</w:t>
            </w:r>
            <w:r w:rsidR="001F0170">
              <w:rPr>
                <w:rFonts w:ascii="Arial" w:hAnsi="Arial" w:cs="Arial"/>
              </w:rPr>
              <w:t>…………………….</w:t>
            </w:r>
          </w:p>
        </w:tc>
        <w:tc>
          <w:tcPr>
            <w:tcW w:w="417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" w:type="dxa"/>
          </w:tcPr>
          <w:p w:rsidR="001B15F9" w:rsidRPr="001F0170" w:rsidRDefault="001B15F9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2" w:type="dxa"/>
            <w:gridSpan w:val="2"/>
          </w:tcPr>
          <w:p w:rsidR="001B15F9" w:rsidRPr="001F0170" w:rsidRDefault="001B15F9" w:rsidP="00FD298E">
            <w:pPr>
              <w:widowControl w:val="0"/>
              <w:ind w:hanging="8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95" w:type="dxa"/>
          </w:tcPr>
          <w:p w:rsidR="001B15F9" w:rsidRPr="001B15F9" w:rsidRDefault="001B15F9" w:rsidP="00FD298E">
            <w:pPr>
              <w:widowControl w:val="0"/>
              <w:ind w:hanging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</w:tc>
        <w:tc>
          <w:tcPr>
            <w:tcW w:w="8572" w:type="dxa"/>
            <w:gridSpan w:val="2"/>
          </w:tcPr>
          <w:p w:rsidR="001B15F9" w:rsidRPr="001B15F9" w:rsidRDefault="001B15F9" w:rsidP="00FD298E">
            <w:pPr>
              <w:widowControl w:val="0"/>
              <w:ind w:hanging="8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Требования к кодированию сигналов</w:t>
            </w:r>
            <w:r w:rsidR="001F0170">
              <w:rPr>
                <w:rFonts w:ascii="Arial" w:hAnsi="Arial" w:cs="Arial"/>
              </w:rPr>
              <w:t>……………………………………………………………….</w:t>
            </w:r>
          </w:p>
        </w:tc>
        <w:tc>
          <w:tcPr>
            <w:tcW w:w="417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" w:type="dxa"/>
          </w:tcPr>
          <w:p w:rsidR="001B15F9" w:rsidRPr="001F0170" w:rsidRDefault="001B15F9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2" w:type="dxa"/>
            <w:gridSpan w:val="2"/>
          </w:tcPr>
          <w:p w:rsidR="001B15F9" w:rsidRPr="001F0170" w:rsidRDefault="001B15F9" w:rsidP="00FD298E">
            <w:pPr>
              <w:widowControl w:val="0"/>
              <w:ind w:hanging="8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1B15F9" w:rsidRPr="001F0170" w:rsidRDefault="001B15F9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15F9" w:rsidTr="00356FBF">
        <w:tc>
          <w:tcPr>
            <w:tcW w:w="329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95" w:type="dxa"/>
          </w:tcPr>
          <w:p w:rsidR="001B15F9" w:rsidRPr="001B15F9" w:rsidRDefault="0006052E" w:rsidP="00FD298E">
            <w:pPr>
              <w:widowControl w:val="0"/>
              <w:ind w:hanging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</w:tc>
        <w:tc>
          <w:tcPr>
            <w:tcW w:w="8572" w:type="dxa"/>
            <w:gridSpan w:val="2"/>
          </w:tcPr>
          <w:p w:rsidR="001B15F9" w:rsidRPr="001B15F9" w:rsidRDefault="0006052E" w:rsidP="00FD298E">
            <w:pPr>
              <w:widowControl w:val="0"/>
              <w:ind w:hanging="8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Требования к протоколам взаимодействия</w:t>
            </w:r>
            <w:r w:rsidR="001F0170">
              <w:rPr>
                <w:rFonts w:ascii="Arial" w:hAnsi="Arial" w:cs="Arial"/>
              </w:rPr>
              <w:t>………………………………………………………..</w:t>
            </w:r>
          </w:p>
        </w:tc>
        <w:tc>
          <w:tcPr>
            <w:tcW w:w="417" w:type="dxa"/>
          </w:tcPr>
          <w:p w:rsidR="001B15F9" w:rsidRPr="001B15F9" w:rsidRDefault="001B15F9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" w:type="dxa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2" w:type="dxa"/>
            <w:gridSpan w:val="2"/>
          </w:tcPr>
          <w:p w:rsidR="0006052E" w:rsidRPr="001F0170" w:rsidRDefault="0006052E" w:rsidP="00FD298E">
            <w:pPr>
              <w:widowControl w:val="0"/>
              <w:ind w:hanging="8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95" w:type="dxa"/>
          </w:tcPr>
          <w:p w:rsidR="0006052E" w:rsidRDefault="0006052E" w:rsidP="00FD298E">
            <w:pPr>
              <w:widowControl w:val="0"/>
              <w:ind w:hanging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  <w:tc>
          <w:tcPr>
            <w:tcW w:w="8572" w:type="dxa"/>
            <w:gridSpan w:val="2"/>
          </w:tcPr>
          <w:p w:rsidR="0006052E" w:rsidRPr="00120307" w:rsidRDefault="0006052E" w:rsidP="00FD298E">
            <w:pPr>
              <w:widowControl w:val="0"/>
              <w:ind w:hanging="8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Требования к параметрам качества</w:t>
            </w:r>
            <w:r w:rsidR="001F0170">
              <w:rPr>
                <w:rFonts w:ascii="Arial" w:hAnsi="Arial" w:cs="Arial"/>
              </w:rPr>
              <w:t>…………………………………………………………………</w:t>
            </w: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" w:type="dxa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2" w:type="dxa"/>
            <w:gridSpan w:val="2"/>
          </w:tcPr>
          <w:p w:rsidR="0006052E" w:rsidRPr="001F0170" w:rsidRDefault="0006052E" w:rsidP="00FD298E">
            <w:pPr>
              <w:widowControl w:val="0"/>
              <w:ind w:hanging="8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95" w:type="dxa"/>
          </w:tcPr>
          <w:p w:rsidR="0006052E" w:rsidRDefault="0006052E" w:rsidP="00FD298E">
            <w:pPr>
              <w:widowControl w:val="0"/>
              <w:ind w:hanging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</w:t>
            </w:r>
          </w:p>
        </w:tc>
        <w:tc>
          <w:tcPr>
            <w:tcW w:w="8572" w:type="dxa"/>
            <w:gridSpan w:val="2"/>
          </w:tcPr>
          <w:p w:rsidR="0006052E" w:rsidRPr="00120307" w:rsidRDefault="0006052E" w:rsidP="00FD298E">
            <w:pPr>
              <w:widowControl w:val="0"/>
              <w:ind w:hanging="8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Требования к контролю, управлению и взаимодействию</w:t>
            </w:r>
            <w:r w:rsidR="001F0170">
              <w:rPr>
                <w:rFonts w:ascii="Arial" w:hAnsi="Arial" w:cs="Arial"/>
              </w:rPr>
              <w:t>……………………………………….</w:t>
            </w: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" w:type="dxa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2" w:type="dxa"/>
            <w:gridSpan w:val="2"/>
          </w:tcPr>
          <w:p w:rsidR="0006052E" w:rsidRPr="001F0170" w:rsidRDefault="0006052E" w:rsidP="00FD298E">
            <w:pPr>
              <w:widowControl w:val="0"/>
              <w:ind w:hanging="8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95" w:type="dxa"/>
          </w:tcPr>
          <w:p w:rsidR="0006052E" w:rsidRDefault="0006052E" w:rsidP="00FD298E">
            <w:pPr>
              <w:widowControl w:val="0"/>
              <w:ind w:hanging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</w:tc>
        <w:tc>
          <w:tcPr>
            <w:tcW w:w="8572" w:type="dxa"/>
            <w:gridSpan w:val="2"/>
          </w:tcPr>
          <w:p w:rsidR="0006052E" w:rsidRPr="00120307" w:rsidRDefault="0006052E" w:rsidP="00FD298E">
            <w:pPr>
              <w:widowControl w:val="0"/>
              <w:ind w:hanging="8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Требования к программному обеспечению</w:t>
            </w:r>
            <w:r w:rsidR="001F0170">
              <w:rPr>
                <w:rFonts w:ascii="Arial" w:hAnsi="Arial" w:cs="Arial"/>
              </w:rPr>
              <w:t>………………………………………………………..</w:t>
            </w: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" w:type="dxa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2" w:type="dxa"/>
            <w:gridSpan w:val="2"/>
          </w:tcPr>
          <w:p w:rsidR="0006052E" w:rsidRPr="001F0170" w:rsidRDefault="0006052E" w:rsidP="00FD298E">
            <w:pPr>
              <w:widowControl w:val="0"/>
              <w:ind w:hanging="8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067" w:type="dxa"/>
            <w:gridSpan w:val="3"/>
          </w:tcPr>
          <w:p w:rsidR="0006052E" w:rsidRPr="001B15F9" w:rsidRDefault="0006052E" w:rsidP="00FD298E">
            <w:pPr>
              <w:widowControl w:val="0"/>
              <w:ind w:hanging="1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Требования к электропитанию</w:t>
            </w:r>
            <w:r w:rsidR="001F0170">
              <w:rPr>
                <w:rFonts w:ascii="Arial" w:hAnsi="Arial" w:cs="Arial"/>
              </w:rPr>
              <w:t>………………………………………………………………………………</w:t>
            </w: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" w:type="dxa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2" w:type="dxa"/>
            <w:gridSpan w:val="2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067" w:type="dxa"/>
            <w:gridSpan w:val="3"/>
          </w:tcPr>
          <w:p w:rsidR="0006052E" w:rsidRPr="001B15F9" w:rsidRDefault="0006052E" w:rsidP="00FD298E">
            <w:pPr>
              <w:widowControl w:val="0"/>
              <w:ind w:hanging="1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Требования стойкости к перенапряжениям и сверхтокам</w:t>
            </w:r>
            <w:r w:rsidR="001F0170">
              <w:rPr>
                <w:rFonts w:ascii="Arial" w:hAnsi="Arial" w:cs="Arial"/>
              </w:rPr>
              <w:t>……………………………………………..</w:t>
            </w: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" w:type="dxa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2" w:type="dxa"/>
            <w:gridSpan w:val="2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067" w:type="dxa"/>
            <w:gridSpan w:val="3"/>
          </w:tcPr>
          <w:p w:rsidR="0006052E" w:rsidRPr="001B15F9" w:rsidRDefault="0006052E" w:rsidP="00FD298E">
            <w:pPr>
              <w:widowControl w:val="0"/>
              <w:ind w:hanging="1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 xml:space="preserve">Требования </w:t>
            </w:r>
            <w:r>
              <w:rPr>
                <w:rFonts w:ascii="Arial" w:hAnsi="Arial" w:cs="Arial"/>
              </w:rPr>
              <w:t>электромагнитной совместимости</w:t>
            </w:r>
            <w:r w:rsidR="001F0170">
              <w:rPr>
                <w:rFonts w:ascii="Arial" w:hAnsi="Arial" w:cs="Arial"/>
              </w:rPr>
              <w:t>………………………………………………………….</w:t>
            </w: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" w:type="dxa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2" w:type="dxa"/>
            <w:gridSpan w:val="2"/>
          </w:tcPr>
          <w:p w:rsidR="0006052E" w:rsidRPr="001F0170" w:rsidRDefault="0006052E" w:rsidP="00FD298E">
            <w:pPr>
              <w:widowControl w:val="0"/>
              <w:ind w:hanging="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52E" w:rsidTr="00356FBF">
        <w:tc>
          <w:tcPr>
            <w:tcW w:w="329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9067" w:type="dxa"/>
            <w:gridSpan w:val="3"/>
          </w:tcPr>
          <w:p w:rsidR="0006052E" w:rsidRPr="001B15F9" w:rsidRDefault="0006052E" w:rsidP="00FD298E">
            <w:pPr>
              <w:widowControl w:val="0"/>
              <w:ind w:hanging="11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Требования безопасности</w:t>
            </w:r>
            <w:r w:rsidR="001F0170">
              <w:rPr>
                <w:rFonts w:ascii="Arial" w:hAnsi="Arial" w:cs="Arial"/>
              </w:rPr>
              <w:t>……………………………………………………………………………………</w:t>
            </w: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1F0170" w:rsidTr="00356FBF">
        <w:tc>
          <w:tcPr>
            <w:tcW w:w="1536" w:type="dxa"/>
            <w:gridSpan w:val="3"/>
          </w:tcPr>
          <w:p w:rsidR="001F0170" w:rsidRPr="001F0170" w:rsidRDefault="001F0170" w:rsidP="006F200C">
            <w:pPr>
              <w:widowControl w:val="0"/>
              <w:ind w:right="-10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60" w:type="dxa"/>
          </w:tcPr>
          <w:p w:rsidR="001F0170" w:rsidRPr="001F0170" w:rsidRDefault="001F0170" w:rsidP="006F200C">
            <w:pPr>
              <w:widowControl w:val="0"/>
              <w:tabs>
                <w:tab w:val="right" w:leader="dot" w:pos="9639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1F0170" w:rsidRPr="001F0170" w:rsidRDefault="001F0170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52E" w:rsidTr="00356FBF">
        <w:tc>
          <w:tcPr>
            <w:tcW w:w="1536" w:type="dxa"/>
            <w:gridSpan w:val="3"/>
          </w:tcPr>
          <w:p w:rsidR="0006052E" w:rsidRDefault="0006052E" w:rsidP="006F200C">
            <w:pPr>
              <w:widowControl w:val="0"/>
              <w:ind w:right="-103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Приложение А</w:t>
            </w:r>
          </w:p>
        </w:tc>
        <w:tc>
          <w:tcPr>
            <w:tcW w:w="7860" w:type="dxa"/>
          </w:tcPr>
          <w:p w:rsidR="0006052E" w:rsidRPr="00120307" w:rsidRDefault="0006052E" w:rsidP="006F200C">
            <w:pPr>
              <w:widowControl w:val="0"/>
              <w:tabs>
                <w:tab w:val="right" w:leader="dot" w:pos="9639"/>
              </w:tabs>
              <w:jc w:val="both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 xml:space="preserve">(справочное) Перечень средств электросвязи, входящих в область </w:t>
            </w:r>
          </w:p>
          <w:p w:rsidR="0006052E" w:rsidRPr="00120307" w:rsidRDefault="0006052E" w:rsidP="006F200C">
            <w:pPr>
              <w:widowControl w:val="0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распространения стандарта</w:t>
            </w:r>
            <w:r w:rsidR="001F0170">
              <w:rPr>
                <w:rFonts w:ascii="Arial" w:hAnsi="Arial" w:cs="Arial"/>
              </w:rPr>
              <w:t>…………………………………………………………………</w:t>
            </w: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6052E" w:rsidTr="00356FBF">
        <w:tc>
          <w:tcPr>
            <w:tcW w:w="1536" w:type="dxa"/>
            <w:gridSpan w:val="3"/>
          </w:tcPr>
          <w:p w:rsidR="0006052E" w:rsidRPr="001F0170" w:rsidRDefault="0006052E" w:rsidP="006F200C">
            <w:pPr>
              <w:widowControl w:val="0"/>
              <w:ind w:right="-10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60" w:type="dxa"/>
          </w:tcPr>
          <w:p w:rsidR="0006052E" w:rsidRPr="001F0170" w:rsidRDefault="0006052E" w:rsidP="006F200C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dxa"/>
          </w:tcPr>
          <w:p w:rsidR="0006052E" w:rsidRPr="001F0170" w:rsidRDefault="0006052E" w:rsidP="0003364E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52E" w:rsidTr="00356FBF">
        <w:tc>
          <w:tcPr>
            <w:tcW w:w="1536" w:type="dxa"/>
            <w:gridSpan w:val="3"/>
          </w:tcPr>
          <w:p w:rsidR="0006052E" w:rsidRDefault="0006052E" w:rsidP="006F200C">
            <w:pPr>
              <w:widowControl w:val="0"/>
              <w:ind w:right="-103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Приложение Б</w:t>
            </w:r>
          </w:p>
        </w:tc>
        <w:tc>
          <w:tcPr>
            <w:tcW w:w="7860" w:type="dxa"/>
          </w:tcPr>
          <w:p w:rsidR="0006052E" w:rsidRPr="002A633C" w:rsidRDefault="0006052E" w:rsidP="006F200C">
            <w:pPr>
              <w:widowControl w:val="0"/>
              <w:tabs>
                <w:tab w:val="right" w:leader="dot" w:pos="9639"/>
              </w:tabs>
              <w:jc w:val="both"/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 xml:space="preserve">(обязательное) Параметры аналоговых интерфейсов систем передачи и </w:t>
            </w:r>
          </w:p>
          <w:p w:rsidR="0006052E" w:rsidRPr="002A633C" w:rsidRDefault="0006052E" w:rsidP="006F200C">
            <w:pPr>
              <w:widowControl w:val="0"/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>цифровых станций</w:t>
            </w:r>
            <w:r w:rsidR="001F0170" w:rsidRPr="002A633C">
              <w:rPr>
                <w:rFonts w:ascii="Arial" w:hAnsi="Arial" w:cs="Arial"/>
              </w:rPr>
              <w:t>…………………………………………………………………………….</w:t>
            </w: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6052E" w:rsidTr="00356FBF">
        <w:tc>
          <w:tcPr>
            <w:tcW w:w="1536" w:type="dxa"/>
            <w:gridSpan w:val="3"/>
          </w:tcPr>
          <w:p w:rsidR="0006052E" w:rsidRDefault="0006052E" w:rsidP="006F200C">
            <w:pPr>
              <w:widowControl w:val="0"/>
              <w:ind w:right="-103"/>
              <w:rPr>
                <w:rFonts w:ascii="Arial" w:hAnsi="Arial" w:cs="Arial"/>
              </w:rPr>
            </w:pPr>
          </w:p>
        </w:tc>
        <w:tc>
          <w:tcPr>
            <w:tcW w:w="7860" w:type="dxa"/>
          </w:tcPr>
          <w:p w:rsidR="0006052E" w:rsidRPr="002A633C" w:rsidRDefault="0006052E" w:rsidP="006F200C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17" w:type="dxa"/>
          </w:tcPr>
          <w:p w:rsidR="0006052E" w:rsidRPr="001B15F9" w:rsidRDefault="0006052E" w:rsidP="0003364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256978" w:rsidTr="00356FBF">
        <w:tc>
          <w:tcPr>
            <w:tcW w:w="1536" w:type="dxa"/>
            <w:gridSpan w:val="3"/>
          </w:tcPr>
          <w:p w:rsidR="00256978" w:rsidRDefault="00256978" w:rsidP="00256978">
            <w:pPr>
              <w:widowControl w:val="0"/>
              <w:ind w:right="-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Приложение В</w:t>
            </w:r>
          </w:p>
        </w:tc>
        <w:tc>
          <w:tcPr>
            <w:tcW w:w="7860" w:type="dxa"/>
          </w:tcPr>
          <w:p w:rsidR="00256978" w:rsidRPr="002A633C" w:rsidRDefault="00256978" w:rsidP="00256978">
            <w:pPr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>(справочное) Классификация оптических интерфейсов……..………………………..</w:t>
            </w:r>
          </w:p>
        </w:tc>
        <w:tc>
          <w:tcPr>
            <w:tcW w:w="417" w:type="dxa"/>
          </w:tcPr>
          <w:p w:rsidR="00256978" w:rsidRPr="001B15F9" w:rsidRDefault="00256978" w:rsidP="00256978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256978" w:rsidTr="00356FBF">
        <w:tc>
          <w:tcPr>
            <w:tcW w:w="1536" w:type="dxa"/>
            <w:gridSpan w:val="3"/>
          </w:tcPr>
          <w:p w:rsidR="00256978" w:rsidRDefault="00256978" w:rsidP="00256978">
            <w:pPr>
              <w:widowControl w:val="0"/>
              <w:ind w:right="-103"/>
              <w:rPr>
                <w:rFonts w:ascii="Arial" w:hAnsi="Arial" w:cs="Arial"/>
              </w:rPr>
            </w:pPr>
          </w:p>
        </w:tc>
        <w:tc>
          <w:tcPr>
            <w:tcW w:w="7860" w:type="dxa"/>
          </w:tcPr>
          <w:p w:rsidR="00256978" w:rsidRPr="002A633C" w:rsidRDefault="00256978" w:rsidP="0025697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17" w:type="dxa"/>
          </w:tcPr>
          <w:p w:rsidR="00256978" w:rsidRPr="001B15F9" w:rsidRDefault="00256978" w:rsidP="00256978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256978" w:rsidTr="00356FBF">
        <w:tc>
          <w:tcPr>
            <w:tcW w:w="1536" w:type="dxa"/>
            <w:gridSpan w:val="3"/>
          </w:tcPr>
          <w:p w:rsidR="00256978" w:rsidRPr="002A633C" w:rsidRDefault="00256978" w:rsidP="00256978">
            <w:pPr>
              <w:widowControl w:val="0"/>
              <w:ind w:right="-103"/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>Приложение Г</w:t>
            </w:r>
          </w:p>
        </w:tc>
        <w:tc>
          <w:tcPr>
            <w:tcW w:w="7860" w:type="dxa"/>
          </w:tcPr>
          <w:p w:rsidR="00256978" w:rsidRPr="002A633C" w:rsidRDefault="00256978" w:rsidP="00256978">
            <w:pPr>
              <w:widowControl w:val="0"/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 xml:space="preserve">(обязательное) Спектральная плотность мощности сигналов </w:t>
            </w:r>
            <w:proofErr w:type="spellStart"/>
            <w:r w:rsidRPr="002A633C">
              <w:rPr>
                <w:rFonts w:ascii="Arial" w:hAnsi="Arial" w:cs="Arial"/>
              </w:rPr>
              <w:t>xDSL</w:t>
            </w:r>
            <w:proofErr w:type="spellEnd"/>
            <w:r w:rsidRPr="002A633C">
              <w:rPr>
                <w:rFonts w:ascii="Arial" w:hAnsi="Arial" w:cs="Arial"/>
              </w:rPr>
              <w:t>………………..</w:t>
            </w:r>
          </w:p>
        </w:tc>
        <w:tc>
          <w:tcPr>
            <w:tcW w:w="417" w:type="dxa"/>
          </w:tcPr>
          <w:p w:rsidR="00256978" w:rsidRPr="001B15F9" w:rsidRDefault="00256978" w:rsidP="00256978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256978" w:rsidTr="00356FBF">
        <w:tc>
          <w:tcPr>
            <w:tcW w:w="1536" w:type="dxa"/>
            <w:gridSpan w:val="3"/>
          </w:tcPr>
          <w:p w:rsidR="00256978" w:rsidRPr="002A633C" w:rsidRDefault="00256978" w:rsidP="00256978">
            <w:pPr>
              <w:widowControl w:val="0"/>
              <w:ind w:right="-103"/>
              <w:rPr>
                <w:rFonts w:ascii="Arial" w:hAnsi="Arial" w:cs="Arial"/>
              </w:rPr>
            </w:pPr>
          </w:p>
        </w:tc>
        <w:tc>
          <w:tcPr>
            <w:tcW w:w="7860" w:type="dxa"/>
          </w:tcPr>
          <w:p w:rsidR="00256978" w:rsidRPr="002A633C" w:rsidRDefault="00256978" w:rsidP="0025697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17" w:type="dxa"/>
          </w:tcPr>
          <w:p w:rsidR="00256978" w:rsidRPr="001B15F9" w:rsidRDefault="00256978" w:rsidP="00256978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256978" w:rsidTr="00356FBF">
        <w:tc>
          <w:tcPr>
            <w:tcW w:w="1536" w:type="dxa"/>
            <w:gridSpan w:val="3"/>
          </w:tcPr>
          <w:p w:rsidR="00256978" w:rsidRPr="002A633C" w:rsidRDefault="00256978" w:rsidP="00256978">
            <w:pPr>
              <w:widowControl w:val="0"/>
              <w:ind w:right="-103"/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 xml:space="preserve">Приложение </w:t>
            </w:r>
            <w:r w:rsidR="006B3E8D" w:rsidRPr="002A633C">
              <w:rPr>
                <w:rFonts w:ascii="Arial" w:hAnsi="Arial" w:cs="Arial"/>
              </w:rPr>
              <w:t>Д</w:t>
            </w:r>
          </w:p>
        </w:tc>
        <w:tc>
          <w:tcPr>
            <w:tcW w:w="7860" w:type="dxa"/>
          </w:tcPr>
          <w:p w:rsidR="002B5A93" w:rsidRPr="002A633C" w:rsidRDefault="006B3E8D" w:rsidP="00256978">
            <w:pPr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 xml:space="preserve">(обязательное) Основные параметры сигналов при передаче данных и </w:t>
            </w:r>
          </w:p>
          <w:p w:rsidR="00256978" w:rsidRPr="002A633C" w:rsidRDefault="006B3E8D" w:rsidP="00256978">
            <w:pPr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>факсимильных сообщений</w:t>
            </w:r>
            <w:r w:rsidR="002B5A93" w:rsidRPr="002A633C">
              <w:rPr>
                <w:rFonts w:ascii="Arial" w:hAnsi="Arial" w:cs="Arial"/>
              </w:rPr>
              <w:t>………………………………………………………………….</w:t>
            </w:r>
          </w:p>
        </w:tc>
        <w:tc>
          <w:tcPr>
            <w:tcW w:w="417" w:type="dxa"/>
          </w:tcPr>
          <w:p w:rsidR="00256978" w:rsidRPr="001B15F9" w:rsidRDefault="00256978" w:rsidP="00256978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256978" w:rsidTr="00356FBF">
        <w:tc>
          <w:tcPr>
            <w:tcW w:w="1536" w:type="dxa"/>
            <w:gridSpan w:val="3"/>
          </w:tcPr>
          <w:p w:rsidR="00256978" w:rsidRPr="002A633C" w:rsidRDefault="00256978" w:rsidP="00256978">
            <w:pPr>
              <w:widowControl w:val="0"/>
              <w:ind w:right="-103"/>
              <w:rPr>
                <w:rFonts w:ascii="Arial" w:hAnsi="Arial" w:cs="Arial"/>
              </w:rPr>
            </w:pPr>
          </w:p>
        </w:tc>
        <w:tc>
          <w:tcPr>
            <w:tcW w:w="7860" w:type="dxa"/>
          </w:tcPr>
          <w:p w:rsidR="00256978" w:rsidRPr="002A633C" w:rsidRDefault="00256978" w:rsidP="0025697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17" w:type="dxa"/>
          </w:tcPr>
          <w:p w:rsidR="00256978" w:rsidRPr="001B15F9" w:rsidRDefault="00256978" w:rsidP="00256978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256978" w:rsidTr="00356FBF">
        <w:tc>
          <w:tcPr>
            <w:tcW w:w="1536" w:type="dxa"/>
            <w:gridSpan w:val="3"/>
          </w:tcPr>
          <w:p w:rsidR="00256978" w:rsidRPr="002A633C" w:rsidRDefault="00256978" w:rsidP="00256978">
            <w:pPr>
              <w:widowControl w:val="0"/>
              <w:ind w:right="-103"/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 xml:space="preserve">Приложение </w:t>
            </w:r>
            <w:r w:rsidR="00504F52" w:rsidRPr="002A633C">
              <w:rPr>
                <w:rFonts w:ascii="Arial" w:hAnsi="Arial" w:cs="Arial"/>
              </w:rPr>
              <w:t>Е</w:t>
            </w:r>
          </w:p>
        </w:tc>
        <w:tc>
          <w:tcPr>
            <w:tcW w:w="7860" w:type="dxa"/>
          </w:tcPr>
          <w:p w:rsidR="00256978" w:rsidRPr="002A633C" w:rsidRDefault="00256978" w:rsidP="00256978">
            <w:pPr>
              <w:widowControl w:val="0"/>
              <w:rPr>
                <w:rFonts w:ascii="Arial" w:hAnsi="Arial" w:cs="Arial"/>
              </w:rPr>
            </w:pPr>
            <w:r w:rsidRPr="002A633C">
              <w:rPr>
                <w:rFonts w:ascii="Arial" w:hAnsi="Arial" w:cs="Arial"/>
              </w:rPr>
              <w:t>(обязательное) Требования к взаимодействию по IPv6……………………………….</w:t>
            </w:r>
          </w:p>
        </w:tc>
        <w:tc>
          <w:tcPr>
            <w:tcW w:w="417" w:type="dxa"/>
          </w:tcPr>
          <w:p w:rsidR="00256978" w:rsidRPr="001B15F9" w:rsidRDefault="00256978" w:rsidP="00256978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05295D" w:rsidTr="00356FBF">
        <w:tc>
          <w:tcPr>
            <w:tcW w:w="1536" w:type="dxa"/>
            <w:gridSpan w:val="3"/>
          </w:tcPr>
          <w:p w:rsidR="0005295D" w:rsidRPr="002A633C" w:rsidRDefault="0005295D" w:rsidP="00256978">
            <w:pPr>
              <w:widowControl w:val="0"/>
              <w:ind w:right="-103"/>
              <w:rPr>
                <w:rFonts w:ascii="Arial" w:hAnsi="Arial" w:cs="Arial"/>
              </w:rPr>
            </w:pPr>
          </w:p>
        </w:tc>
        <w:tc>
          <w:tcPr>
            <w:tcW w:w="7860" w:type="dxa"/>
          </w:tcPr>
          <w:p w:rsidR="0005295D" w:rsidRPr="002A633C" w:rsidRDefault="0005295D" w:rsidP="0025697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17" w:type="dxa"/>
          </w:tcPr>
          <w:p w:rsidR="0005295D" w:rsidRPr="001B15F9" w:rsidRDefault="0005295D" w:rsidP="00256978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256978" w:rsidTr="00356FBF">
        <w:tc>
          <w:tcPr>
            <w:tcW w:w="9396" w:type="dxa"/>
            <w:gridSpan w:val="4"/>
          </w:tcPr>
          <w:p w:rsidR="00256978" w:rsidRPr="00120307" w:rsidRDefault="00256978" w:rsidP="00256978">
            <w:pPr>
              <w:widowControl w:val="0"/>
              <w:rPr>
                <w:rFonts w:ascii="Arial" w:hAnsi="Arial" w:cs="Arial"/>
              </w:rPr>
            </w:pPr>
            <w:r w:rsidRPr="00120307">
              <w:rPr>
                <w:rFonts w:ascii="Arial" w:hAnsi="Arial" w:cs="Arial"/>
              </w:rPr>
              <w:t>Библиография</w:t>
            </w:r>
            <w:r>
              <w:rPr>
                <w:rFonts w:ascii="Arial" w:hAnsi="Arial" w:cs="Arial"/>
              </w:rPr>
              <w:t>………………………………………………………………………………………………………</w:t>
            </w:r>
          </w:p>
        </w:tc>
        <w:tc>
          <w:tcPr>
            <w:tcW w:w="417" w:type="dxa"/>
          </w:tcPr>
          <w:p w:rsidR="00256978" w:rsidRPr="001B15F9" w:rsidRDefault="00256978" w:rsidP="00256978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</w:tbl>
    <w:p w:rsidR="001B15F9" w:rsidRDefault="001B15F9" w:rsidP="0003364E">
      <w:pPr>
        <w:widowControl w:val="0"/>
        <w:jc w:val="center"/>
        <w:rPr>
          <w:rFonts w:ascii="Arial" w:hAnsi="Arial" w:cs="Arial"/>
          <w:b/>
          <w:sz w:val="16"/>
          <w:szCs w:val="16"/>
        </w:rPr>
      </w:pPr>
    </w:p>
    <w:p w:rsidR="0003364E" w:rsidRPr="0057410B" w:rsidRDefault="0003364E" w:rsidP="0003364E">
      <w:pPr>
        <w:widowControl w:val="0"/>
        <w:tabs>
          <w:tab w:val="left" w:pos="1668"/>
        </w:tabs>
        <w:rPr>
          <w:rFonts w:ascii="Arial" w:hAnsi="Arial" w:cs="Arial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F14B9" w:rsidRDefault="00DF14B9" w:rsidP="00F63705">
      <w:pPr>
        <w:pStyle w:val="ad"/>
        <w:widowControl w:val="0"/>
        <w:rPr>
          <w:b w:val="0"/>
          <w:sz w:val="20"/>
        </w:rPr>
        <w:sectPr w:rsidR="00DF14B9" w:rsidSect="00854118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134" w:right="567" w:bottom="1418" w:left="1247" w:header="850" w:footer="850" w:gutter="0"/>
          <w:pgNumType w:fmt="upperRoman"/>
          <w:cols w:space="720"/>
          <w:docGrid w:linePitch="272"/>
        </w:sect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DC3DBB" w:rsidRDefault="00DC3DBB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Pr="00FA5940" w:rsidRDefault="00FA5940" w:rsidP="00F63705">
      <w:pPr>
        <w:pStyle w:val="ad"/>
        <w:widowControl w:val="0"/>
        <w:rPr>
          <w:b w:val="0"/>
          <w:sz w:val="20"/>
        </w:rPr>
      </w:pPr>
    </w:p>
    <w:p w:rsidR="00FA5940" w:rsidRPr="00282515" w:rsidRDefault="00FA5940" w:rsidP="00F63705">
      <w:pPr>
        <w:pStyle w:val="ad"/>
        <w:widowControl w:val="0"/>
        <w:sectPr w:rsidR="00FA5940" w:rsidRPr="00282515" w:rsidSect="00854118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1134" w:right="567" w:bottom="1418" w:left="1247" w:header="1134" w:footer="1247" w:gutter="0"/>
          <w:pgNumType w:fmt="upperRoman"/>
          <w:cols w:space="720"/>
          <w:docGrid w:linePitch="272"/>
        </w:sectPr>
      </w:pPr>
    </w:p>
    <w:p w:rsidR="00DF163A" w:rsidRPr="00F63705" w:rsidRDefault="00DF163A" w:rsidP="00F63705">
      <w:pPr>
        <w:pStyle w:val="ad"/>
        <w:widowControl w:val="0"/>
        <w:rPr>
          <w:rFonts w:ascii="Arial" w:hAnsi="Arial" w:cs="Arial"/>
          <w:sz w:val="22"/>
          <w:szCs w:val="22"/>
        </w:rPr>
      </w:pPr>
      <w:r w:rsidRPr="00F63705">
        <w:rPr>
          <w:rFonts w:ascii="Arial" w:hAnsi="Arial" w:cs="Arial"/>
          <w:sz w:val="22"/>
          <w:szCs w:val="22"/>
        </w:rPr>
        <w:t>ГОСУДАРСТВЕННЫЙ</w:t>
      </w:r>
      <w:r w:rsidR="00F63705">
        <w:rPr>
          <w:rFonts w:ascii="Arial" w:hAnsi="Arial" w:cs="Arial"/>
          <w:sz w:val="22"/>
          <w:szCs w:val="22"/>
        </w:rPr>
        <w:t xml:space="preserve"> </w:t>
      </w:r>
      <w:r w:rsidRPr="00F63705">
        <w:rPr>
          <w:rFonts w:ascii="Arial" w:hAnsi="Arial" w:cs="Arial"/>
          <w:sz w:val="22"/>
          <w:szCs w:val="22"/>
        </w:rPr>
        <w:t xml:space="preserve"> СТАНДАРТ </w:t>
      </w:r>
      <w:r w:rsidR="00F63705">
        <w:rPr>
          <w:rFonts w:ascii="Arial" w:hAnsi="Arial" w:cs="Arial"/>
          <w:sz w:val="22"/>
          <w:szCs w:val="22"/>
        </w:rPr>
        <w:t xml:space="preserve"> </w:t>
      </w:r>
      <w:r w:rsidRPr="00F63705">
        <w:rPr>
          <w:rFonts w:ascii="Arial" w:hAnsi="Arial" w:cs="Arial"/>
          <w:sz w:val="22"/>
          <w:szCs w:val="22"/>
        </w:rPr>
        <w:t xml:space="preserve">РЕСПУБЛИКИ </w:t>
      </w:r>
      <w:r w:rsidR="00F63705">
        <w:rPr>
          <w:rFonts w:ascii="Arial" w:hAnsi="Arial" w:cs="Arial"/>
          <w:sz w:val="22"/>
          <w:szCs w:val="22"/>
        </w:rPr>
        <w:t xml:space="preserve"> </w:t>
      </w:r>
      <w:r w:rsidRPr="00F63705">
        <w:rPr>
          <w:rFonts w:ascii="Arial" w:hAnsi="Arial" w:cs="Arial"/>
          <w:sz w:val="22"/>
          <w:szCs w:val="22"/>
        </w:rPr>
        <w:t>БЕЛАРУСЬ</w:t>
      </w:r>
    </w:p>
    <w:p w:rsidR="004856D6" w:rsidRPr="00F63705" w:rsidRDefault="00520800" w:rsidP="00F63705">
      <w:pPr>
        <w:widowControl w:val="0"/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F3A4D5" wp14:editId="3B074FA1">
                <wp:simplePos x="0" y="0"/>
                <wp:positionH relativeFrom="column">
                  <wp:posOffset>0</wp:posOffset>
                </wp:positionH>
                <wp:positionV relativeFrom="paragraph">
                  <wp:posOffset>34163</wp:posOffset>
                </wp:positionV>
                <wp:extent cx="6487795" cy="0"/>
                <wp:effectExtent l="0" t="0" r="2730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7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D0D9C" id="Прямая соединительная линия 2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7pt" to="510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"/>
            </w:pict>
          </mc:Fallback>
        </mc:AlternateContent>
      </w:r>
    </w:p>
    <w:p w:rsidR="00CA0676" w:rsidRPr="00F63705" w:rsidRDefault="00CA0676" w:rsidP="00F63705">
      <w:pPr>
        <w:widowControl w:val="0"/>
        <w:jc w:val="center"/>
        <w:rPr>
          <w:rFonts w:ascii="Arial" w:hAnsi="Arial" w:cs="Arial"/>
          <w:b/>
          <w:noProof/>
          <w:sz w:val="22"/>
          <w:szCs w:val="22"/>
        </w:rPr>
      </w:pPr>
      <w:r w:rsidRPr="00F63705">
        <w:rPr>
          <w:rFonts w:ascii="Arial" w:hAnsi="Arial" w:cs="Arial"/>
          <w:b/>
          <w:noProof/>
          <w:sz w:val="22"/>
          <w:szCs w:val="22"/>
        </w:rPr>
        <w:t>СРЕДСТВА ЭЛЕКТРОСВЯЗИ МУЛЬТИСЕРВИСНЫХ СЕТЕЙ</w:t>
      </w:r>
    </w:p>
    <w:p w:rsidR="00CA0676" w:rsidRPr="00F63705" w:rsidRDefault="00CA0676" w:rsidP="00F63705">
      <w:pPr>
        <w:pStyle w:val="10"/>
        <w:keepNext w:val="0"/>
        <w:widowControl w:val="0"/>
        <w:jc w:val="center"/>
        <w:rPr>
          <w:rFonts w:ascii="Arial" w:hAnsi="Arial" w:cs="Arial"/>
          <w:sz w:val="22"/>
          <w:szCs w:val="22"/>
        </w:rPr>
      </w:pPr>
      <w:r w:rsidRPr="00F63705">
        <w:rPr>
          <w:rFonts w:ascii="Arial" w:hAnsi="Arial" w:cs="Arial"/>
          <w:sz w:val="22"/>
          <w:szCs w:val="22"/>
        </w:rPr>
        <w:t>Основные параметры</w:t>
      </w:r>
      <w:r w:rsidR="00F63705">
        <w:rPr>
          <w:rFonts w:ascii="Arial" w:hAnsi="Arial" w:cs="Arial"/>
          <w:sz w:val="22"/>
          <w:szCs w:val="22"/>
        </w:rPr>
        <w:t xml:space="preserve"> </w:t>
      </w:r>
      <w:r w:rsidR="00812002" w:rsidRPr="00F63705">
        <w:rPr>
          <w:rFonts w:ascii="Arial" w:hAnsi="Arial" w:cs="Arial"/>
          <w:sz w:val="22"/>
          <w:szCs w:val="22"/>
        </w:rPr>
        <w:t>и</w:t>
      </w:r>
      <w:r w:rsidR="00F63705">
        <w:rPr>
          <w:rFonts w:ascii="Arial" w:hAnsi="Arial" w:cs="Arial"/>
          <w:sz w:val="22"/>
          <w:szCs w:val="22"/>
        </w:rPr>
        <w:t xml:space="preserve"> </w:t>
      </w:r>
      <w:r w:rsidR="00812002" w:rsidRPr="00F63705">
        <w:rPr>
          <w:rFonts w:ascii="Arial" w:hAnsi="Arial" w:cs="Arial"/>
          <w:sz w:val="22"/>
          <w:szCs w:val="22"/>
        </w:rPr>
        <w:t>характеристики</w:t>
      </w:r>
    </w:p>
    <w:p w:rsidR="001A6232" w:rsidRPr="00F63705" w:rsidRDefault="001A6232" w:rsidP="00F63705">
      <w:pPr>
        <w:widowControl w:val="0"/>
        <w:jc w:val="center"/>
        <w:rPr>
          <w:sz w:val="16"/>
          <w:szCs w:val="16"/>
        </w:rPr>
      </w:pPr>
    </w:p>
    <w:p w:rsidR="00990341" w:rsidRPr="00F63705" w:rsidRDefault="00990341" w:rsidP="00F63705">
      <w:pPr>
        <w:widowControl w:val="0"/>
        <w:jc w:val="center"/>
        <w:rPr>
          <w:rFonts w:ascii="Arial" w:hAnsi="Arial" w:cs="Arial"/>
          <w:b/>
          <w:sz w:val="22"/>
          <w:szCs w:val="22"/>
        </w:rPr>
      </w:pPr>
      <w:r w:rsidRPr="00F63705">
        <w:rPr>
          <w:rFonts w:ascii="Arial" w:hAnsi="Arial" w:cs="Arial"/>
          <w:b/>
          <w:sz w:val="22"/>
          <w:szCs w:val="22"/>
          <w:lang w:val="be-BY"/>
        </w:rPr>
        <w:t>СРОДК</w:t>
      </w:r>
      <w:r w:rsidRPr="00F63705">
        <w:rPr>
          <w:rFonts w:ascii="Arial" w:hAnsi="Arial" w:cs="Arial"/>
          <w:b/>
          <w:sz w:val="22"/>
          <w:szCs w:val="22"/>
          <w:lang w:val="en-US"/>
        </w:rPr>
        <w:t>I</w:t>
      </w:r>
      <w:r w:rsidR="00F63705">
        <w:rPr>
          <w:rFonts w:ascii="Arial" w:hAnsi="Arial" w:cs="Arial"/>
          <w:b/>
          <w:sz w:val="22"/>
          <w:szCs w:val="22"/>
          <w:lang w:val="be-BY"/>
        </w:rPr>
        <w:t xml:space="preserve"> </w:t>
      </w:r>
      <w:r w:rsidRPr="00F63705">
        <w:rPr>
          <w:rFonts w:ascii="Arial" w:hAnsi="Arial" w:cs="Arial"/>
          <w:b/>
          <w:sz w:val="22"/>
          <w:szCs w:val="22"/>
        </w:rPr>
        <w:t>ЭЛЕКТРАСУВЯЗ</w:t>
      </w:r>
      <w:r w:rsidRPr="00F63705">
        <w:rPr>
          <w:rFonts w:ascii="Arial" w:hAnsi="Arial" w:cs="Arial"/>
          <w:b/>
          <w:sz w:val="22"/>
          <w:szCs w:val="22"/>
          <w:lang w:val="en-US"/>
        </w:rPr>
        <w:t>I</w:t>
      </w:r>
      <w:r w:rsidRPr="00F63705">
        <w:rPr>
          <w:rFonts w:ascii="Arial" w:hAnsi="Arial" w:cs="Arial"/>
          <w:b/>
          <w:sz w:val="22"/>
          <w:szCs w:val="22"/>
        </w:rPr>
        <w:t xml:space="preserve"> </w:t>
      </w:r>
      <w:r w:rsidRPr="00F63705">
        <w:rPr>
          <w:rFonts w:ascii="Arial" w:hAnsi="Arial" w:cs="Arial"/>
          <w:b/>
          <w:noProof/>
          <w:sz w:val="22"/>
          <w:szCs w:val="22"/>
        </w:rPr>
        <w:t>МУЛЬТ</w:t>
      </w:r>
      <w:r w:rsidR="0093464D" w:rsidRPr="00F63705">
        <w:rPr>
          <w:rFonts w:ascii="Arial" w:hAnsi="Arial" w:cs="Arial"/>
          <w:b/>
          <w:noProof/>
          <w:sz w:val="22"/>
          <w:szCs w:val="22"/>
        </w:rPr>
        <w:t>Ы</w:t>
      </w:r>
      <w:r w:rsidRPr="00F63705">
        <w:rPr>
          <w:rFonts w:ascii="Arial" w:hAnsi="Arial" w:cs="Arial"/>
          <w:b/>
          <w:noProof/>
          <w:sz w:val="22"/>
          <w:szCs w:val="22"/>
        </w:rPr>
        <w:t>СЭРВ</w:t>
      </w:r>
      <w:r w:rsidRPr="00F63705">
        <w:rPr>
          <w:rFonts w:ascii="Arial" w:hAnsi="Arial" w:cs="Arial"/>
          <w:b/>
          <w:sz w:val="22"/>
          <w:szCs w:val="22"/>
          <w:lang w:val="en-US"/>
        </w:rPr>
        <w:t>I</w:t>
      </w:r>
      <w:r w:rsidRPr="00F63705">
        <w:rPr>
          <w:rFonts w:ascii="Arial" w:hAnsi="Arial" w:cs="Arial"/>
          <w:b/>
          <w:noProof/>
          <w:sz w:val="22"/>
          <w:szCs w:val="22"/>
        </w:rPr>
        <w:t>СНЫХ СЕТАК</w:t>
      </w:r>
    </w:p>
    <w:p w:rsidR="00990341" w:rsidRPr="00564FD3" w:rsidRDefault="00990341" w:rsidP="00F63705">
      <w:pPr>
        <w:pStyle w:val="10"/>
        <w:keepNext w:val="0"/>
        <w:widowControl w:val="0"/>
        <w:jc w:val="center"/>
        <w:rPr>
          <w:rFonts w:ascii="Arial" w:hAnsi="Arial" w:cs="Arial"/>
          <w:sz w:val="22"/>
          <w:szCs w:val="22"/>
        </w:rPr>
      </w:pPr>
      <w:proofErr w:type="spellStart"/>
      <w:r w:rsidRPr="00F63705">
        <w:rPr>
          <w:rFonts w:ascii="Arial" w:hAnsi="Arial" w:cs="Arial"/>
          <w:sz w:val="22"/>
          <w:szCs w:val="22"/>
        </w:rPr>
        <w:t>Асноўныя</w:t>
      </w:r>
      <w:proofErr w:type="spellEnd"/>
      <w:r w:rsidRPr="00564FD3">
        <w:rPr>
          <w:rFonts w:ascii="Arial" w:hAnsi="Arial" w:cs="Arial"/>
          <w:sz w:val="22"/>
          <w:szCs w:val="22"/>
        </w:rPr>
        <w:t xml:space="preserve"> </w:t>
      </w:r>
      <w:r w:rsidRPr="00F63705">
        <w:rPr>
          <w:rFonts w:ascii="Arial" w:hAnsi="Arial" w:cs="Arial"/>
          <w:sz w:val="22"/>
          <w:szCs w:val="22"/>
        </w:rPr>
        <w:t>параметры</w:t>
      </w:r>
      <w:r w:rsidR="00812002" w:rsidRPr="00564FD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2002" w:rsidRPr="00F63705">
        <w:rPr>
          <w:rFonts w:ascii="Arial" w:hAnsi="Arial" w:cs="Arial"/>
          <w:sz w:val="22"/>
          <w:szCs w:val="22"/>
          <w:lang w:val="en-US"/>
        </w:rPr>
        <w:t>i</w:t>
      </w:r>
      <w:proofErr w:type="spellEnd"/>
      <w:r w:rsidR="00812002" w:rsidRPr="00564FD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2002" w:rsidRPr="00F63705">
        <w:rPr>
          <w:rFonts w:ascii="Arial" w:hAnsi="Arial" w:cs="Arial"/>
          <w:sz w:val="22"/>
          <w:szCs w:val="22"/>
        </w:rPr>
        <w:t>характарыстык</w:t>
      </w:r>
      <w:r w:rsidR="00812002" w:rsidRPr="00F63705">
        <w:rPr>
          <w:rFonts w:ascii="Arial" w:hAnsi="Arial" w:cs="Arial"/>
          <w:sz w:val="22"/>
          <w:szCs w:val="22"/>
          <w:lang w:val="en-US"/>
        </w:rPr>
        <w:t>i</w:t>
      </w:r>
      <w:proofErr w:type="spellEnd"/>
      <w:r w:rsidR="00F63705" w:rsidRPr="00564FD3">
        <w:rPr>
          <w:rFonts w:ascii="Arial" w:hAnsi="Arial" w:cs="Arial"/>
          <w:sz w:val="22"/>
          <w:szCs w:val="22"/>
        </w:rPr>
        <w:t xml:space="preserve"> </w:t>
      </w:r>
    </w:p>
    <w:p w:rsidR="00F63705" w:rsidRPr="00564FD3" w:rsidRDefault="00F63705" w:rsidP="00F63705">
      <w:pPr>
        <w:rPr>
          <w:sz w:val="16"/>
          <w:szCs w:val="16"/>
        </w:rPr>
      </w:pPr>
    </w:p>
    <w:p w:rsidR="004856D6" w:rsidRPr="001034AE" w:rsidRDefault="00AD1C4C" w:rsidP="00F63705">
      <w:pPr>
        <w:pStyle w:val="a4"/>
        <w:widowControl w:val="0"/>
        <w:tabs>
          <w:tab w:val="clear" w:pos="4153"/>
          <w:tab w:val="clear" w:pos="8306"/>
        </w:tabs>
        <w:jc w:val="center"/>
        <w:rPr>
          <w:rFonts w:ascii="Arial" w:hAnsi="Arial" w:cs="Arial"/>
          <w:sz w:val="22"/>
          <w:szCs w:val="22"/>
          <w:lang w:val="en-US"/>
        </w:rPr>
      </w:pPr>
      <w:r w:rsidRPr="00F63705">
        <w:rPr>
          <w:rFonts w:ascii="Arial" w:hAnsi="Arial" w:cs="Arial"/>
          <w:sz w:val="22"/>
          <w:szCs w:val="22"/>
          <w:lang w:val="en-US"/>
        </w:rPr>
        <w:t>Means</w:t>
      </w:r>
      <w:r w:rsidR="00F63705" w:rsidRPr="001034AE">
        <w:rPr>
          <w:rFonts w:ascii="Arial" w:hAnsi="Arial" w:cs="Arial"/>
          <w:sz w:val="22"/>
          <w:szCs w:val="22"/>
          <w:lang w:val="en-US"/>
        </w:rPr>
        <w:t xml:space="preserve"> </w:t>
      </w:r>
      <w:r w:rsidR="000E5FC0" w:rsidRPr="00F63705">
        <w:rPr>
          <w:rFonts w:ascii="Arial" w:hAnsi="Arial" w:cs="Arial"/>
          <w:sz w:val="22"/>
          <w:szCs w:val="22"/>
          <w:lang w:val="en-US"/>
        </w:rPr>
        <w:t>of</w:t>
      </w:r>
      <w:r w:rsidR="000E5FC0" w:rsidRPr="001034AE">
        <w:rPr>
          <w:rFonts w:ascii="Arial" w:hAnsi="Arial" w:cs="Arial"/>
          <w:sz w:val="22"/>
          <w:szCs w:val="22"/>
          <w:lang w:val="en-US"/>
        </w:rPr>
        <w:t xml:space="preserve"> </w:t>
      </w:r>
      <w:r w:rsidR="00637D35" w:rsidRPr="00F63705">
        <w:rPr>
          <w:rFonts w:ascii="Arial" w:hAnsi="Arial" w:cs="Arial"/>
          <w:sz w:val="22"/>
          <w:szCs w:val="22"/>
          <w:lang w:val="en-US"/>
        </w:rPr>
        <w:t>telecommunication</w:t>
      </w:r>
      <w:r w:rsidRPr="00F63705">
        <w:rPr>
          <w:rFonts w:ascii="Arial" w:hAnsi="Arial" w:cs="Arial"/>
          <w:sz w:val="22"/>
          <w:szCs w:val="22"/>
          <w:lang w:val="en-US"/>
        </w:rPr>
        <w:t>s</w:t>
      </w:r>
      <w:r w:rsidR="00637D35" w:rsidRPr="001034AE">
        <w:rPr>
          <w:rFonts w:ascii="Arial" w:hAnsi="Arial" w:cs="Arial"/>
          <w:sz w:val="22"/>
          <w:szCs w:val="22"/>
          <w:lang w:val="en-US"/>
        </w:rPr>
        <w:t xml:space="preserve"> </w:t>
      </w:r>
      <w:r w:rsidR="006D6DA3" w:rsidRPr="00F63705">
        <w:rPr>
          <w:rFonts w:ascii="Arial" w:hAnsi="Arial" w:cs="Arial"/>
          <w:sz w:val="22"/>
          <w:szCs w:val="22"/>
          <w:lang w:val="en-US"/>
        </w:rPr>
        <w:t>multiservice</w:t>
      </w:r>
      <w:r w:rsidR="00F63705" w:rsidRPr="001034AE">
        <w:rPr>
          <w:rFonts w:ascii="Arial" w:hAnsi="Arial" w:cs="Arial"/>
          <w:sz w:val="22"/>
          <w:szCs w:val="22"/>
          <w:lang w:val="en-US"/>
        </w:rPr>
        <w:t xml:space="preserve"> </w:t>
      </w:r>
      <w:r w:rsidR="00637D35" w:rsidRPr="00F63705">
        <w:rPr>
          <w:rFonts w:ascii="Arial" w:hAnsi="Arial" w:cs="Arial"/>
          <w:sz w:val="22"/>
          <w:szCs w:val="22"/>
          <w:lang w:val="en-US"/>
        </w:rPr>
        <w:t>network</w:t>
      </w:r>
    </w:p>
    <w:p w:rsidR="00785EBF" w:rsidRPr="00F63705" w:rsidRDefault="00785EBF" w:rsidP="00F63705">
      <w:pPr>
        <w:pStyle w:val="a4"/>
        <w:widowControl w:val="0"/>
        <w:tabs>
          <w:tab w:val="clear" w:pos="4153"/>
          <w:tab w:val="clear" w:pos="8306"/>
          <w:tab w:val="left" w:pos="2130"/>
        </w:tabs>
        <w:jc w:val="center"/>
        <w:rPr>
          <w:rFonts w:ascii="Arial" w:hAnsi="Arial" w:cs="Arial"/>
          <w:sz w:val="22"/>
          <w:szCs w:val="22"/>
          <w:lang w:val="en-US"/>
        </w:rPr>
      </w:pPr>
      <w:r w:rsidRPr="00F63705">
        <w:rPr>
          <w:rFonts w:ascii="Arial" w:hAnsi="Arial" w:cs="Arial"/>
          <w:sz w:val="22"/>
          <w:szCs w:val="22"/>
          <w:lang w:val="en-US"/>
        </w:rPr>
        <w:t>Basic</w:t>
      </w:r>
      <w:r w:rsidR="00F63705" w:rsidRPr="00F56A88">
        <w:rPr>
          <w:rFonts w:ascii="Arial" w:hAnsi="Arial" w:cs="Arial"/>
          <w:sz w:val="22"/>
          <w:szCs w:val="22"/>
          <w:lang w:val="en-US"/>
        </w:rPr>
        <w:t xml:space="preserve"> </w:t>
      </w:r>
      <w:r w:rsidR="00812002" w:rsidRPr="00F63705">
        <w:rPr>
          <w:rFonts w:ascii="Arial" w:hAnsi="Arial" w:cs="Arial"/>
          <w:sz w:val="22"/>
          <w:szCs w:val="22"/>
          <w:lang w:val="en-US"/>
        </w:rPr>
        <w:t xml:space="preserve">parameters and </w:t>
      </w:r>
      <w:r w:rsidR="006044FB" w:rsidRPr="00F63705">
        <w:rPr>
          <w:rFonts w:ascii="Arial" w:hAnsi="Arial" w:cs="Arial"/>
          <w:sz w:val="22"/>
          <w:szCs w:val="22"/>
          <w:lang w:val="en-US"/>
        </w:rPr>
        <w:t>characteristic</w:t>
      </w:r>
      <w:r w:rsidR="00812002" w:rsidRPr="00F63705">
        <w:rPr>
          <w:rFonts w:ascii="Arial" w:hAnsi="Arial" w:cs="Arial"/>
          <w:sz w:val="22"/>
          <w:szCs w:val="22"/>
          <w:lang w:val="en-US"/>
        </w:rPr>
        <w:t>s</w:t>
      </w:r>
    </w:p>
    <w:p w:rsidR="00DF163A" w:rsidRPr="00F63705" w:rsidRDefault="00DF163A" w:rsidP="00F63705">
      <w:pPr>
        <w:pStyle w:val="a4"/>
        <w:widowControl w:val="0"/>
        <w:tabs>
          <w:tab w:val="clear" w:pos="4153"/>
          <w:tab w:val="clear" w:pos="8306"/>
        </w:tabs>
        <w:jc w:val="center"/>
        <w:rPr>
          <w:sz w:val="22"/>
          <w:szCs w:val="22"/>
          <w:lang w:val="en-US"/>
        </w:rPr>
      </w:pPr>
    </w:p>
    <w:p w:rsidR="00F63705" w:rsidRPr="00F56A88" w:rsidRDefault="00520800" w:rsidP="00F63705">
      <w:pPr>
        <w:pStyle w:val="6"/>
        <w:keepNext w:val="0"/>
        <w:widowControl w:val="0"/>
        <w:ind w:left="5760" w:firstLine="72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39700</wp:posOffset>
                </wp:positionV>
                <wp:extent cx="6487795" cy="0"/>
                <wp:effectExtent l="0" t="0" r="2730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5914B" id="Прямая соединительная линия 25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3.15pt" to="511.1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" strokecolor="black [3040]"/>
            </w:pict>
          </mc:Fallback>
        </mc:AlternateContent>
      </w:r>
    </w:p>
    <w:p w:rsidR="003802D2" w:rsidRPr="001B344B" w:rsidRDefault="00DF163A" w:rsidP="00F63705">
      <w:pPr>
        <w:pStyle w:val="6"/>
        <w:keepNext w:val="0"/>
        <w:widowControl w:val="0"/>
        <w:ind w:left="5760" w:firstLine="720"/>
        <w:rPr>
          <w:rFonts w:ascii="Arial" w:hAnsi="Arial" w:cs="Arial"/>
          <w:sz w:val="20"/>
          <w:lang w:val="en-US"/>
        </w:rPr>
      </w:pPr>
      <w:r w:rsidRPr="00282515">
        <w:rPr>
          <w:rFonts w:ascii="Arial" w:hAnsi="Arial" w:cs="Arial"/>
          <w:sz w:val="20"/>
        </w:rPr>
        <w:t>Дата</w:t>
      </w:r>
      <w:r w:rsidRPr="001B344B">
        <w:rPr>
          <w:rFonts w:ascii="Arial" w:hAnsi="Arial" w:cs="Arial"/>
          <w:sz w:val="20"/>
          <w:lang w:val="en-US"/>
        </w:rPr>
        <w:t xml:space="preserve"> </w:t>
      </w:r>
      <w:r w:rsidRPr="00282515">
        <w:rPr>
          <w:rFonts w:ascii="Arial" w:hAnsi="Arial" w:cs="Arial"/>
          <w:sz w:val="20"/>
        </w:rPr>
        <w:t>введения</w:t>
      </w:r>
      <w:r w:rsidR="00F859D9" w:rsidRPr="001B344B">
        <w:rPr>
          <w:rFonts w:ascii="Arial" w:hAnsi="Arial" w:cs="Arial"/>
          <w:sz w:val="20"/>
          <w:lang w:val="en-US"/>
        </w:rPr>
        <w:t>_________________</w:t>
      </w:r>
    </w:p>
    <w:p w:rsidR="00F63705" w:rsidRPr="001B344B" w:rsidRDefault="00F63705" w:rsidP="00F63705">
      <w:pPr>
        <w:ind w:firstLine="397"/>
        <w:rPr>
          <w:sz w:val="22"/>
          <w:szCs w:val="22"/>
          <w:lang w:val="en-US"/>
        </w:rPr>
      </w:pPr>
    </w:p>
    <w:p w:rsidR="006E6AC6" w:rsidRPr="00F63705" w:rsidRDefault="006E6AC6" w:rsidP="00F63705">
      <w:pPr>
        <w:pStyle w:val="6"/>
        <w:keepNext w:val="0"/>
        <w:widowControl w:val="0"/>
        <w:spacing w:before="0"/>
        <w:ind w:firstLine="397"/>
        <w:jc w:val="both"/>
        <w:rPr>
          <w:rFonts w:ascii="Arial" w:hAnsi="Arial" w:cs="Arial"/>
          <w:sz w:val="22"/>
          <w:szCs w:val="22"/>
        </w:rPr>
      </w:pPr>
      <w:r w:rsidRPr="00F63705">
        <w:rPr>
          <w:rFonts w:ascii="Arial" w:hAnsi="Arial" w:cs="Arial"/>
          <w:sz w:val="22"/>
          <w:szCs w:val="22"/>
        </w:rPr>
        <w:t>1 Область применения</w:t>
      </w:r>
    </w:p>
    <w:p w:rsidR="006E6AC6" w:rsidRPr="007E6350" w:rsidRDefault="006E6AC6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E1635D" w:rsidRPr="00282515" w:rsidRDefault="00483330" w:rsidP="00F63705">
      <w:pPr>
        <w:widowControl w:val="0"/>
        <w:ind w:firstLine="397"/>
        <w:jc w:val="both"/>
        <w:rPr>
          <w:rFonts w:ascii="Arial" w:hAnsi="Arial" w:cs="Arial"/>
        </w:rPr>
      </w:pPr>
      <w:r w:rsidRPr="00F63705">
        <w:rPr>
          <w:rFonts w:ascii="Arial" w:hAnsi="Arial" w:cs="Arial"/>
          <w:spacing w:val="-4"/>
        </w:rPr>
        <w:t>Настоящий стандарт распространяется на средства электросвязи мультисервисных сетей</w:t>
      </w:r>
      <w:r w:rsidR="005922BD" w:rsidRPr="00F63705">
        <w:rPr>
          <w:rFonts w:ascii="Arial" w:hAnsi="Arial" w:cs="Arial"/>
          <w:spacing w:val="-4"/>
        </w:rPr>
        <w:t xml:space="preserve"> (далее –</w:t>
      </w:r>
      <w:r w:rsidR="005922BD" w:rsidRPr="00282515">
        <w:rPr>
          <w:rFonts w:ascii="Arial" w:hAnsi="Arial" w:cs="Arial"/>
        </w:rPr>
        <w:t xml:space="preserve"> </w:t>
      </w:r>
      <w:r w:rsidR="005922BD" w:rsidRPr="00F63705">
        <w:rPr>
          <w:rFonts w:ascii="Arial" w:hAnsi="Arial" w:cs="Arial"/>
          <w:spacing w:val="-4"/>
        </w:rPr>
        <w:t>средства электросвязи)</w:t>
      </w:r>
      <w:r w:rsidR="00D831AE" w:rsidRPr="00F63705">
        <w:rPr>
          <w:rFonts w:ascii="Arial" w:hAnsi="Arial" w:cs="Arial"/>
          <w:spacing w:val="-4"/>
        </w:rPr>
        <w:t xml:space="preserve"> и устанавливает </w:t>
      </w:r>
      <w:r w:rsidR="00D55568" w:rsidRPr="00F63705">
        <w:rPr>
          <w:rFonts w:ascii="Arial" w:hAnsi="Arial" w:cs="Arial"/>
          <w:spacing w:val="-4"/>
        </w:rPr>
        <w:t xml:space="preserve">требования к </w:t>
      </w:r>
      <w:r w:rsidR="00C938D9" w:rsidRPr="00F63705">
        <w:rPr>
          <w:rFonts w:ascii="Arial" w:hAnsi="Arial" w:cs="Arial"/>
          <w:spacing w:val="-4"/>
        </w:rPr>
        <w:t>основны</w:t>
      </w:r>
      <w:r w:rsidR="00D55568" w:rsidRPr="00F63705">
        <w:rPr>
          <w:rFonts w:ascii="Arial" w:hAnsi="Arial" w:cs="Arial"/>
          <w:spacing w:val="-4"/>
        </w:rPr>
        <w:t>м</w:t>
      </w:r>
      <w:r w:rsidR="00C938D9" w:rsidRPr="00F63705">
        <w:rPr>
          <w:rFonts w:ascii="Arial" w:hAnsi="Arial" w:cs="Arial"/>
          <w:spacing w:val="-4"/>
        </w:rPr>
        <w:t xml:space="preserve"> </w:t>
      </w:r>
      <w:r w:rsidR="00D831AE" w:rsidRPr="00F63705">
        <w:rPr>
          <w:rFonts w:ascii="Arial" w:hAnsi="Arial" w:cs="Arial"/>
          <w:spacing w:val="-4"/>
        </w:rPr>
        <w:t>параметр</w:t>
      </w:r>
      <w:r w:rsidR="00D55568" w:rsidRPr="00F63705">
        <w:rPr>
          <w:rFonts w:ascii="Arial" w:hAnsi="Arial" w:cs="Arial"/>
          <w:spacing w:val="-4"/>
        </w:rPr>
        <w:t>ам</w:t>
      </w:r>
      <w:r w:rsidR="00D831AE" w:rsidRPr="00F63705">
        <w:rPr>
          <w:rFonts w:ascii="Arial" w:hAnsi="Arial" w:cs="Arial"/>
          <w:spacing w:val="-4"/>
        </w:rPr>
        <w:t xml:space="preserve"> и характеристик</w:t>
      </w:r>
      <w:r w:rsidR="00D55568" w:rsidRPr="00F63705">
        <w:rPr>
          <w:rFonts w:ascii="Arial" w:hAnsi="Arial" w:cs="Arial"/>
          <w:spacing w:val="-4"/>
        </w:rPr>
        <w:t>ам</w:t>
      </w:r>
      <w:r w:rsidR="00D831AE" w:rsidRPr="00F63705">
        <w:rPr>
          <w:rFonts w:ascii="Arial" w:hAnsi="Arial" w:cs="Arial"/>
          <w:spacing w:val="-4"/>
        </w:rPr>
        <w:t xml:space="preserve"> ин</w:t>
      </w:r>
      <w:r w:rsidR="00D831AE" w:rsidRPr="00282515">
        <w:rPr>
          <w:rFonts w:ascii="Arial" w:hAnsi="Arial" w:cs="Arial"/>
        </w:rPr>
        <w:t xml:space="preserve">терфейсов </w:t>
      </w:r>
      <w:r w:rsidR="00BA4BD5" w:rsidRPr="00F63705">
        <w:rPr>
          <w:rFonts w:ascii="Arial" w:hAnsi="Arial" w:cs="Arial"/>
          <w:spacing w:val="-4"/>
        </w:rPr>
        <w:t>физического уровня</w:t>
      </w:r>
      <w:r w:rsidR="00D831AE" w:rsidRPr="00F63705">
        <w:rPr>
          <w:rFonts w:ascii="Arial" w:hAnsi="Arial" w:cs="Arial"/>
          <w:spacing w:val="-4"/>
        </w:rPr>
        <w:t>,</w:t>
      </w:r>
      <w:r w:rsidR="00BA4BD5" w:rsidRPr="00F63705">
        <w:rPr>
          <w:rFonts w:ascii="Arial" w:hAnsi="Arial" w:cs="Arial"/>
          <w:spacing w:val="-4"/>
        </w:rPr>
        <w:t xml:space="preserve"> реализации протоколов взаимодействия</w:t>
      </w:r>
      <w:r w:rsidR="00B1636C" w:rsidRPr="00F63705">
        <w:rPr>
          <w:rFonts w:ascii="Arial" w:hAnsi="Arial" w:cs="Arial"/>
          <w:spacing w:val="-4"/>
        </w:rPr>
        <w:t xml:space="preserve">, кодированию </w:t>
      </w:r>
      <w:r w:rsidR="00104949" w:rsidRPr="00F63705">
        <w:rPr>
          <w:rFonts w:ascii="Arial" w:hAnsi="Arial" w:cs="Arial"/>
          <w:spacing w:val="-4"/>
        </w:rPr>
        <w:t>сигналов</w:t>
      </w:r>
      <w:r w:rsidR="00E914C7" w:rsidRPr="00F63705">
        <w:rPr>
          <w:rFonts w:ascii="Arial" w:hAnsi="Arial" w:cs="Arial"/>
          <w:spacing w:val="-4"/>
        </w:rPr>
        <w:t>,</w:t>
      </w:r>
      <w:r w:rsidR="00B1636C" w:rsidRPr="00F63705">
        <w:rPr>
          <w:rFonts w:ascii="Arial" w:hAnsi="Arial" w:cs="Arial"/>
          <w:spacing w:val="-4"/>
        </w:rPr>
        <w:t xml:space="preserve"> основным </w:t>
      </w:r>
      <w:r w:rsidR="00A46507" w:rsidRPr="00282515">
        <w:rPr>
          <w:rFonts w:ascii="Arial" w:hAnsi="Arial" w:cs="Arial"/>
        </w:rPr>
        <w:t>параметрам качества</w:t>
      </w:r>
      <w:r w:rsidR="00E914C7" w:rsidRPr="00282515">
        <w:rPr>
          <w:rFonts w:ascii="Arial" w:hAnsi="Arial" w:cs="Arial"/>
        </w:rPr>
        <w:t xml:space="preserve">, </w:t>
      </w:r>
      <w:r w:rsidR="000C73F3" w:rsidRPr="00282515">
        <w:rPr>
          <w:rFonts w:ascii="Arial" w:hAnsi="Arial" w:cs="Arial"/>
        </w:rPr>
        <w:t>контролю, управлению и</w:t>
      </w:r>
      <w:r w:rsidR="00E914C7" w:rsidRPr="00282515">
        <w:rPr>
          <w:rFonts w:ascii="Arial" w:hAnsi="Arial" w:cs="Arial"/>
        </w:rPr>
        <w:t xml:space="preserve"> взаимодейст</w:t>
      </w:r>
      <w:r w:rsidR="000C73F3" w:rsidRPr="00282515">
        <w:rPr>
          <w:rFonts w:ascii="Arial" w:hAnsi="Arial" w:cs="Arial"/>
        </w:rPr>
        <w:t>вию</w:t>
      </w:r>
      <w:r w:rsidR="0001169E" w:rsidRPr="00282515">
        <w:rPr>
          <w:rFonts w:ascii="Arial" w:hAnsi="Arial" w:cs="Arial"/>
        </w:rPr>
        <w:t>,</w:t>
      </w:r>
      <w:r w:rsidR="00BC7378" w:rsidRPr="00282515">
        <w:rPr>
          <w:rFonts w:ascii="Arial" w:hAnsi="Arial" w:cs="Arial"/>
        </w:rPr>
        <w:t xml:space="preserve"> </w:t>
      </w:r>
      <w:r w:rsidR="00E914C7" w:rsidRPr="00282515">
        <w:rPr>
          <w:rFonts w:ascii="Arial" w:hAnsi="Arial" w:cs="Arial"/>
        </w:rPr>
        <w:t>электропитанию</w:t>
      </w:r>
      <w:r w:rsidR="0001169E" w:rsidRPr="00282515">
        <w:rPr>
          <w:rFonts w:ascii="Arial" w:hAnsi="Arial" w:cs="Arial"/>
        </w:rPr>
        <w:t xml:space="preserve"> и стойкости к перенапряжениям и сверхтокам</w:t>
      </w:r>
      <w:r w:rsidR="00A46507" w:rsidRPr="00282515">
        <w:rPr>
          <w:rFonts w:ascii="Arial" w:hAnsi="Arial" w:cs="Arial"/>
        </w:rPr>
        <w:t>.</w:t>
      </w:r>
    </w:p>
    <w:p w:rsidR="008316B6" w:rsidRPr="00282515" w:rsidRDefault="008316B6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 xml:space="preserve">Перечень средств электросвязи, входящих в область распространения настоящего стандарта, приведен в приложении А. Приведенный в приложении А перечень не является исчерпывающим и </w:t>
      </w:r>
      <w:r w:rsidR="00564FD3">
        <w:rPr>
          <w:rFonts w:ascii="Arial" w:hAnsi="Arial" w:cs="Arial"/>
        </w:rPr>
        <w:t>может быть в дальнейшем дополнен</w:t>
      </w:r>
      <w:r w:rsidRPr="00282515">
        <w:rPr>
          <w:rFonts w:ascii="Arial" w:hAnsi="Arial" w:cs="Arial"/>
        </w:rPr>
        <w:t>.</w:t>
      </w:r>
    </w:p>
    <w:p w:rsidR="00DF4505" w:rsidRPr="00282515" w:rsidRDefault="00DF4505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 xml:space="preserve">Настоящий стандарт может быть также </w:t>
      </w:r>
      <w:r w:rsidRPr="00D303FF">
        <w:rPr>
          <w:rFonts w:ascii="Arial" w:hAnsi="Arial" w:cs="Arial"/>
        </w:rPr>
        <w:t xml:space="preserve">применен к </w:t>
      </w:r>
      <w:r w:rsidR="00B13534" w:rsidRPr="00D303FF">
        <w:rPr>
          <w:rFonts w:ascii="Arial" w:hAnsi="Arial" w:cs="Arial"/>
        </w:rPr>
        <w:t xml:space="preserve">радиоэлектронным средствам (например, оборудование широкополосного беспроводного доступа, радиорелейное оборудование и др.), </w:t>
      </w:r>
      <w:r w:rsidRPr="00282515">
        <w:rPr>
          <w:rFonts w:ascii="Arial" w:hAnsi="Arial" w:cs="Arial"/>
        </w:rPr>
        <w:t xml:space="preserve">оборудованию информационных технологий и </w:t>
      </w:r>
      <w:r w:rsidRPr="00F63705">
        <w:rPr>
          <w:rFonts w:ascii="Arial" w:hAnsi="Arial" w:cs="Arial"/>
          <w:spacing w:val="-2"/>
        </w:rPr>
        <w:t>техническим средствам</w:t>
      </w:r>
      <w:r w:rsidRPr="004521BF">
        <w:rPr>
          <w:rFonts w:ascii="Arial" w:hAnsi="Arial" w:cs="Arial"/>
          <w:spacing w:val="-2"/>
        </w:rPr>
        <w:t xml:space="preserve">, </w:t>
      </w:r>
      <w:r w:rsidRPr="00F63705">
        <w:rPr>
          <w:rFonts w:ascii="Arial" w:hAnsi="Arial" w:cs="Arial"/>
          <w:spacing w:val="-2"/>
        </w:rPr>
        <w:t>взаимодействующим со средствами электросвязи</w:t>
      </w:r>
      <w:r w:rsidR="00807A06" w:rsidRPr="00F63705">
        <w:rPr>
          <w:rFonts w:ascii="Arial" w:hAnsi="Arial" w:cs="Arial"/>
          <w:spacing w:val="-2"/>
        </w:rPr>
        <w:t xml:space="preserve"> или подключаемым к сетям</w:t>
      </w:r>
      <w:r w:rsidR="00807A06" w:rsidRPr="00282515">
        <w:rPr>
          <w:rFonts w:ascii="Arial" w:hAnsi="Arial" w:cs="Arial"/>
        </w:rPr>
        <w:t xml:space="preserve"> электросвязи </w:t>
      </w:r>
      <w:r w:rsidRPr="00282515">
        <w:rPr>
          <w:rFonts w:ascii="Arial" w:hAnsi="Arial" w:cs="Arial"/>
        </w:rPr>
        <w:t>через интерфейсы, входящие в область распространения настоящего стандарта.</w:t>
      </w:r>
    </w:p>
    <w:p w:rsidR="00396572" w:rsidRPr="00282515" w:rsidRDefault="00396572" w:rsidP="00F63705">
      <w:pPr>
        <w:widowControl w:val="0"/>
        <w:ind w:firstLine="397"/>
        <w:jc w:val="both"/>
        <w:rPr>
          <w:rFonts w:ascii="Arial" w:hAnsi="Arial" w:cs="Arial"/>
        </w:rPr>
      </w:pPr>
      <w:r w:rsidRPr="00F63705">
        <w:rPr>
          <w:rFonts w:ascii="Arial" w:hAnsi="Arial" w:cs="Arial"/>
          <w:spacing w:val="-2"/>
        </w:rPr>
        <w:t>Настоящий стандарт не устанавливает требования к методам испытаний и измерений</w:t>
      </w:r>
      <w:r w:rsidR="00891118" w:rsidRPr="00F63705">
        <w:rPr>
          <w:rFonts w:ascii="Arial" w:hAnsi="Arial" w:cs="Arial"/>
          <w:spacing w:val="-2"/>
        </w:rPr>
        <w:t xml:space="preserve"> показателей</w:t>
      </w:r>
      <w:r w:rsidR="00891118" w:rsidRPr="00282515">
        <w:rPr>
          <w:rFonts w:ascii="Arial" w:hAnsi="Arial" w:cs="Arial"/>
        </w:rPr>
        <w:t xml:space="preserve"> средств электросвязи</w:t>
      </w:r>
      <w:r w:rsidRPr="00282515">
        <w:rPr>
          <w:rFonts w:ascii="Arial" w:hAnsi="Arial" w:cs="Arial"/>
        </w:rPr>
        <w:t xml:space="preserve">. Методы испытаний и измерений должны определяться методиками испытательных лабораторий, аккредитованных на соответствие требованиям </w:t>
      </w:r>
      <w:r w:rsidR="00B55684">
        <w:rPr>
          <w:rFonts w:ascii="Arial" w:hAnsi="Arial" w:cs="Arial"/>
          <w:snapToGrid w:val="0"/>
          <w:color w:val="000000"/>
        </w:rPr>
        <w:t xml:space="preserve">ГОСТ </w:t>
      </w:r>
      <w:r w:rsidR="00B55684">
        <w:rPr>
          <w:rFonts w:ascii="Arial" w:hAnsi="Arial" w:cs="Arial"/>
          <w:snapToGrid w:val="0"/>
          <w:color w:val="000000"/>
          <w:lang w:val="en-US"/>
        </w:rPr>
        <w:t>ISO</w:t>
      </w:r>
      <w:r w:rsidR="00B55684" w:rsidRPr="00E7708C">
        <w:rPr>
          <w:rFonts w:ascii="Arial" w:hAnsi="Arial" w:cs="Arial"/>
          <w:snapToGrid w:val="0"/>
          <w:color w:val="000000"/>
        </w:rPr>
        <w:t>/</w:t>
      </w:r>
      <w:r w:rsidR="00B55684">
        <w:rPr>
          <w:rFonts w:ascii="Arial" w:hAnsi="Arial" w:cs="Arial"/>
          <w:snapToGrid w:val="0"/>
          <w:color w:val="000000"/>
          <w:lang w:val="en-US"/>
        </w:rPr>
        <w:t>IEC</w:t>
      </w:r>
      <w:r w:rsidR="00B55684" w:rsidRPr="00282515">
        <w:rPr>
          <w:rFonts w:ascii="Arial" w:hAnsi="Arial" w:cs="Arial"/>
          <w:snapToGrid w:val="0"/>
          <w:color w:val="000000"/>
        </w:rPr>
        <w:t xml:space="preserve"> 17025</w:t>
      </w:r>
      <w:r w:rsidR="00146D71" w:rsidRPr="00282515">
        <w:rPr>
          <w:rFonts w:ascii="Arial" w:hAnsi="Arial" w:cs="Arial"/>
        </w:rPr>
        <w:t>, или устанавливаться отдельными стандартами.</w:t>
      </w:r>
    </w:p>
    <w:p w:rsidR="00351B33" w:rsidRPr="00F63705" w:rsidRDefault="00351B33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6E6AC6" w:rsidRPr="00F63705" w:rsidRDefault="006E6AC6" w:rsidP="00F63705">
      <w:pPr>
        <w:widowControl w:val="0"/>
        <w:ind w:firstLine="397"/>
        <w:rPr>
          <w:rFonts w:ascii="Arial" w:hAnsi="Arial" w:cs="Arial"/>
          <w:b/>
          <w:sz w:val="22"/>
          <w:szCs w:val="22"/>
        </w:rPr>
      </w:pPr>
      <w:r w:rsidRPr="00F63705">
        <w:rPr>
          <w:rFonts w:ascii="Arial" w:hAnsi="Arial" w:cs="Arial"/>
          <w:b/>
          <w:sz w:val="22"/>
          <w:szCs w:val="22"/>
        </w:rPr>
        <w:t>2 Нормативные ссылки</w:t>
      </w:r>
    </w:p>
    <w:p w:rsidR="006E6AC6" w:rsidRPr="007E6350" w:rsidRDefault="006E6AC6" w:rsidP="00F63705">
      <w:pPr>
        <w:widowControl w:val="0"/>
        <w:ind w:firstLine="397"/>
        <w:rPr>
          <w:rFonts w:ascii="Arial" w:hAnsi="Arial" w:cs="Arial"/>
          <w:b/>
          <w:sz w:val="22"/>
          <w:szCs w:val="22"/>
        </w:rPr>
      </w:pPr>
    </w:p>
    <w:p w:rsidR="00351B33" w:rsidRPr="00282515" w:rsidRDefault="00351B33" w:rsidP="00F63705">
      <w:pPr>
        <w:widowControl w:val="0"/>
        <w:ind w:firstLine="397"/>
        <w:jc w:val="both"/>
        <w:rPr>
          <w:rFonts w:ascii="Arial" w:hAnsi="Arial" w:cs="Arial"/>
        </w:rPr>
      </w:pPr>
      <w:r w:rsidRPr="00F63705">
        <w:rPr>
          <w:rFonts w:ascii="Arial" w:hAnsi="Arial" w:cs="Arial"/>
          <w:spacing w:val="-2"/>
        </w:rPr>
        <w:t xml:space="preserve">В настоящем </w:t>
      </w:r>
      <w:r w:rsidR="001A6232" w:rsidRPr="00F63705">
        <w:rPr>
          <w:rFonts w:ascii="Arial" w:hAnsi="Arial" w:cs="Arial"/>
          <w:spacing w:val="-2"/>
        </w:rPr>
        <w:t>стандарте</w:t>
      </w:r>
      <w:r w:rsidRPr="00F63705">
        <w:rPr>
          <w:rFonts w:ascii="Arial" w:hAnsi="Arial" w:cs="Arial"/>
          <w:spacing w:val="-2"/>
        </w:rPr>
        <w:t xml:space="preserve"> использованы ссылки на следующие</w:t>
      </w:r>
      <w:r w:rsidR="001A6232" w:rsidRPr="00F63705">
        <w:rPr>
          <w:rFonts w:ascii="Arial" w:hAnsi="Arial" w:cs="Arial"/>
          <w:spacing w:val="-2"/>
        </w:rPr>
        <w:t xml:space="preserve"> </w:t>
      </w:r>
      <w:r w:rsidR="00897C44" w:rsidRPr="00F63705">
        <w:rPr>
          <w:rFonts w:ascii="Arial" w:hAnsi="Arial" w:cs="Arial"/>
          <w:spacing w:val="-2"/>
        </w:rPr>
        <w:t>технические нормативные правовые</w:t>
      </w:r>
      <w:r w:rsidR="00897C44" w:rsidRPr="00282515">
        <w:rPr>
          <w:rFonts w:ascii="Arial" w:hAnsi="Arial" w:cs="Arial"/>
        </w:rPr>
        <w:t xml:space="preserve"> акты в области технического нормирования и стандартизации (далее – ТНПА)</w:t>
      </w:r>
      <w:r w:rsidRPr="00282515">
        <w:rPr>
          <w:rFonts w:ascii="Arial" w:hAnsi="Arial" w:cs="Arial"/>
        </w:rPr>
        <w:t>:</w:t>
      </w:r>
    </w:p>
    <w:p w:rsidR="000C67CA" w:rsidRDefault="000C67CA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СТБ 1170-</w:t>
      </w:r>
      <w:r w:rsidR="00C63B07" w:rsidRPr="00C63B07">
        <w:rPr>
          <w:rFonts w:ascii="Arial" w:hAnsi="Arial" w:cs="Arial"/>
        </w:rPr>
        <w:t>2014</w:t>
      </w:r>
      <w:r w:rsidRPr="00282515">
        <w:rPr>
          <w:rFonts w:ascii="Arial" w:hAnsi="Arial" w:cs="Arial"/>
        </w:rPr>
        <w:t xml:space="preserve"> Аппараты телефонные общего применения. Общие технические требования</w:t>
      </w:r>
    </w:p>
    <w:p w:rsidR="00F57FCA" w:rsidRPr="00282515" w:rsidRDefault="00F57FCA" w:rsidP="00F63705">
      <w:pPr>
        <w:widowControl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СТБ 1201-2012 Кабели связи оптические. Общие технические условия</w:t>
      </w:r>
    </w:p>
    <w:p w:rsidR="00351B33" w:rsidRPr="00282515" w:rsidRDefault="00351B33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СТБ 1343-2007 Единая сеть электросвязи Республики Беларусь. Термины и определения</w:t>
      </w:r>
    </w:p>
    <w:p w:rsidR="00CA505F" w:rsidRPr="00282515" w:rsidRDefault="00CA505F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СТБ 1439-2008 Услуги электросвязи. Термины и определения</w:t>
      </w:r>
    </w:p>
    <w:p w:rsidR="009249A5" w:rsidRPr="00282515" w:rsidRDefault="009249A5" w:rsidP="00F63705">
      <w:pPr>
        <w:widowControl w:val="0"/>
        <w:ind w:firstLine="397"/>
        <w:jc w:val="both"/>
        <w:rPr>
          <w:rFonts w:ascii="Arial" w:hAnsi="Arial" w:cs="Arial"/>
        </w:rPr>
      </w:pPr>
      <w:r w:rsidRPr="00F63705">
        <w:rPr>
          <w:rFonts w:ascii="Arial" w:hAnsi="Arial" w:cs="Arial"/>
          <w:spacing w:val="-4"/>
        </w:rPr>
        <w:t>СТБ 1630-2010 Система наземного цифрового телевизионного вещания. Сигналы и тракты. Основные</w:t>
      </w:r>
      <w:r w:rsidRPr="00282515">
        <w:rPr>
          <w:rFonts w:ascii="Arial" w:hAnsi="Arial" w:cs="Arial"/>
        </w:rPr>
        <w:t xml:space="preserve"> параметры и методы измерений</w:t>
      </w:r>
    </w:p>
    <w:p w:rsidR="002E0AC7" w:rsidRPr="00282515" w:rsidRDefault="002E0AC7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СТБ 1956-20</w:t>
      </w:r>
      <w:r w:rsidR="002D1908" w:rsidRPr="00282515">
        <w:rPr>
          <w:rFonts w:ascii="Arial" w:hAnsi="Arial" w:cs="Arial"/>
        </w:rPr>
        <w:t>11</w:t>
      </w:r>
      <w:r w:rsidRPr="00282515">
        <w:rPr>
          <w:rFonts w:ascii="Arial" w:hAnsi="Arial" w:cs="Arial"/>
        </w:rPr>
        <w:t xml:space="preserve"> Передач</w:t>
      </w:r>
      <w:r w:rsidR="000C67CA" w:rsidRPr="00282515">
        <w:rPr>
          <w:rFonts w:ascii="Arial" w:hAnsi="Arial" w:cs="Arial"/>
        </w:rPr>
        <w:t>а данных. Термины и определения</w:t>
      </w:r>
    </w:p>
    <w:p w:rsidR="00CA505F" w:rsidRPr="00282515" w:rsidRDefault="00CA505F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СТБ 2003-2012 Телефонная сеть электросвязи. Термины и определения</w:t>
      </w:r>
    </w:p>
    <w:p w:rsidR="00A57795" w:rsidRPr="00DF1522" w:rsidRDefault="00A57795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СТБ 2143-201</w:t>
      </w:r>
      <w:r w:rsidR="004A3331" w:rsidRPr="00282515">
        <w:rPr>
          <w:rFonts w:ascii="Arial" w:hAnsi="Arial" w:cs="Arial"/>
        </w:rPr>
        <w:t>1</w:t>
      </w:r>
      <w:r w:rsidRPr="00282515">
        <w:rPr>
          <w:rFonts w:ascii="Arial" w:hAnsi="Arial" w:cs="Arial"/>
        </w:rPr>
        <w:t xml:space="preserve"> Система цифрового телевизионного вещания. Оборудование кодирования, мультиплексирования и приема. Основные параметры и методы </w:t>
      </w:r>
      <w:r w:rsidR="004A3331" w:rsidRPr="00282515">
        <w:rPr>
          <w:rFonts w:ascii="Arial" w:hAnsi="Arial" w:cs="Arial"/>
        </w:rPr>
        <w:t>измерения</w:t>
      </w:r>
    </w:p>
    <w:p w:rsidR="00AC73CB" w:rsidRDefault="00AC73CB" w:rsidP="00F63705">
      <w:pPr>
        <w:widowControl w:val="0"/>
        <w:ind w:firstLine="397"/>
        <w:jc w:val="both"/>
        <w:rPr>
          <w:rFonts w:ascii="Arial" w:hAnsi="Arial" w:cs="Arial"/>
        </w:rPr>
      </w:pPr>
      <w:r w:rsidRPr="00AC73CB">
        <w:rPr>
          <w:rFonts w:ascii="Arial" w:hAnsi="Arial" w:cs="Arial"/>
        </w:rPr>
        <w:t>СТБ 2271</w:t>
      </w:r>
      <w:r>
        <w:rPr>
          <w:rFonts w:ascii="Arial" w:hAnsi="Arial" w:cs="Arial"/>
        </w:rPr>
        <w:t>-</w:t>
      </w:r>
      <w:r w:rsidRPr="00AC73CB">
        <w:rPr>
          <w:rFonts w:ascii="Arial" w:hAnsi="Arial" w:cs="Arial"/>
        </w:rPr>
        <w:t>2016 Сети электросвязи. Система технических средств для обеспечения оперативно-р</w:t>
      </w:r>
      <w:r>
        <w:rPr>
          <w:rFonts w:ascii="Arial" w:hAnsi="Arial" w:cs="Arial"/>
        </w:rPr>
        <w:t>о</w:t>
      </w:r>
      <w:r w:rsidRPr="00AC73CB">
        <w:rPr>
          <w:rFonts w:ascii="Arial" w:hAnsi="Arial" w:cs="Arial"/>
        </w:rPr>
        <w:t xml:space="preserve">зыскных мероприятий. Технические требования </w:t>
      </w:r>
    </w:p>
    <w:p w:rsidR="006E7F60" w:rsidRDefault="00AC73CB" w:rsidP="00F63705">
      <w:pPr>
        <w:widowControl w:val="0"/>
        <w:ind w:firstLine="397"/>
        <w:jc w:val="both"/>
        <w:rPr>
          <w:rFonts w:ascii="Arial" w:hAnsi="Arial" w:cs="Arial"/>
        </w:rPr>
      </w:pPr>
      <w:r w:rsidRPr="00AC73CB">
        <w:rPr>
          <w:rFonts w:ascii="Arial" w:hAnsi="Arial" w:cs="Arial"/>
        </w:rPr>
        <w:t>СТБ 2366</w:t>
      </w:r>
      <w:r>
        <w:rPr>
          <w:rFonts w:ascii="Arial" w:hAnsi="Arial" w:cs="Arial"/>
        </w:rPr>
        <w:t>-</w:t>
      </w:r>
      <w:r w:rsidRPr="00AC73CB">
        <w:rPr>
          <w:rFonts w:ascii="Arial" w:hAnsi="Arial" w:cs="Arial"/>
        </w:rPr>
        <w:t>2014 Средства электросвязи мультисервисных сет</w:t>
      </w:r>
      <w:r>
        <w:rPr>
          <w:rFonts w:ascii="Arial" w:hAnsi="Arial" w:cs="Arial"/>
        </w:rPr>
        <w:t>ей. Компоненты пассивных оптиче</w:t>
      </w:r>
      <w:r w:rsidRPr="00AC73CB">
        <w:rPr>
          <w:rFonts w:ascii="Arial" w:hAnsi="Arial" w:cs="Arial"/>
        </w:rPr>
        <w:t>ских сетей доступа. Технические требования</w:t>
      </w:r>
    </w:p>
    <w:p w:rsidR="00B55684" w:rsidRPr="00AC73CB" w:rsidRDefault="00B55684" w:rsidP="00B55684">
      <w:pPr>
        <w:widowControl w:val="0"/>
        <w:ind w:firstLine="397"/>
        <w:jc w:val="both"/>
        <w:rPr>
          <w:rFonts w:ascii="Arial" w:hAnsi="Arial" w:cs="Arial"/>
        </w:rPr>
      </w:pPr>
      <w:r w:rsidRPr="00AC73CB">
        <w:rPr>
          <w:rFonts w:ascii="Arial" w:hAnsi="Arial" w:cs="Arial"/>
        </w:rPr>
        <w:t>СТБ 2428</w:t>
      </w:r>
      <w:r>
        <w:rPr>
          <w:rFonts w:ascii="Arial" w:hAnsi="Arial" w:cs="Arial"/>
        </w:rPr>
        <w:t>-</w:t>
      </w:r>
      <w:r w:rsidRPr="00AC73CB">
        <w:rPr>
          <w:rFonts w:ascii="Arial" w:hAnsi="Arial" w:cs="Arial"/>
        </w:rPr>
        <w:t>2015 Средства электросвязи мультисервисных сетей. Оборудование, реализующее функции коммутации телефонных соединений. Основные параметры и характеристики</w:t>
      </w:r>
    </w:p>
    <w:p w:rsidR="00B55684" w:rsidRDefault="00B55684" w:rsidP="00B55684">
      <w:pPr>
        <w:widowControl w:val="0"/>
        <w:ind w:firstLine="397"/>
        <w:jc w:val="both"/>
        <w:rPr>
          <w:rFonts w:ascii="Arial" w:hAnsi="Arial" w:cs="Arial"/>
        </w:rPr>
      </w:pPr>
      <w:r w:rsidRPr="00661F6B">
        <w:rPr>
          <w:rFonts w:ascii="Arial" w:hAnsi="Arial" w:cs="Arial"/>
        </w:rPr>
        <w:t>СТБ 2429-2015 Средства электросвязи мультисервисных сетей. Оборудование подсистем оказания мультимедийных услуг на базе IP протокола. Технические требования</w:t>
      </w:r>
    </w:p>
    <w:p w:rsidR="00153FC5" w:rsidRDefault="00153FC5" w:rsidP="000C159F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  <w:sz w:val="18"/>
          <w:szCs w:val="18"/>
        </w:rPr>
      </w:pPr>
    </w:p>
    <w:p w:rsidR="000C159F" w:rsidRDefault="00520800" w:rsidP="000C159F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  <w:sz w:val="18"/>
          <w:szCs w:val="18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F3A4D5" wp14:editId="3B074FA1">
                <wp:simplePos x="0" y="0"/>
                <wp:positionH relativeFrom="column">
                  <wp:posOffset>-6985</wp:posOffset>
                </wp:positionH>
                <wp:positionV relativeFrom="paragraph">
                  <wp:posOffset>87960</wp:posOffset>
                </wp:positionV>
                <wp:extent cx="6487795" cy="0"/>
                <wp:effectExtent l="0" t="0" r="2730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7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D5DA4" id="Прямая соединительная линия 2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6.95pt" to="510.3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"/>
            </w:pict>
          </mc:Fallback>
        </mc:AlternateContent>
      </w:r>
    </w:p>
    <w:p w:rsidR="00F859D9" w:rsidRDefault="00F859D9" w:rsidP="00F859D9">
      <w:pPr>
        <w:ind w:firstLine="510"/>
        <w:rPr>
          <w:rFonts w:ascii="Arial" w:hAnsi="Arial" w:cs="Arial"/>
          <w:b/>
          <w:i/>
        </w:rPr>
      </w:pPr>
      <w:r w:rsidRPr="00184419">
        <w:rPr>
          <w:rFonts w:ascii="Arial" w:hAnsi="Arial" w:cs="Arial"/>
          <w:b/>
          <w:i/>
        </w:rPr>
        <w:t>Прое</w:t>
      </w:r>
      <w:r>
        <w:rPr>
          <w:rFonts w:ascii="Arial" w:hAnsi="Arial" w:cs="Arial"/>
          <w:b/>
          <w:i/>
        </w:rPr>
        <w:t xml:space="preserve">кт, </w:t>
      </w:r>
      <w:r w:rsidR="00C55ED6">
        <w:rPr>
          <w:rFonts w:ascii="Arial" w:hAnsi="Arial" w:cs="Arial"/>
          <w:b/>
          <w:i/>
        </w:rPr>
        <w:t>окончательная</w:t>
      </w:r>
      <w:r>
        <w:rPr>
          <w:rFonts w:ascii="Arial" w:hAnsi="Arial" w:cs="Arial"/>
          <w:b/>
          <w:i/>
        </w:rPr>
        <w:t xml:space="preserve"> редакция</w:t>
      </w:r>
    </w:p>
    <w:p w:rsidR="000C159F" w:rsidRDefault="000C159F" w:rsidP="00F63705">
      <w:pPr>
        <w:widowControl w:val="0"/>
        <w:ind w:firstLine="397"/>
        <w:jc w:val="both"/>
        <w:rPr>
          <w:rFonts w:ascii="Arial" w:hAnsi="Arial" w:cs="Arial"/>
        </w:rPr>
        <w:sectPr w:rsidR="000C159F" w:rsidSect="00854118">
          <w:headerReference w:type="default" r:id="rId19"/>
          <w:footerReference w:type="even" r:id="rId20"/>
          <w:footerReference w:type="default" r:id="rId21"/>
          <w:footerReference w:type="first" r:id="rId22"/>
          <w:pgSz w:w="11906" w:h="16838" w:code="9"/>
          <w:pgMar w:top="1134" w:right="567" w:bottom="1418" w:left="1247" w:header="850" w:footer="850" w:gutter="0"/>
          <w:pgNumType w:start="1"/>
          <w:cols w:space="720"/>
          <w:docGrid w:linePitch="272"/>
        </w:sectPr>
      </w:pPr>
    </w:p>
    <w:p w:rsidR="00223022" w:rsidRDefault="00223022" w:rsidP="00F57FCA">
      <w:pPr>
        <w:widowControl w:val="0"/>
        <w:ind w:firstLine="397"/>
        <w:jc w:val="both"/>
        <w:rPr>
          <w:rFonts w:ascii="Arial" w:hAnsi="Arial" w:cs="Arial"/>
        </w:rPr>
      </w:pPr>
    </w:p>
    <w:p w:rsidR="00F57FCA" w:rsidRPr="00CB6CA8" w:rsidRDefault="00F57FCA" w:rsidP="00F57FCA">
      <w:pPr>
        <w:widowControl w:val="0"/>
        <w:ind w:firstLine="397"/>
        <w:jc w:val="both"/>
        <w:rPr>
          <w:rFonts w:ascii="Arial" w:hAnsi="Arial" w:cs="Arial"/>
        </w:rPr>
      </w:pPr>
      <w:r w:rsidRPr="00CB6CA8">
        <w:rPr>
          <w:rFonts w:ascii="Arial" w:hAnsi="Arial" w:cs="Arial"/>
        </w:rPr>
        <w:t>СТБ 2441-2016 Стойкость средств электросвязи к перенапряжени</w:t>
      </w:r>
      <w:r>
        <w:rPr>
          <w:rFonts w:ascii="Arial" w:hAnsi="Arial" w:cs="Arial"/>
        </w:rPr>
        <w:t>ям и сверхтокам. Устройства пер</w:t>
      </w:r>
      <w:r w:rsidRPr="00CB6CA8">
        <w:rPr>
          <w:rFonts w:ascii="Arial" w:hAnsi="Arial" w:cs="Arial"/>
        </w:rPr>
        <w:t>вичной защиты. Технические требования</w:t>
      </w:r>
    </w:p>
    <w:p w:rsidR="00925E79" w:rsidRPr="00CB6CA8" w:rsidRDefault="00925E79" w:rsidP="00925E79">
      <w:pPr>
        <w:widowControl w:val="0"/>
        <w:ind w:firstLine="397"/>
        <w:jc w:val="both"/>
        <w:rPr>
          <w:rFonts w:ascii="Arial" w:hAnsi="Arial" w:cs="Arial"/>
        </w:rPr>
      </w:pPr>
      <w:r w:rsidRPr="00CB6CA8">
        <w:rPr>
          <w:rFonts w:ascii="Arial" w:hAnsi="Arial" w:cs="Arial"/>
        </w:rPr>
        <w:t>СТБ 2501-2017 Стойкость средств электросвязи к перенапряж</w:t>
      </w:r>
      <w:r>
        <w:rPr>
          <w:rFonts w:ascii="Arial" w:hAnsi="Arial" w:cs="Arial"/>
        </w:rPr>
        <w:t>ениям и сверхтокам. Общие техни</w:t>
      </w:r>
      <w:r w:rsidRPr="00CB6CA8">
        <w:rPr>
          <w:rFonts w:ascii="Arial" w:hAnsi="Arial" w:cs="Arial"/>
        </w:rPr>
        <w:t>ческие требования</w:t>
      </w:r>
    </w:p>
    <w:p w:rsidR="00925E79" w:rsidRDefault="00925E79" w:rsidP="00925E79">
      <w:pPr>
        <w:widowControl w:val="0"/>
        <w:ind w:firstLine="397"/>
        <w:jc w:val="both"/>
        <w:rPr>
          <w:rFonts w:ascii="Arial" w:hAnsi="Arial" w:cs="Arial"/>
        </w:rPr>
      </w:pPr>
      <w:r w:rsidRPr="00CB6CA8">
        <w:rPr>
          <w:rFonts w:ascii="Arial" w:hAnsi="Arial" w:cs="Arial"/>
        </w:rPr>
        <w:t>СТБ 2506-2017 Стойкость средств электросвязи к перенапряж</w:t>
      </w:r>
      <w:r>
        <w:rPr>
          <w:rFonts w:ascii="Arial" w:hAnsi="Arial" w:cs="Arial"/>
        </w:rPr>
        <w:t>ениям и сверхтокам. Общие требо</w:t>
      </w:r>
      <w:r w:rsidRPr="00CB6CA8">
        <w:rPr>
          <w:rFonts w:ascii="Arial" w:hAnsi="Arial" w:cs="Arial"/>
        </w:rPr>
        <w:t>вания к проведению испытаний</w:t>
      </w:r>
    </w:p>
    <w:p w:rsidR="00DD6A64" w:rsidRPr="00B03B8B" w:rsidRDefault="00DD6A64" w:rsidP="00925E79">
      <w:pPr>
        <w:widowControl w:val="0"/>
        <w:ind w:firstLine="397"/>
        <w:jc w:val="both"/>
        <w:rPr>
          <w:rFonts w:ascii="Arial" w:hAnsi="Arial" w:cs="Arial"/>
        </w:rPr>
      </w:pPr>
      <w:r w:rsidRPr="00B03B8B">
        <w:rPr>
          <w:rFonts w:ascii="Arial" w:hAnsi="Arial" w:cs="Arial"/>
        </w:rPr>
        <w:t xml:space="preserve">СТБ 2524-2018 Средства электросвязи мультисервисных сетей. Электрические интерфейсы </w:t>
      </w:r>
      <w:r w:rsidRPr="00B03B8B">
        <w:rPr>
          <w:rFonts w:ascii="Arial" w:hAnsi="Arial" w:cs="Arial"/>
          <w:lang w:val="en-US"/>
        </w:rPr>
        <w:t>Ethernet</w:t>
      </w:r>
      <w:r w:rsidRPr="00B03B8B">
        <w:rPr>
          <w:rFonts w:ascii="Arial" w:hAnsi="Arial" w:cs="Arial"/>
        </w:rPr>
        <w:t>. Требования к основным параметрам и методы испытаний</w:t>
      </w:r>
    </w:p>
    <w:p w:rsidR="00470174" w:rsidRPr="00B03B8B" w:rsidRDefault="00470174" w:rsidP="00925E79">
      <w:pPr>
        <w:widowControl w:val="0"/>
        <w:ind w:firstLine="397"/>
        <w:jc w:val="both"/>
        <w:rPr>
          <w:rFonts w:ascii="Arial" w:hAnsi="Arial" w:cs="Arial"/>
        </w:rPr>
      </w:pPr>
      <w:r w:rsidRPr="00B03B8B">
        <w:rPr>
          <w:rFonts w:ascii="Arial" w:hAnsi="Arial" w:cs="Arial"/>
        </w:rPr>
        <w:t xml:space="preserve">СТБ 2525-2018 Средства электросвязи мультисервисных сетей. Интерфейсы </w:t>
      </w:r>
      <w:r w:rsidRPr="00B03B8B">
        <w:rPr>
          <w:rFonts w:ascii="Arial" w:hAnsi="Arial" w:cs="Arial"/>
          <w:lang w:val="en-US"/>
        </w:rPr>
        <w:t>PDH</w:t>
      </w:r>
      <w:r w:rsidRPr="00B03B8B">
        <w:rPr>
          <w:rFonts w:ascii="Arial" w:hAnsi="Arial" w:cs="Arial"/>
        </w:rPr>
        <w:t xml:space="preserve"> и </w:t>
      </w:r>
      <w:r w:rsidRPr="00B03B8B">
        <w:rPr>
          <w:rFonts w:ascii="Arial" w:hAnsi="Arial" w:cs="Arial"/>
          <w:lang w:val="en-US"/>
        </w:rPr>
        <w:t>ISDN</w:t>
      </w:r>
      <w:r w:rsidRPr="00B03B8B">
        <w:rPr>
          <w:rFonts w:ascii="Arial" w:hAnsi="Arial" w:cs="Arial"/>
        </w:rPr>
        <w:t xml:space="preserve"> </w:t>
      </w:r>
      <w:r w:rsidRPr="00B03B8B">
        <w:rPr>
          <w:rFonts w:ascii="Arial" w:hAnsi="Arial" w:cs="Arial"/>
          <w:lang w:val="en-US"/>
        </w:rPr>
        <w:t>PRI</w:t>
      </w:r>
      <w:r w:rsidRPr="00B03B8B">
        <w:rPr>
          <w:rFonts w:ascii="Arial" w:hAnsi="Arial" w:cs="Arial"/>
        </w:rPr>
        <w:t>. Требования к основным параметрам и методы испытаний</w:t>
      </w:r>
    </w:p>
    <w:p w:rsidR="00DD653C" w:rsidRPr="00B03B8B" w:rsidRDefault="00DD653C" w:rsidP="00DD653C">
      <w:pPr>
        <w:widowControl w:val="0"/>
        <w:ind w:firstLine="397"/>
        <w:jc w:val="both"/>
        <w:rPr>
          <w:rFonts w:ascii="Arial" w:hAnsi="Arial" w:cs="Arial"/>
        </w:rPr>
      </w:pPr>
      <w:r w:rsidRPr="00B03B8B">
        <w:rPr>
          <w:rFonts w:ascii="Arial" w:hAnsi="Arial" w:cs="Arial"/>
        </w:rPr>
        <w:t xml:space="preserve">СТБ 2526-2018 Средства электросвязи мультисервисных сетей. Оборудование поддержки </w:t>
      </w:r>
      <w:r w:rsidRPr="00B03B8B">
        <w:rPr>
          <w:rFonts w:ascii="Arial" w:hAnsi="Arial" w:cs="Arial"/>
          <w:lang w:val="en-US"/>
        </w:rPr>
        <w:t>IP</w:t>
      </w:r>
      <w:r w:rsidRPr="00B03B8B">
        <w:rPr>
          <w:rFonts w:ascii="Arial" w:hAnsi="Arial" w:cs="Arial"/>
        </w:rPr>
        <w:t>-групповой передачи. Методы испытаний</w:t>
      </w:r>
    </w:p>
    <w:p w:rsidR="0085684C" w:rsidRPr="00B03B8B" w:rsidRDefault="0085684C" w:rsidP="0085684C">
      <w:pPr>
        <w:widowControl w:val="0"/>
        <w:ind w:firstLine="397"/>
        <w:jc w:val="both"/>
        <w:rPr>
          <w:rFonts w:ascii="Arial" w:hAnsi="Arial" w:cs="Arial"/>
        </w:rPr>
      </w:pPr>
      <w:r w:rsidRPr="00B03B8B">
        <w:rPr>
          <w:rFonts w:ascii="Arial" w:hAnsi="Arial" w:cs="Arial"/>
        </w:rPr>
        <w:t>СТБ 2527-2018 Средства электросвязи мультисервисных сетей. Оборудование коммутации и передачи Ethernet-кадров. Методы испытаний</w:t>
      </w:r>
    </w:p>
    <w:p w:rsidR="0085684C" w:rsidRDefault="0085684C" w:rsidP="0085684C">
      <w:pPr>
        <w:widowControl w:val="0"/>
        <w:ind w:firstLine="397"/>
        <w:jc w:val="both"/>
        <w:rPr>
          <w:rFonts w:ascii="Arial" w:hAnsi="Arial" w:cs="Arial"/>
        </w:rPr>
      </w:pPr>
      <w:r w:rsidRPr="00B03B8B">
        <w:rPr>
          <w:rFonts w:ascii="Arial" w:hAnsi="Arial" w:cs="Arial"/>
        </w:rPr>
        <w:t>СТБ 2528-2018 Средства электросвязи мультисервисных сетей. Межсетевые экраны. Методы испытаний</w:t>
      </w:r>
    </w:p>
    <w:p w:rsidR="00EE65E0" w:rsidRPr="00EE65E0" w:rsidRDefault="00EE65E0" w:rsidP="0085684C">
      <w:pPr>
        <w:widowControl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СТБ 2536-2018 Средства электросвязи мультисервисных сетей. Аналоговые интерфейсы средств электросвязи </w:t>
      </w:r>
      <w:r>
        <w:rPr>
          <w:rFonts w:ascii="Arial" w:hAnsi="Arial" w:cs="Arial"/>
          <w:lang w:val="en-US"/>
        </w:rPr>
        <w:t>VoIP</w:t>
      </w:r>
      <w:r>
        <w:rPr>
          <w:rFonts w:ascii="Arial" w:hAnsi="Arial" w:cs="Arial"/>
        </w:rPr>
        <w:t>. Методы испытаний</w:t>
      </w:r>
    </w:p>
    <w:p w:rsidR="0085684C" w:rsidRDefault="0085684C" w:rsidP="0085684C">
      <w:pPr>
        <w:widowControl w:val="0"/>
        <w:ind w:firstLine="397"/>
        <w:jc w:val="both"/>
        <w:rPr>
          <w:rFonts w:ascii="Arial" w:hAnsi="Arial" w:cs="Arial"/>
        </w:rPr>
      </w:pPr>
      <w:r w:rsidRPr="00B03B8B">
        <w:rPr>
          <w:rFonts w:ascii="Arial" w:hAnsi="Arial" w:cs="Arial"/>
        </w:rPr>
        <w:t>СТБ 2537-2018 Средства электросвязи мультисервисных сетей. Сетевые соединительные устройства IPv4 и IPv6. Методы испытаний</w:t>
      </w:r>
    </w:p>
    <w:p w:rsidR="00E7708C" w:rsidRPr="00D303FF" w:rsidRDefault="00E7708C" w:rsidP="00E7708C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СТБ </w:t>
      </w:r>
      <w:r w:rsidRPr="00E7708C">
        <w:rPr>
          <w:rFonts w:ascii="Arial" w:hAnsi="Arial" w:cs="Arial"/>
        </w:rPr>
        <w:t>2549-2019</w:t>
      </w:r>
      <w:r w:rsidRPr="00D303FF">
        <w:rPr>
          <w:rFonts w:ascii="Arial" w:hAnsi="Arial" w:cs="Arial"/>
        </w:rPr>
        <w:t xml:space="preserve"> Стойкость средств электросвязи к перенапряжениям и сверхтокам.</w:t>
      </w:r>
      <w:r w:rsidRPr="00D303FF">
        <w:t xml:space="preserve"> </w:t>
      </w:r>
      <w:r w:rsidRPr="00D303FF">
        <w:rPr>
          <w:rFonts w:ascii="Arial" w:hAnsi="Arial" w:cs="Arial"/>
        </w:rPr>
        <w:t>Устройства первичной защиты портов Ethernet. Общие технические требования и методы испытаний</w:t>
      </w:r>
    </w:p>
    <w:p w:rsidR="00564FD3" w:rsidRPr="00D303FF" w:rsidRDefault="00564FD3" w:rsidP="00564FD3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СТБ </w:t>
      </w:r>
      <w:r w:rsidRPr="00564FD3">
        <w:rPr>
          <w:rFonts w:ascii="Arial" w:hAnsi="Arial" w:cs="Arial"/>
        </w:rPr>
        <w:t>2551-2019</w:t>
      </w:r>
      <w:r w:rsidRPr="00D303FF">
        <w:rPr>
          <w:rFonts w:ascii="Arial" w:hAnsi="Arial" w:cs="Arial"/>
        </w:rPr>
        <w:t xml:space="preserve"> Средства электросвязи мультисервисных сетей. Механизмы обеспечения качества обслуживания. Управление передачей данных. Методы испытаний</w:t>
      </w:r>
    </w:p>
    <w:p w:rsidR="00AC73CB" w:rsidRPr="00282515" w:rsidRDefault="00AC73CB" w:rsidP="00AC73CB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</w:rPr>
      </w:pPr>
      <w:r w:rsidRPr="00282515">
        <w:rPr>
          <w:rFonts w:ascii="Arial" w:hAnsi="Arial" w:cs="Arial"/>
          <w:snapToGrid w:val="0"/>
          <w:color w:val="000000"/>
        </w:rPr>
        <w:t>СТБ E</w:t>
      </w:r>
      <w:r w:rsidRPr="00282515">
        <w:rPr>
          <w:rFonts w:ascii="Arial" w:hAnsi="Arial" w:cs="Arial"/>
          <w:snapToGrid w:val="0"/>
          <w:color w:val="000000"/>
          <w:lang w:val="en-US"/>
        </w:rPr>
        <w:t>N</w:t>
      </w:r>
      <w:r>
        <w:rPr>
          <w:rFonts w:ascii="Arial" w:hAnsi="Arial" w:cs="Arial"/>
          <w:snapToGrid w:val="0"/>
          <w:color w:val="000000"/>
        </w:rPr>
        <w:t xml:space="preserve"> </w:t>
      </w:r>
      <w:r w:rsidRPr="00282515">
        <w:rPr>
          <w:rFonts w:ascii="Arial" w:hAnsi="Arial" w:cs="Arial"/>
          <w:snapToGrid w:val="0"/>
          <w:color w:val="000000"/>
        </w:rPr>
        <w:t>55022-2012 Электромагнитная совместимость. Радиопомехи от оборудования информационных технологий. Нормы и методы измерений</w:t>
      </w:r>
    </w:p>
    <w:p w:rsidR="002E0AC7" w:rsidRPr="00282515" w:rsidRDefault="00CD1609" w:rsidP="00F63705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</w:rPr>
      </w:pPr>
      <w:r w:rsidRPr="00282515">
        <w:rPr>
          <w:rFonts w:ascii="Arial" w:hAnsi="Arial" w:cs="Arial"/>
          <w:snapToGrid w:val="0"/>
          <w:color w:val="000000"/>
        </w:rPr>
        <w:t xml:space="preserve">СТБ МЭК 61000-3-2-2006 Электромагнитная совместимость. Часть 3-2. Нормы. Нормы эмиссии гармонических составляющих тока для оборудования с потребляемым током ≤ 16 </w:t>
      </w:r>
      <w:proofErr w:type="gramStart"/>
      <w:r w:rsidRPr="00282515">
        <w:rPr>
          <w:rFonts w:ascii="Arial" w:hAnsi="Arial" w:cs="Arial"/>
          <w:snapToGrid w:val="0"/>
          <w:color w:val="000000"/>
        </w:rPr>
        <w:t>А</w:t>
      </w:r>
      <w:proofErr w:type="gramEnd"/>
      <w:r w:rsidRPr="00282515">
        <w:rPr>
          <w:rFonts w:ascii="Arial" w:hAnsi="Arial" w:cs="Arial"/>
          <w:snapToGrid w:val="0"/>
          <w:color w:val="000000"/>
        </w:rPr>
        <w:t xml:space="preserve"> в одной фазе</w:t>
      </w:r>
    </w:p>
    <w:p w:rsidR="00BC08B0" w:rsidRDefault="00BC08B0" w:rsidP="00F63705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</w:rPr>
      </w:pPr>
      <w:r w:rsidRPr="00282515">
        <w:rPr>
          <w:rFonts w:ascii="Arial" w:hAnsi="Arial" w:cs="Arial"/>
          <w:snapToGrid w:val="0"/>
          <w:color w:val="000000"/>
        </w:rPr>
        <w:t xml:space="preserve">СТБ </w:t>
      </w:r>
      <w:r w:rsidR="003C7787" w:rsidRPr="00282515">
        <w:rPr>
          <w:rFonts w:ascii="Arial" w:hAnsi="Arial" w:cs="Arial"/>
          <w:snapToGrid w:val="0"/>
          <w:color w:val="000000"/>
          <w:lang w:val="en-US"/>
        </w:rPr>
        <w:t>IEC</w:t>
      </w:r>
      <w:r w:rsidRPr="00282515">
        <w:rPr>
          <w:rFonts w:ascii="Arial" w:hAnsi="Arial" w:cs="Arial"/>
          <w:snapToGrid w:val="0"/>
          <w:color w:val="000000"/>
        </w:rPr>
        <w:t xml:space="preserve"> 61000-3-3-20</w:t>
      </w:r>
      <w:r w:rsidR="003C7787" w:rsidRPr="00282515">
        <w:rPr>
          <w:rFonts w:ascii="Arial" w:hAnsi="Arial" w:cs="Arial"/>
          <w:snapToGrid w:val="0"/>
          <w:color w:val="000000"/>
        </w:rPr>
        <w:t>11</w:t>
      </w:r>
      <w:r w:rsidRPr="00282515">
        <w:rPr>
          <w:rFonts w:ascii="Arial" w:hAnsi="Arial" w:cs="Arial"/>
          <w:snapToGrid w:val="0"/>
          <w:color w:val="000000"/>
        </w:rPr>
        <w:t xml:space="preserve"> Электромагнитная совместимость. Часть 3-3. Нормы. Ограничение изменений, колебаний напряжения и фликера в низковольтных системах электроснабжения для оборудования с номинальным током </w:t>
      </w:r>
      <w:r w:rsidR="00C63B07" w:rsidRPr="00282515">
        <w:rPr>
          <w:rFonts w:ascii="Arial" w:hAnsi="Arial" w:cs="Arial"/>
          <w:snapToGrid w:val="0"/>
          <w:color w:val="000000"/>
        </w:rPr>
        <w:t xml:space="preserve">≤ 16 </w:t>
      </w:r>
      <w:proofErr w:type="gramStart"/>
      <w:r w:rsidR="00C63B07" w:rsidRPr="00282515">
        <w:rPr>
          <w:rFonts w:ascii="Arial" w:hAnsi="Arial" w:cs="Arial"/>
          <w:snapToGrid w:val="0"/>
          <w:color w:val="000000"/>
        </w:rPr>
        <w:t>А</w:t>
      </w:r>
      <w:proofErr w:type="gramEnd"/>
      <w:r w:rsidRPr="00282515">
        <w:rPr>
          <w:rFonts w:ascii="Arial" w:hAnsi="Arial" w:cs="Arial"/>
          <w:snapToGrid w:val="0"/>
          <w:color w:val="000000"/>
        </w:rPr>
        <w:t xml:space="preserve"> в одной фазе, которое не подлежит условному соединению</w:t>
      </w:r>
    </w:p>
    <w:p w:rsidR="0085684C" w:rsidRPr="00B03B8B" w:rsidRDefault="0085684C" w:rsidP="00F63705">
      <w:pPr>
        <w:widowControl w:val="0"/>
        <w:ind w:firstLine="397"/>
        <w:jc w:val="both"/>
        <w:rPr>
          <w:rFonts w:ascii="Arial" w:hAnsi="Arial" w:cs="Arial"/>
          <w:snapToGrid w:val="0"/>
        </w:rPr>
      </w:pPr>
      <w:r w:rsidRPr="00B03B8B">
        <w:rPr>
          <w:rFonts w:ascii="Arial" w:hAnsi="Arial" w:cs="Arial"/>
          <w:snapToGrid w:val="0"/>
        </w:rPr>
        <w:t>СТБ ITU-T Q.3946.2-2018 Средства электросвязи мультисервисных сетей. Спецификация испытания на соответствие реализации протокола установления сеанса. Структура набора испытаний и цели испытаний</w:t>
      </w:r>
    </w:p>
    <w:p w:rsidR="00AC73CB" w:rsidRDefault="00AC73CB" w:rsidP="00F63705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</w:rPr>
      </w:pPr>
      <w:r w:rsidRPr="00AC73CB">
        <w:rPr>
          <w:rFonts w:ascii="Arial" w:hAnsi="Arial" w:cs="Arial"/>
          <w:snapToGrid w:val="0"/>
          <w:color w:val="000000"/>
        </w:rPr>
        <w:t>ГОСТ CISPR 24</w:t>
      </w:r>
      <w:r>
        <w:rPr>
          <w:rFonts w:ascii="Arial" w:hAnsi="Arial" w:cs="Arial"/>
          <w:snapToGrid w:val="0"/>
          <w:color w:val="000000"/>
        </w:rPr>
        <w:t>-</w:t>
      </w:r>
      <w:r w:rsidRPr="00AC73CB">
        <w:rPr>
          <w:rFonts w:ascii="Arial" w:hAnsi="Arial" w:cs="Arial"/>
          <w:snapToGrid w:val="0"/>
          <w:color w:val="000000"/>
        </w:rPr>
        <w:t>2013 Совместимость технических средств эл</w:t>
      </w:r>
      <w:r>
        <w:rPr>
          <w:rFonts w:ascii="Arial" w:hAnsi="Arial" w:cs="Arial"/>
          <w:snapToGrid w:val="0"/>
          <w:color w:val="000000"/>
        </w:rPr>
        <w:t>ектромагнитная. Оборудование ин</w:t>
      </w:r>
      <w:r w:rsidRPr="00AC73CB">
        <w:rPr>
          <w:rFonts w:ascii="Arial" w:hAnsi="Arial" w:cs="Arial"/>
          <w:snapToGrid w:val="0"/>
          <w:color w:val="000000"/>
        </w:rPr>
        <w:t>формационных технологий. Устойчивость к электромагнитным по</w:t>
      </w:r>
      <w:r>
        <w:rPr>
          <w:rFonts w:ascii="Arial" w:hAnsi="Arial" w:cs="Arial"/>
          <w:snapToGrid w:val="0"/>
          <w:color w:val="000000"/>
        </w:rPr>
        <w:t>мехам. Требования и методы испы</w:t>
      </w:r>
      <w:r w:rsidRPr="00AC73CB">
        <w:rPr>
          <w:rFonts w:ascii="Arial" w:hAnsi="Arial" w:cs="Arial"/>
          <w:snapToGrid w:val="0"/>
          <w:color w:val="000000"/>
        </w:rPr>
        <w:t>таний</w:t>
      </w:r>
    </w:p>
    <w:p w:rsidR="00CB6CA8" w:rsidRDefault="00CB6CA8" w:rsidP="00F63705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</w:rPr>
      </w:pPr>
      <w:r w:rsidRPr="00CB6CA8">
        <w:rPr>
          <w:rFonts w:ascii="Arial" w:hAnsi="Arial" w:cs="Arial"/>
          <w:snapToGrid w:val="0"/>
          <w:color w:val="000000"/>
        </w:rPr>
        <w:t>ГОСТ IEC 60950-1-</w:t>
      </w:r>
      <w:proofErr w:type="gramStart"/>
      <w:r w:rsidRPr="00CB6CA8">
        <w:rPr>
          <w:rFonts w:ascii="Arial" w:hAnsi="Arial" w:cs="Arial"/>
          <w:snapToGrid w:val="0"/>
          <w:color w:val="000000"/>
        </w:rPr>
        <w:t>2014</w:t>
      </w:r>
      <w:r w:rsidR="00E7708C" w:rsidRPr="00E7708C">
        <w:rPr>
          <w:rFonts w:ascii="Arial" w:hAnsi="Arial" w:cs="Arial"/>
          <w:snapToGrid w:val="0"/>
          <w:color w:val="000000"/>
        </w:rPr>
        <w:t xml:space="preserve"> </w:t>
      </w:r>
      <w:r w:rsidRPr="00CB6CA8">
        <w:rPr>
          <w:rFonts w:ascii="Arial" w:hAnsi="Arial" w:cs="Arial"/>
          <w:snapToGrid w:val="0"/>
          <w:color w:val="000000"/>
        </w:rPr>
        <w:t xml:space="preserve"> Оборудование</w:t>
      </w:r>
      <w:proofErr w:type="gramEnd"/>
      <w:r w:rsidR="00E7708C" w:rsidRPr="00E7708C">
        <w:rPr>
          <w:rFonts w:ascii="Arial" w:hAnsi="Arial" w:cs="Arial"/>
          <w:snapToGrid w:val="0"/>
          <w:color w:val="000000"/>
        </w:rPr>
        <w:t xml:space="preserve"> </w:t>
      </w:r>
      <w:r w:rsidRPr="00CB6CA8">
        <w:rPr>
          <w:rFonts w:ascii="Arial" w:hAnsi="Arial" w:cs="Arial"/>
          <w:snapToGrid w:val="0"/>
          <w:color w:val="000000"/>
        </w:rPr>
        <w:t xml:space="preserve"> информационных технологий.</w:t>
      </w:r>
      <w:r w:rsidR="00E7708C" w:rsidRPr="00E7708C">
        <w:rPr>
          <w:rFonts w:ascii="Arial" w:hAnsi="Arial" w:cs="Arial"/>
          <w:snapToGrid w:val="0"/>
          <w:color w:val="000000"/>
        </w:rPr>
        <w:t xml:space="preserve"> </w:t>
      </w:r>
      <w:r w:rsidRPr="00CB6CA8">
        <w:rPr>
          <w:rFonts w:ascii="Arial" w:hAnsi="Arial" w:cs="Arial"/>
          <w:snapToGrid w:val="0"/>
          <w:color w:val="000000"/>
        </w:rPr>
        <w:t xml:space="preserve"> </w:t>
      </w:r>
      <w:proofErr w:type="gramStart"/>
      <w:r w:rsidRPr="00CB6CA8">
        <w:rPr>
          <w:rFonts w:ascii="Arial" w:hAnsi="Arial" w:cs="Arial"/>
          <w:snapToGrid w:val="0"/>
          <w:color w:val="000000"/>
        </w:rPr>
        <w:t>Требования</w:t>
      </w:r>
      <w:r w:rsidR="00E7708C" w:rsidRPr="00E7708C">
        <w:rPr>
          <w:rFonts w:ascii="Arial" w:hAnsi="Arial" w:cs="Arial"/>
          <w:snapToGrid w:val="0"/>
          <w:color w:val="000000"/>
        </w:rPr>
        <w:t xml:space="preserve"> </w:t>
      </w:r>
      <w:r w:rsidRPr="00CB6CA8">
        <w:rPr>
          <w:rFonts w:ascii="Arial" w:hAnsi="Arial" w:cs="Arial"/>
          <w:snapToGrid w:val="0"/>
          <w:color w:val="000000"/>
        </w:rPr>
        <w:t xml:space="preserve"> безопасности</w:t>
      </w:r>
      <w:proofErr w:type="gramEnd"/>
      <w:r w:rsidRPr="00CB6CA8">
        <w:rPr>
          <w:rFonts w:ascii="Arial" w:hAnsi="Arial" w:cs="Arial"/>
          <w:snapToGrid w:val="0"/>
          <w:color w:val="000000"/>
        </w:rPr>
        <w:t>. Часть 1. Общие требования</w:t>
      </w:r>
    </w:p>
    <w:p w:rsidR="00836065" w:rsidRDefault="00836065" w:rsidP="00836065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</w:rPr>
      </w:pPr>
      <w:r w:rsidRPr="00CB6CA8">
        <w:rPr>
          <w:rFonts w:ascii="Arial" w:hAnsi="Arial" w:cs="Arial"/>
          <w:snapToGrid w:val="0"/>
          <w:color w:val="000000"/>
        </w:rPr>
        <w:t>ГОСТ IEC 60950-</w:t>
      </w:r>
      <w:r>
        <w:rPr>
          <w:rFonts w:ascii="Arial" w:hAnsi="Arial" w:cs="Arial"/>
          <w:snapToGrid w:val="0"/>
          <w:color w:val="000000"/>
        </w:rPr>
        <w:t>2</w:t>
      </w:r>
      <w:r w:rsidRPr="00CB6CA8">
        <w:rPr>
          <w:rFonts w:ascii="Arial" w:hAnsi="Arial" w:cs="Arial"/>
          <w:snapToGrid w:val="0"/>
          <w:color w:val="000000"/>
        </w:rPr>
        <w:t>1-</w:t>
      </w:r>
      <w:proofErr w:type="gramStart"/>
      <w:r w:rsidRPr="00CB6CA8">
        <w:rPr>
          <w:rFonts w:ascii="Arial" w:hAnsi="Arial" w:cs="Arial"/>
          <w:snapToGrid w:val="0"/>
          <w:color w:val="000000"/>
        </w:rPr>
        <w:t>201</w:t>
      </w:r>
      <w:r>
        <w:rPr>
          <w:rFonts w:ascii="Arial" w:hAnsi="Arial" w:cs="Arial"/>
          <w:snapToGrid w:val="0"/>
          <w:color w:val="000000"/>
        </w:rPr>
        <w:t>3</w:t>
      </w:r>
      <w:r w:rsidR="00E7708C" w:rsidRPr="00E7708C">
        <w:rPr>
          <w:rFonts w:ascii="Arial" w:hAnsi="Arial" w:cs="Arial"/>
          <w:snapToGrid w:val="0"/>
          <w:color w:val="000000"/>
        </w:rPr>
        <w:t xml:space="preserve"> </w:t>
      </w:r>
      <w:r w:rsidRPr="00CB6CA8">
        <w:rPr>
          <w:rFonts w:ascii="Arial" w:hAnsi="Arial" w:cs="Arial"/>
          <w:snapToGrid w:val="0"/>
          <w:color w:val="000000"/>
        </w:rPr>
        <w:t xml:space="preserve"> Оборудование</w:t>
      </w:r>
      <w:proofErr w:type="gramEnd"/>
      <w:r w:rsidRPr="00CB6CA8">
        <w:rPr>
          <w:rFonts w:ascii="Arial" w:hAnsi="Arial" w:cs="Arial"/>
          <w:snapToGrid w:val="0"/>
          <w:color w:val="000000"/>
        </w:rPr>
        <w:t xml:space="preserve"> информационных технологий. Требования безопасности. Часть </w:t>
      </w:r>
      <w:r>
        <w:rPr>
          <w:rFonts w:ascii="Arial" w:hAnsi="Arial" w:cs="Arial"/>
          <w:snapToGrid w:val="0"/>
          <w:color w:val="000000"/>
        </w:rPr>
        <w:t>2</w:t>
      </w:r>
      <w:r w:rsidRPr="00CB6CA8">
        <w:rPr>
          <w:rFonts w:ascii="Arial" w:hAnsi="Arial" w:cs="Arial"/>
          <w:snapToGrid w:val="0"/>
          <w:color w:val="000000"/>
        </w:rPr>
        <w:t xml:space="preserve">1. </w:t>
      </w:r>
      <w:r>
        <w:rPr>
          <w:rFonts w:ascii="Arial" w:hAnsi="Arial" w:cs="Arial"/>
          <w:snapToGrid w:val="0"/>
          <w:color w:val="000000"/>
        </w:rPr>
        <w:t>Удаленное электропитание</w:t>
      </w:r>
    </w:p>
    <w:p w:rsidR="00836065" w:rsidRDefault="00836065" w:rsidP="00836065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</w:rPr>
      </w:pPr>
      <w:r w:rsidRPr="00CB6CA8">
        <w:rPr>
          <w:rFonts w:ascii="Arial" w:hAnsi="Arial" w:cs="Arial"/>
          <w:snapToGrid w:val="0"/>
          <w:color w:val="000000"/>
        </w:rPr>
        <w:t>ГОСТ IEC 60950-</w:t>
      </w:r>
      <w:r>
        <w:rPr>
          <w:rFonts w:ascii="Arial" w:hAnsi="Arial" w:cs="Arial"/>
          <w:snapToGrid w:val="0"/>
          <w:color w:val="000000"/>
        </w:rPr>
        <w:t>22</w:t>
      </w:r>
      <w:r w:rsidRPr="00CB6CA8">
        <w:rPr>
          <w:rFonts w:ascii="Arial" w:hAnsi="Arial" w:cs="Arial"/>
          <w:snapToGrid w:val="0"/>
          <w:color w:val="000000"/>
        </w:rPr>
        <w:t>-</w:t>
      </w:r>
      <w:proofErr w:type="gramStart"/>
      <w:r w:rsidRPr="00CB6CA8">
        <w:rPr>
          <w:rFonts w:ascii="Arial" w:hAnsi="Arial" w:cs="Arial"/>
          <w:snapToGrid w:val="0"/>
          <w:color w:val="000000"/>
        </w:rPr>
        <w:t>201</w:t>
      </w:r>
      <w:r>
        <w:rPr>
          <w:rFonts w:ascii="Arial" w:hAnsi="Arial" w:cs="Arial"/>
          <w:snapToGrid w:val="0"/>
          <w:color w:val="000000"/>
        </w:rPr>
        <w:t>3</w:t>
      </w:r>
      <w:r w:rsidR="00E7708C" w:rsidRPr="00E7708C">
        <w:rPr>
          <w:rFonts w:ascii="Arial" w:hAnsi="Arial" w:cs="Arial"/>
          <w:snapToGrid w:val="0"/>
          <w:color w:val="000000"/>
        </w:rPr>
        <w:t xml:space="preserve"> </w:t>
      </w:r>
      <w:r w:rsidRPr="00CB6CA8">
        <w:rPr>
          <w:rFonts w:ascii="Arial" w:hAnsi="Arial" w:cs="Arial"/>
          <w:snapToGrid w:val="0"/>
          <w:color w:val="000000"/>
        </w:rPr>
        <w:t xml:space="preserve"> Оборудование</w:t>
      </w:r>
      <w:proofErr w:type="gramEnd"/>
      <w:r w:rsidRPr="00CB6CA8">
        <w:rPr>
          <w:rFonts w:ascii="Arial" w:hAnsi="Arial" w:cs="Arial"/>
          <w:snapToGrid w:val="0"/>
          <w:color w:val="000000"/>
        </w:rPr>
        <w:t xml:space="preserve"> информационных технологий. Требования безопасности. Часть </w:t>
      </w:r>
      <w:r>
        <w:rPr>
          <w:rFonts w:ascii="Arial" w:hAnsi="Arial" w:cs="Arial"/>
          <w:snapToGrid w:val="0"/>
          <w:color w:val="000000"/>
        </w:rPr>
        <w:t>22</w:t>
      </w:r>
      <w:r w:rsidRPr="00CB6CA8">
        <w:rPr>
          <w:rFonts w:ascii="Arial" w:hAnsi="Arial" w:cs="Arial"/>
          <w:snapToGrid w:val="0"/>
          <w:color w:val="000000"/>
        </w:rPr>
        <w:t xml:space="preserve">. </w:t>
      </w:r>
      <w:r>
        <w:rPr>
          <w:rFonts w:ascii="Arial" w:hAnsi="Arial" w:cs="Arial"/>
          <w:snapToGrid w:val="0"/>
          <w:color w:val="000000"/>
        </w:rPr>
        <w:t>Оборудование, предназначенное для установки на открытом воздухе</w:t>
      </w:r>
    </w:p>
    <w:p w:rsidR="00E7708C" w:rsidRDefault="00E7708C" w:rsidP="00836065">
      <w:pPr>
        <w:widowControl w:val="0"/>
        <w:ind w:firstLine="397"/>
        <w:jc w:val="both"/>
        <w:rPr>
          <w:rFonts w:ascii="Arial" w:hAnsi="Arial" w:cs="Arial"/>
          <w:snapToGrid w:val="0"/>
          <w:color w:val="000000"/>
        </w:rPr>
      </w:pPr>
      <w:r>
        <w:rPr>
          <w:rFonts w:ascii="Arial" w:hAnsi="Arial" w:cs="Arial"/>
          <w:snapToGrid w:val="0"/>
          <w:color w:val="000000"/>
        </w:rPr>
        <w:t xml:space="preserve">ГОСТ </w:t>
      </w:r>
      <w:r>
        <w:rPr>
          <w:rFonts w:ascii="Arial" w:hAnsi="Arial" w:cs="Arial"/>
          <w:snapToGrid w:val="0"/>
          <w:color w:val="000000"/>
          <w:lang w:val="en-US"/>
        </w:rPr>
        <w:t>ISO</w:t>
      </w:r>
      <w:r w:rsidRPr="00E7708C">
        <w:rPr>
          <w:rFonts w:ascii="Arial" w:hAnsi="Arial" w:cs="Arial"/>
          <w:snapToGrid w:val="0"/>
          <w:color w:val="000000"/>
        </w:rPr>
        <w:t>/</w:t>
      </w:r>
      <w:r>
        <w:rPr>
          <w:rFonts w:ascii="Arial" w:hAnsi="Arial" w:cs="Arial"/>
          <w:snapToGrid w:val="0"/>
          <w:color w:val="000000"/>
          <w:lang w:val="en-US"/>
        </w:rPr>
        <w:t>IEC</w:t>
      </w:r>
      <w:r w:rsidRPr="00282515">
        <w:rPr>
          <w:rFonts w:ascii="Arial" w:hAnsi="Arial" w:cs="Arial"/>
          <w:snapToGrid w:val="0"/>
          <w:color w:val="000000"/>
        </w:rPr>
        <w:t xml:space="preserve"> 17025-20</w:t>
      </w:r>
      <w:r w:rsidRPr="00E7708C">
        <w:rPr>
          <w:rFonts w:ascii="Arial" w:hAnsi="Arial" w:cs="Arial"/>
          <w:snapToGrid w:val="0"/>
          <w:color w:val="000000"/>
        </w:rPr>
        <w:t>19</w:t>
      </w:r>
      <w:r w:rsidRPr="00282515">
        <w:rPr>
          <w:rFonts w:ascii="Arial" w:hAnsi="Arial" w:cs="Arial"/>
          <w:snapToGrid w:val="0"/>
          <w:color w:val="000000"/>
        </w:rPr>
        <w:t xml:space="preserve"> Общие требования к компетентности испытательных и калибровочных лабораторий</w:t>
      </w:r>
    </w:p>
    <w:p w:rsidR="00421388" w:rsidRPr="00F63705" w:rsidRDefault="00421388" w:rsidP="00F63705">
      <w:pPr>
        <w:widowControl w:val="0"/>
        <w:ind w:left="510"/>
        <w:jc w:val="both"/>
        <w:rPr>
          <w:rFonts w:ascii="Arial" w:hAnsi="Arial" w:cs="Arial"/>
          <w:color w:val="000000"/>
          <w:sz w:val="4"/>
          <w:szCs w:val="4"/>
        </w:rPr>
      </w:pPr>
    </w:p>
    <w:p w:rsidR="004A66C5" w:rsidRPr="00282515" w:rsidRDefault="004A66C5" w:rsidP="00F63705">
      <w:pPr>
        <w:widowControl w:val="0"/>
        <w:ind w:left="397"/>
        <w:jc w:val="both"/>
        <w:rPr>
          <w:rFonts w:ascii="Arial" w:hAnsi="Arial" w:cs="Arial"/>
          <w:color w:val="000000"/>
          <w:sz w:val="18"/>
          <w:szCs w:val="18"/>
        </w:rPr>
      </w:pPr>
      <w:r w:rsidRPr="00282515">
        <w:rPr>
          <w:rFonts w:ascii="Arial" w:hAnsi="Arial" w:cs="Arial"/>
          <w:color w:val="000000"/>
          <w:sz w:val="18"/>
          <w:szCs w:val="18"/>
        </w:rPr>
        <w:t>Примечание – При пользовании настоящим стандартом целесообразно проверить действие ТНПА по каталогу, составленному по состоянию на 1 января текущего года, и по соответствующим информационным указателям, опубликованным в текущем году.</w:t>
      </w:r>
    </w:p>
    <w:p w:rsidR="004A66C5" w:rsidRPr="00282515" w:rsidRDefault="004A66C5" w:rsidP="00F63705">
      <w:pPr>
        <w:widowControl w:val="0"/>
        <w:ind w:left="397"/>
        <w:jc w:val="both"/>
        <w:rPr>
          <w:rFonts w:ascii="Arial" w:hAnsi="Arial" w:cs="Arial"/>
          <w:color w:val="000000"/>
          <w:sz w:val="18"/>
          <w:szCs w:val="18"/>
        </w:rPr>
      </w:pPr>
      <w:r w:rsidRPr="00F63705">
        <w:rPr>
          <w:rFonts w:ascii="Arial" w:hAnsi="Arial" w:cs="Arial"/>
          <w:color w:val="000000"/>
          <w:spacing w:val="-2"/>
          <w:sz w:val="18"/>
          <w:szCs w:val="18"/>
        </w:rPr>
        <w:t>Если ссылочные ТНПА заменены (изменены), то при пользовании настоящим стандартом следует руководст</w:t>
      </w:r>
      <w:r w:rsidR="00F63705">
        <w:rPr>
          <w:rFonts w:ascii="Arial" w:hAnsi="Arial" w:cs="Arial"/>
          <w:color w:val="000000"/>
          <w:spacing w:val="-2"/>
          <w:sz w:val="18"/>
          <w:szCs w:val="18"/>
        </w:rPr>
        <w:softHyphen/>
      </w:r>
      <w:r w:rsidRPr="00F63705">
        <w:rPr>
          <w:rFonts w:ascii="Arial" w:hAnsi="Arial" w:cs="Arial"/>
          <w:color w:val="000000"/>
          <w:spacing w:val="-2"/>
          <w:sz w:val="18"/>
          <w:szCs w:val="18"/>
        </w:rPr>
        <w:t>воваться</w:t>
      </w:r>
      <w:r w:rsidRPr="00282515">
        <w:rPr>
          <w:rFonts w:ascii="Arial" w:hAnsi="Arial" w:cs="Arial"/>
          <w:color w:val="000000"/>
          <w:sz w:val="18"/>
          <w:szCs w:val="18"/>
        </w:rPr>
        <w:t xml:space="preserve"> замен</w:t>
      </w:r>
      <w:r w:rsidR="00C63B07">
        <w:rPr>
          <w:rFonts w:ascii="Arial" w:hAnsi="Arial" w:cs="Arial"/>
          <w:color w:val="000000"/>
          <w:sz w:val="18"/>
          <w:szCs w:val="18"/>
        </w:rPr>
        <w:t>яющими</w:t>
      </w:r>
      <w:r w:rsidRPr="00282515">
        <w:rPr>
          <w:rFonts w:ascii="Arial" w:hAnsi="Arial" w:cs="Arial"/>
          <w:color w:val="000000"/>
          <w:sz w:val="18"/>
          <w:szCs w:val="18"/>
        </w:rPr>
        <w:t xml:space="preserve"> (измененными) ТНПА. Если ссылочные ТНПА отменены без замены, то положение, в котором дана ссылка на них, применяется в части, не затрагивающей эту ссылку.</w:t>
      </w:r>
    </w:p>
    <w:p w:rsidR="004A66C5" w:rsidRPr="00282515" w:rsidRDefault="004A66C5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6E6AC6" w:rsidRPr="00282515" w:rsidRDefault="006E6AC6" w:rsidP="00F63705">
      <w:pPr>
        <w:widowControl w:val="0"/>
        <w:ind w:firstLine="397"/>
        <w:rPr>
          <w:rFonts w:ascii="Arial" w:hAnsi="Arial" w:cs="Arial"/>
          <w:b/>
          <w:sz w:val="22"/>
          <w:szCs w:val="22"/>
        </w:rPr>
      </w:pPr>
      <w:r w:rsidRPr="00282515">
        <w:rPr>
          <w:rFonts w:ascii="Arial" w:hAnsi="Arial" w:cs="Arial"/>
          <w:b/>
          <w:sz w:val="22"/>
          <w:szCs w:val="22"/>
        </w:rPr>
        <w:t>3 Термины и определения</w:t>
      </w:r>
    </w:p>
    <w:p w:rsidR="005B26F7" w:rsidRPr="007E6350" w:rsidRDefault="005B26F7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3B7CE6" w:rsidRPr="00282515" w:rsidRDefault="003B7CE6" w:rsidP="00F63705">
      <w:pPr>
        <w:widowControl w:val="0"/>
        <w:ind w:firstLine="397"/>
        <w:jc w:val="both"/>
        <w:rPr>
          <w:rFonts w:ascii="Arial" w:hAnsi="Arial" w:cs="Arial"/>
        </w:rPr>
      </w:pPr>
      <w:r w:rsidRPr="00F63705">
        <w:rPr>
          <w:rFonts w:ascii="Arial" w:hAnsi="Arial" w:cs="Arial"/>
          <w:spacing w:val="-2"/>
        </w:rPr>
        <w:t>В настоящем стандарте применяют термины</w:t>
      </w:r>
      <w:r w:rsidR="00D45739" w:rsidRPr="00F63705">
        <w:rPr>
          <w:rFonts w:ascii="Arial" w:hAnsi="Arial" w:cs="Arial"/>
          <w:spacing w:val="-2"/>
        </w:rPr>
        <w:t xml:space="preserve"> с соответствующими определениями</w:t>
      </w:r>
      <w:r w:rsidRPr="00F63705">
        <w:rPr>
          <w:rFonts w:ascii="Arial" w:hAnsi="Arial" w:cs="Arial"/>
          <w:spacing w:val="-2"/>
        </w:rPr>
        <w:t>, установленные</w:t>
      </w:r>
      <w:r w:rsidRPr="00282515">
        <w:rPr>
          <w:rFonts w:ascii="Arial" w:hAnsi="Arial" w:cs="Arial"/>
        </w:rPr>
        <w:t xml:space="preserve"> в СТБ 1343</w:t>
      </w:r>
      <w:r w:rsidR="00A45C91" w:rsidRPr="00282515">
        <w:rPr>
          <w:rFonts w:ascii="Arial" w:hAnsi="Arial" w:cs="Arial"/>
        </w:rPr>
        <w:t xml:space="preserve">, </w:t>
      </w:r>
      <w:r w:rsidR="00CA505F" w:rsidRPr="00282515">
        <w:rPr>
          <w:rFonts w:ascii="Arial" w:hAnsi="Arial" w:cs="Arial"/>
        </w:rPr>
        <w:t xml:space="preserve">СТБ 1439, </w:t>
      </w:r>
      <w:r w:rsidR="00A45C91" w:rsidRPr="00282515">
        <w:rPr>
          <w:rFonts w:ascii="Arial" w:hAnsi="Arial" w:cs="Arial"/>
        </w:rPr>
        <w:t>СТБ 1956</w:t>
      </w:r>
      <w:r w:rsidR="00CA505F" w:rsidRPr="00282515">
        <w:rPr>
          <w:rFonts w:ascii="Arial" w:hAnsi="Arial" w:cs="Arial"/>
        </w:rPr>
        <w:t>, СТБ 2003</w:t>
      </w:r>
      <w:r w:rsidR="00614F5B">
        <w:rPr>
          <w:rFonts w:ascii="Arial" w:hAnsi="Arial" w:cs="Arial"/>
        </w:rPr>
        <w:t>, СТБ 2537</w:t>
      </w:r>
      <w:r w:rsidR="002E0AC7" w:rsidRPr="00282515">
        <w:rPr>
          <w:rFonts w:ascii="Arial" w:hAnsi="Arial" w:cs="Arial"/>
        </w:rPr>
        <w:t>.</w:t>
      </w:r>
    </w:p>
    <w:p w:rsidR="007E6350" w:rsidRDefault="007E6350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E7708C" w:rsidRDefault="00E7708C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B55684" w:rsidRDefault="00B55684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B55684" w:rsidRDefault="00B55684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B55684" w:rsidRDefault="00B55684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E7708C" w:rsidRPr="00F63705" w:rsidRDefault="00E7708C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241A25" w:rsidRPr="00F63705" w:rsidRDefault="00241A25" w:rsidP="00F63705">
      <w:pPr>
        <w:widowControl w:val="0"/>
        <w:ind w:firstLine="397"/>
        <w:jc w:val="both"/>
        <w:rPr>
          <w:rFonts w:ascii="Arial" w:hAnsi="Arial" w:cs="Arial"/>
          <w:b/>
          <w:sz w:val="22"/>
          <w:szCs w:val="22"/>
        </w:rPr>
      </w:pPr>
      <w:r w:rsidRPr="00F63705">
        <w:rPr>
          <w:rFonts w:ascii="Arial" w:hAnsi="Arial" w:cs="Arial"/>
          <w:b/>
          <w:sz w:val="22"/>
          <w:szCs w:val="22"/>
        </w:rPr>
        <w:t xml:space="preserve">4 Обозначения и сокращения </w:t>
      </w:r>
    </w:p>
    <w:p w:rsidR="00241A25" w:rsidRPr="007E6350" w:rsidRDefault="00241A25" w:rsidP="00F63705">
      <w:pPr>
        <w:widowControl w:val="0"/>
        <w:ind w:firstLine="397"/>
        <w:jc w:val="both"/>
        <w:rPr>
          <w:rFonts w:ascii="Arial" w:hAnsi="Arial" w:cs="Arial"/>
          <w:b/>
          <w:sz w:val="22"/>
          <w:szCs w:val="22"/>
        </w:rPr>
      </w:pPr>
    </w:p>
    <w:p w:rsidR="007E22A8" w:rsidRPr="007E22A8" w:rsidRDefault="00241A25" w:rsidP="00F63705">
      <w:pPr>
        <w:widowControl w:val="0"/>
        <w:ind w:firstLine="397"/>
        <w:jc w:val="both"/>
        <w:rPr>
          <w:rFonts w:ascii="Arial" w:hAnsi="Arial" w:cs="Arial"/>
          <w:sz w:val="4"/>
          <w:szCs w:val="4"/>
        </w:rPr>
      </w:pPr>
      <w:r w:rsidRPr="00282515">
        <w:rPr>
          <w:rFonts w:ascii="Arial" w:hAnsi="Arial" w:cs="Arial"/>
        </w:rPr>
        <w:t>В настоящ</w:t>
      </w:r>
      <w:r w:rsidR="003B7CE6" w:rsidRPr="00282515">
        <w:rPr>
          <w:rFonts w:ascii="Arial" w:hAnsi="Arial" w:cs="Arial"/>
        </w:rPr>
        <w:t>ем</w:t>
      </w:r>
      <w:r w:rsidRPr="00282515">
        <w:rPr>
          <w:rFonts w:ascii="Arial" w:hAnsi="Arial" w:cs="Arial"/>
        </w:rPr>
        <w:t xml:space="preserve"> </w:t>
      </w:r>
      <w:r w:rsidR="003B7CE6" w:rsidRPr="00282515">
        <w:rPr>
          <w:rFonts w:ascii="Arial" w:hAnsi="Arial" w:cs="Arial"/>
        </w:rPr>
        <w:t>стандарте</w:t>
      </w:r>
      <w:r w:rsidRPr="00282515">
        <w:rPr>
          <w:rFonts w:ascii="Arial" w:hAnsi="Arial" w:cs="Arial"/>
        </w:rPr>
        <w:t xml:space="preserve"> </w:t>
      </w:r>
      <w:r w:rsidR="00D45739" w:rsidRPr="00282515">
        <w:rPr>
          <w:rFonts w:ascii="Arial" w:hAnsi="Arial" w:cs="Arial"/>
        </w:rPr>
        <w:t>применяют</w:t>
      </w:r>
      <w:r w:rsidRPr="00282515">
        <w:rPr>
          <w:rFonts w:ascii="Arial" w:hAnsi="Arial" w:cs="Arial"/>
        </w:rPr>
        <w:t xml:space="preserve"> следующие обозначения и сокращения</w:t>
      </w:r>
      <w:r w:rsidR="00A9489F">
        <w:rPr>
          <w:rStyle w:val="a9"/>
          <w:rFonts w:ascii="Arial" w:hAnsi="Arial" w:cs="Arial"/>
        </w:rPr>
        <w:footnoteReference w:id="1"/>
      </w:r>
      <w:r w:rsidRPr="00282515">
        <w:rPr>
          <w:rFonts w:ascii="Arial" w:hAnsi="Arial" w:cs="Arial"/>
        </w:rPr>
        <w:t>:</w:t>
      </w:r>
    </w:p>
    <w:p w:rsidR="009248BD" w:rsidRDefault="009248BD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СПМ – спектральная плотность мощности;</w:t>
      </w:r>
    </w:p>
    <w:p w:rsidR="0085684C" w:rsidRPr="00F1668F" w:rsidRDefault="0085684C" w:rsidP="0085684C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ЦОД – центр обработки данных;</w:t>
      </w:r>
    </w:p>
    <w:p w:rsidR="001C245F" w:rsidRPr="00F1668F" w:rsidRDefault="001C245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6PE – IPv6 Provider Edge Router – IPv6 граничный маршрутизатор провайдера;</w:t>
      </w:r>
    </w:p>
    <w:p w:rsidR="00A76C51" w:rsidRDefault="00A76C51" w:rsidP="00A76C51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T</w:t>
      </w:r>
      <w:r w:rsidRPr="00F1668F">
        <w:rPr>
          <w:rFonts w:ascii="Arial" w:hAnsi="Arial" w:cs="Arial"/>
          <w:spacing w:val="-4"/>
        </w:rPr>
        <w:t xml:space="preserve"> – спецификация физического уровня Ethernet </w:t>
      </w:r>
      <w:r w:rsidRPr="00F1668F">
        <w:rPr>
          <w:rFonts w:ascii="Arial" w:hAnsi="Arial" w:cs="Arial"/>
        </w:rPr>
        <w:t xml:space="preserve">для </w:t>
      </w:r>
      <w:r w:rsidR="00191B9A" w:rsidRPr="00F1668F">
        <w:rPr>
          <w:rFonts w:ascii="Arial" w:hAnsi="Arial" w:cs="Arial"/>
        </w:rPr>
        <w:t>локальной сети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CSMA</w:t>
      </w:r>
      <w:r w:rsidRPr="00F1668F">
        <w:rPr>
          <w:rFonts w:ascii="Arial" w:hAnsi="Arial" w:cs="Arial"/>
        </w:rPr>
        <w:t>/</w:t>
      </w:r>
      <w:r w:rsidRPr="00F1668F">
        <w:rPr>
          <w:rFonts w:ascii="Arial" w:hAnsi="Arial" w:cs="Arial"/>
          <w:lang w:val="en-US"/>
        </w:rPr>
        <w:t>CD</w:t>
      </w:r>
      <w:r w:rsidRPr="00F1668F">
        <w:rPr>
          <w:rFonts w:ascii="Arial" w:hAnsi="Arial" w:cs="Arial"/>
          <w:spacing w:val="-4"/>
        </w:rPr>
        <w:t xml:space="preserve"> </w:t>
      </w:r>
      <w:r w:rsidR="00041FBB" w:rsidRPr="00F1668F">
        <w:rPr>
          <w:rFonts w:ascii="Arial" w:hAnsi="Arial" w:cs="Arial"/>
          <w:spacing w:val="-4"/>
        </w:rPr>
        <w:t>со</w:t>
      </w:r>
      <w:r w:rsidR="00422FB4" w:rsidRPr="00F1668F">
        <w:rPr>
          <w:rFonts w:ascii="Arial" w:hAnsi="Arial" w:cs="Arial"/>
          <w:spacing w:val="-4"/>
        </w:rPr>
        <w:t xml:space="preserve"> скорост</w:t>
      </w:r>
      <w:r w:rsidR="00041FBB" w:rsidRPr="00F1668F">
        <w:rPr>
          <w:rFonts w:ascii="Arial" w:hAnsi="Arial" w:cs="Arial"/>
          <w:spacing w:val="-4"/>
        </w:rPr>
        <w:t>ью</w:t>
      </w:r>
      <w:r w:rsidR="00422FB4" w:rsidRPr="00F1668F">
        <w:rPr>
          <w:rFonts w:ascii="Arial" w:hAnsi="Arial" w:cs="Arial"/>
          <w:spacing w:val="-4"/>
        </w:rPr>
        <w:t xml:space="preserve"> передачи 10 Мбит/с </w:t>
      </w:r>
      <w:r w:rsidRPr="00F1668F">
        <w:rPr>
          <w:rFonts w:ascii="Arial" w:hAnsi="Arial" w:cs="Arial"/>
          <w:spacing w:val="-4"/>
        </w:rPr>
        <w:t>по двум</w:t>
      </w:r>
      <w:r w:rsidRPr="00F1668F">
        <w:rPr>
          <w:rFonts w:ascii="Arial" w:hAnsi="Arial" w:cs="Arial"/>
        </w:rPr>
        <w:t xml:space="preserve"> витым парам</w:t>
      </w:r>
      <w:r w:rsidR="002119EF" w:rsidRPr="00F1668F">
        <w:rPr>
          <w:rFonts w:ascii="Arial" w:hAnsi="Arial" w:cs="Arial"/>
        </w:rPr>
        <w:t xml:space="preserve"> </w:t>
      </w:r>
      <w:r w:rsidR="00F67008" w:rsidRPr="00F1668F">
        <w:rPr>
          <w:rFonts w:ascii="Arial" w:hAnsi="Arial" w:cs="Arial"/>
        </w:rPr>
        <w:t xml:space="preserve">медного </w:t>
      </w:r>
      <w:r w:rsidRPr="00F1668F">
        <w:rPr>
          <w:rFonts w:ascii="Arial" w:hAnsi="Arial" w:cs="Arial"/>
        </w:rPr>
        <w:t>кабеля</w:t>
      </w:r>
      <w:r w:rsidR="002119EF" w:rsidRPr="00F1668F">
        <w:rPr>
          <w:rFonts w:ascii="Arial" w:hAnsi="Arial" w:cs="Arial"/>
        </w:rPr>
        <w:t xml:space="preserve"> категории 3</w:t>
      </w:r>
      <w:r w:rsidRPr="00F1668F">
        <w:rPr>
          <w:rFonts w:ascii="Arial" w:hAnsi="Arial" w:cs="Arial"/>
        </w:rPr>
        <w:t>;</w:t>
      </w:r>
    </w:p>
    <w:p w:rsidR="000961A2" w:rsidRPr="00F1668F" w:rsidRDefault="000961A2" w:rsidP="000961A2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BASE</w:t>
      </w:r>
      <w:r w:rsidRPr="00F1668F">
        <w:rPr>
          <w:rFonts w:ascii="Arial" w:hAnsi="Arial" w:cs="Arial"/>
          <w:spacing w:val="-4"/>
        </w:rPr>
        <w:t>-</w:t>
      </w:r>
      <w:proofErr w:type="spellStart"/>
      <w:r w:rsidRPr="00F1668F">
        <w:rPr>
          <w:rFonts w:ascii="Arial" w:hAnsi="Arial" w:cs="Arial"/>
          <w:spacing w:val="-4"/>
          <w:lang w:val="en-US"/>
        </w:rPr>
        <w:t>Te</w:t>
      </w:r>
      <w:proofErr w:type="spellEnd"/>
      <w:r w:rsidRPr="00F1668F">
        <w:rPr>
          <w:rFonts w:ascii="Arial" w:hAnsi="Arial" w:cs="Arial"/>
          <w:spacing w:val="-4"/>
        </w:rPr>
        <w:t xml:space="preserve"> – спецификация физического уровня энергоэффективной версии 10</w:t>
      </w:r>
      <w:r w:rsidRPr="00F1668F">
        <w:rPr>
          <w:rFonts w:ascii="Arial" w:hAnsi="Arial" w:cs="Arial"/>
          <w:spacing w:val="-4"/>
          <w:lang w:val="en-US"/>
        </w:rPr>
        <w:t>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T</w:t>
      </w:r>
      <w:r w:rsidR="006A3D10" w:rsidRPr="00F1668F">
        <w:t xml:space="preserve"> </w:t>
      </w:r>
      <w:r w:rsidR="006A3D10" w:rsidRPr="00F1668F">
        <w:rPr>
          <w:rFonts w:ascii="Arial" w:hAnsi="Arial" w:cs="Arial"/>
          <w:spacing w:val="-4"/>
        </w:rPr>
        <w:t xml:space="preserve">для </w:t>
      </w:r>
      <w:r w:rsidR="00FC2E12" w:rsidRPr="00F1668F">
        <w:rPr>
          <w:rFonts w:ascii="Arial" w:hAnsi="Arial" w:cs="Arial"/>
          <w:spacing w:val="-4"/>
        </w:rPr>
        <w:t>локальной сети</w:t>
      </w:r>
      <w:r w:rsidR="006A3D10" w:rsidRPr="00F1668F">
        <w:rPr>
          <w:rFonts w:ascii="Arial" w:hAnsi="Arial" w:cs="Arial"/>
          <w:spacing w:val="-4"/>
        </w:rPr>
        <w:t xml:space="preserve"> </w:t>
      </w:r>
      <w:r w:rsidR="006A3D10" w:rsidRPr="00F1668F">
        <w:rPr>
          <w:rFonts w:ascii="Arial" w:hAnsi="Arial" w:cs="Arial"/>
          <w:spacing w:val="-4"/>
          <w:lang w:val="en-US"/>
        </w:rPr>
        <w:t>CSMA</w:t>
      </w:r>
      <w:r w:rsidR="006A3D10" w:rsidRPr="00F1668F">
        <w:rPr>
          <w:rFonts w:ascii="Arial" w:hAnsi="Arial" w:cs="Arial"/>
          <w:spacing w:val="-4"/>
        </w:rPr>
        <w:t>/</w:t>
      </w:r>
      <w:r w:rsidR="006A3D10" w:rsidRPr="00F1668F">
        <w:rPr>
          <w:rFonts w:ascii="Arial" w:hAnsi="Arial" w:cs="Arial"/>
          <w:spacing w:val="-4"/>
          <w:lang w:val="en-US"/>
        </w:rPr>
        <w:t>CD</w:t>
      </w:r>
      <w:r w:rsidR="00854693" w:rsidRPr="00F1668F">
        <w:rPr>
          <w:rFonts w:ascii="Arial" w:hAnsi="Arial" w:cs="Arial"/>
          <w:spacing w:val="-4"/>
        </w:rPr>
        <w:t xml:space="preserve"> со скоростью передачи 10 Мбит/с</w:t>
      </w:r>
      <w:r w:rsidR="006A3D10" w:rsidRPr="00F1668F">
        <w:rPr>
          <w:rFonts w:ascii="Arial" w:hAnsi="Arial" w:cs="Arial"/>
          <w:spacing w:val="-4"/>
        </w:rPr>
        <w:t xml:space="preserve"> по двум витым парам </w:t>
      </w:r>
      <w:r w:rsidR="00F67008" w:rsidRPr="00F1668F">
        <w:rPr>
          <w:rFonts w:ascii="Arial" w:hAnsi="Arial" w:cs="Arial"/>
          <w:spacing w:val="-4"/>
        </w:rPr>
        <w:t xml:space="preserve">медного </w:t>
      </w:r>
      <w:r w:rsidR="006A3D10" w:rsidRPr="00F1668F">
        <w:rPr>
          <w:rFonts w:ascii="Arial" w:hAnsi="Arial" w:cs="Arial"/>
          <w:spacing w:val="-4"/>
        </w:rPr>
        <w:t>кабеля категории 5;</w:t>
      </w:r>
    </w:p>
    <w:p w:rsidR="00530000" w:rsidRPr="00F1668F" w:rsidRDefault="00530000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E</w:t>
      </w:r>
      <w:r w:rsidRPr="00F1668F">
        <w:rPr>
          <w:rFonts w:ascii="Arial" w:hAnsi="Arial" w:cs="Arial"/>
          <w:spacing w:val="-4"/>
        </w:rPr>
        <w:t xml:space="preserve"> – спецификация </w:t>
      </w:r>
      <w:r w:rsidR="002954C2" w:rsidRPr="00F1668F">
        <w:rPr>
          <w:rFonts w:ascii="Arial" w:hAnsi="Arial" w:cs="Arial"/>
          <w:spacing w:val="-4"/>
          <w:lang w:val="en-US"/>
        </w:rPr>
        <w:t>PMD</w:t>
      </w:r>
      <w:r w:rsidRPr="00F1668F">
        <w:rPr>
          <w:rFonts w:ascii="Arial" w:hAnsi="Arial" w:cs="Arial"/>
          <w:spacing w:val="-4"/>
        </w:rPr>
        <w:t xml:space="preserve"> Ethernet</w:t>
      </w:r>
      <w:r w:rsidR="00805AE7"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</w:rPr>
        <w:t xml:space="preserve">для </w:t>
      </w:r>
      <w:r w:rsidR="00805AE7" w:rsidRPr="00F1668F">
        <w:rPr>
          <w:rFonts w:ascii="Arial" w:hAnsi="Arial" w:cs="Arial"/>
          <w:spacing w:val="-4"/>
        </w:rPr>
        <w:t xml:space="preserve">последовательной передачи со </w:t>
      </w:r>
      <w:r w:rsidRPr="00F1668F">
        <w:rPr>
          <w:rFonts w:ascii="Arial" w:hAnsi="Arial" w:cs="Arial"/>
          <w:spacing w:val="-4"/>
        </w:rPr>
        <w:t>скорост</w:t>
      </w:r>
      <w:r w:rsidR="00805AE7" w:rsidRPr="00F1668F">
        <w:rPr>
          <w:rFonts w:ascii="Arial" w:hAnsi="Arial" w:cs="Arial"/>
          <w:spacing w:val="-4"/>
        </w:rPr>
        <w:t>ью</w:t>
      </w:r>
      <w:r w:rsidRPr="00F1668F">
        <w:rPr>
          <w:rFonts w:ascii="Arial" w:hAnsi="Arial" w:cs="Arial"/>
          <w:spacing w:val="-4"/>
        </w:rPr>
        <w:t xml:space="preserve"> 10 Гбит/с по </w:t>
      </w:r>
      <w:r w:rsidR="00064B08" w:rsidRPr="00F1668F">
        <w:rPr>
          <w:rFonts w:ascii="Arial" w:hAnsi="Arial" w:cs="Arial"/>
          <w:spacing w:val="-4"/>
        </w:rPr>
        <w:t>одномодовому</w:t>
      </w:r>
      <w:r w:rsidR="00064B08" w:rsidRPr="00F1668F">
        <w:rPr>
          <w:rFonts w:ascii="Arial" w:hAnsi="Arial" w:cs="Arial"/>
        </w:rPr>
        <w:t xml:space="preserve"> оптическому </w:t>
      </w:r>
      <w:r w:rsidR="000F2866" w:rsidRPr="00F1668F">
        <w:rPr>
          <w:rFonts w:ascii="Arial" w:hAnsi="Arial" w:cs="Arial"/>
        </w:rPr>
        <w:t>волокну</w:t>
      </w:r>
      <w:r w:rsidR="00C71895" w:rsidRPr="00F1668F">
        <w:rPr>
          <w:rFonts w:ascii="Arial" w:hAnsi="Arial" w:cs="Arial"/>
        </w:rPr>
        <w:t xml:space="preserve"> при использовании длины волны </w:t>
      </w:r>
      <w:r w:rsidR="00F9666A" w:rsidRPr="00F1668F">
        <w:rPr>
          <w:rFonts w:ascii="Arial" w:hAnsi="Arial" w:cs="Arial"/>
        </w:rPr>
        <w:t>1550 нм</w:t>
      </w:r>
      <w:r w:rsidR="00C71895" w:rsidRPr="00F1668F">
        <w:rPr>
          <w:rFonts w:ascii="Arial" w:hAnsi="Arial" w:cs="Arial"/>
        </w:rPr>
        <w:t xml:space="preserve"> (номинальное значение)</w:t>
      </w:r>
      <w:r w:rsidRPr="00F1668F">
        <w:rPr>
          <w:rFonts w:ascii="Arial" w:hAnsi="Arial" w:cs="Arial"/>
        </w:rPr>
        <w:t>;</w:t>
      </w:r>
    </w:p>
    <w:p w:rsidR="009436F3" w:rsidRPr="00F1668F" w:rsidRDefault="009436F3" w:rsidP="009436F3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EW</w:t>
      </w:r>
      <w:r w:rsidRPr="00F1668F">
        <w:rPr>
          <w:rFonts w:ascii="Arial" w:hAnsi="Arial" w:cs="Arial"/>
          <w:spacing w:val="-4"/>
        </w:rPr>
        <w:t xml:space="preserve"> – спецификация физического уровня </w:t>
      </w:r>
      <w:r w:rsidRPr="00F1668F">
        <w:rPr>
          <w:rFonts w:ascii="Arial" w:hAnsi="Arial" w:cs="Arial"/>
          <w:spacing w:val="-4"/>
          <w:lang w:val="en-US"/>
        </w:rPr>
        <w:t>Ethernet</w:t>
      </w:r>
      <w:r w:rsidRPr="00F1668F">
        <w:rPr>
          <w:rFonts w:ascii="Arial" w:hAnsi="Arial" w:cs="Arial"/>
          <w:spacing w:val="-4"/>
        </w:rPr>
        <w:t xml:space="preserve"> для скорости 10 Гбит/с при использовании кодирования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W</w:t>
      </w:r>
      <w:r w:rsidRPr="00F1668F">
        <w:rPr>
          <w:rFonts w:ascii="Arial" w:hAnsi="Arial" w:cs="Arial"/>
          <w:spacing w:val="-4"/>
        </w:rPr>
        <w:t xml:space="preserve"> и оптики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E</w:t>
      </w:r>
      <w:r w:rsidRPr="00F1668F">
        <w:rPr>
          <w:rFonts w:ascii="Arial" w:hAnsi="Arial" w:cs="Arial"/>
          <w:spacing w:val="-4"/>
        </w:rPr>
        <w:t>;</w:t>
      </w:r>
    </w:p>
    <w:p w:rsidR="009436F3" w:rsidRPr="00F1668F" w:rsidRDefault="009436F3" w:rsidP="009436F3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ER</w:t>
      </w:r>
      <w:r w:rsidRPr="00F1668F">
        <w:rPr>
          <w:rFonts w:ascii="Arial" w:hAnsi="Arial" w:cs="Arial"/>
          <w:spacing w:val="-4"/>
        </w:rPr>
        <w:t xml:space="preserve"> – спецификация физического уровня </w:t>
      </w:r>
      <w:r w:rsidRPr="00F1668F">
        <w:rPr>
          <w:rFonts w:ascii="Arial" w:hAnsi="Arial" w:cs="Arial"/>
          <w:spacing w:val="-4"/>
          <w:lang w:val="en-US"/>
        </w:rPr>
        <w:t>Ethernet</w:t>
      </w:r>
      <w:r w:rsidRPr="00F1668F">
        <w:rPr>
          <w:rFonts w:ascii="Arial" w:hAnsi="Arial" w:cs="Arial"/>
          <w:spacing w:val="-4"/>
        </w:rPr>
        <w:t xml:space="preserve"> для скорости 10 Гбит/с при использовании кодирования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R</w:t>
      </w:r>
      <w:r w:rsidRPr="00F1668F">
        <w:rPr>
          <w:rFonts w:ascii="Arial" w:hAnsi="Arial" w:cs="Arial"/>
          <w:spacing w:val="-4"/>
        </w:rPr>
        <w:t xml:space="preserve"> и оптики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E</w:t>
      </w:r>
      <w:r w:rsidRPr="00F1668F">
        <w:rPr>
          <w:rFonts w:ascii="Arial" w:hAnsi="Arial" w:cs="Arial"/>
          <w:spacing w:val="-4"/>
        </w:rPr>
        <w:t>;</w:t>
      </w:r>
    </w:p>
    <w:p w:rsidR="00A86905" w:rsidRPr="00F1668F" w:rsidRDefault="0087302B" w:rsidP="00A869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L</w:t>
      </w:r>
      <w:r w:rsidR="00A86905" w:rsidRPr="00F1668F">
        <w:rPr>
          <w:rFonts w:ascii="Arial" w:hAnsi="Arial" w:cs="Arial"/>
          <w:spacing w:val="-4"/>
        </w:rPr>
        <w:t xml:space="preserve"> –</w:t>
      </w:r>
      <w:r w:rsidRPr="00F1668F">
        <w:rPr>
          <w:rFonts w:ascii="Arial" w:hAnsi="Arial" w:cs="Arial"/>
          <w:spacing w:val="-4"/>
        </w:rPr>
        <w:t xml:space="preserve"> </w:t>
      </w:r>
      <w:r w:rsidR="00A86905" w:rsidRPr="00F1668F">
        <w:rPr>
          <w:rFonts w:ascii="Arial" w:hAnsi="Arial" w:cs="Arial"/>
          <w:spacing w:val="-4"/>
        </w:rPr>
        <w:t xml:space="preserve">спецификация </w:t>
      </w:r>
      <w:r w:rsidR="002954C2" w:rsidRPr="00F1668F">
        <w:rPr>
          <w:rFonts w:ascii="Arial" w:hAnsi="Arial" w:cs="Arial"/>
          <w:spacing w:val="-4"/>
          <w:lang w:val="en-US"/>
        </w:rPr>
        <w:t>PMD</w:t>
      </w:r>
      <w:r w:rsidR="00A86905" w:rsidRPr="00F1668F">
        <w:rPr>
          <w:rFonts w:ascii="Arial" w:hAnsi="Arial" w:cs="Arial"/>
          <w:spacing w:val="-4"/>
        </w:rPr>
        <w:t xml:space="preserve"> Ethernet для последовательной передачи со скоростью 10 Гбит/с по одномодовому</w:t>
      </w:r>
      <w:r w:rsidR="00A86905" w:rsidRPr="00F1668F">
        <w:rPr>
          <w:rFonts w:ascii="Arial" w:hAnsi="Arial" w:cs="Arial"/>
        </w:rPr>
        <w:t xml:space="preserve"> оптическому волокну при использовании длины волны 1310 нм (номинальное значение);</w:t>
      </w:r>
    </w:p>
    <w:p w:rsidR="00CB42BE" w:rsidRPr="00F1668F" w:rsidRDefault="00CB42BE" w:rsidP="00CB42BE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LR</w:t>
      </w:r>
      <w:r w:rsidRPr="00F1668F">
        <w:rPr>
          <w:rFonts w:ascii="Arial" w:hAnsi="Arial" w:cs="Arial"/>
          <w:spacing w:val="-4"/>
        </w:rPr>
        <w:t xml:space="preserve"> – спецификация физического уровня </w:t>
      </w:r>
      <w:r w:rsidRPr="00F1668F">
        <w:rPr>
          <w:rFonts w:ascii="Arial" w:hAnsi="Arial" w:cs="Arial"/>
          <w:spacing w:val="-4"/>
          <w:lang w:val="en-US"/>
        </w:rPr>
        <w:t>Ethernet</w:t>
      </w:r>
      <w:r w:rsidRPr="00F1668F">
        <w:rPr>
          <w:rFonts w:ascii="Arial" w:hAnsi="Arial" w:cs="Arial"/>
          <w:spacing w:val="-4"/>
        </w:rPr>
        <w:t xml:space="preserve"> для скорости 10 Гбит/с при использовании кодирования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R</w:t>
      </w:r>
      <w:r w:rsidRPr="00F1668F">
        <w:rPr>
          <w:rFonts w:ascii="Arial" w:hAnsi="Arial" w:cs="Arial"/>
          <w:spacing w:val="-4"/>
        </w:rPr>
        <w:t xml:space="preserve"> и оптики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L</w:t>
      </w:r>
      <w:r w:rsidRPr="00F1668F">
        <w:rPr>
          <w:rFonts w:ascii="Arial" w:hAnsi="Arial" w:cs="Arial"/>
          <w:spacing w:val="-4"/>
        </w:rPr>
        <w:t>;</w:t>
      </w:r>
    </w:p>
    <w:p w:rsidR="00700905" w:rsidRPr="00F1668F" w:rsidRDefault="00700905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LRM</w:t>
      </w:r>
      <w:r w:rsidRPr="00F1668F">
        <w:rPr>
          <w:rFonts w:ascii="Arial" w:hAnsi="Arial" w:cs="Arial"/>
        </w:rPr>
        <w:t xml:space="preserve"> – спецификация физического уровня Ethernet для скорости 10 Гбит/с по </w:t>
      </w:r>
      <w:r w:rsidR="008F7496" w:rsidRPr="00F1668F">
        <w:rPr>
          <w:rFonts w:ascii="Arial" w:hAnsi="Arial" w:cs="Arial"/>
        </w:rPr>
        <w:t>многомодовому</w:t>
      </w:r>
      <w:r w:rsidRPr="00F1668F">
        <w:rPr>
          <w:rFonts w:ascii="Arial" w:hAnsi="Arial" w:cs="Arial"/>
        </w:rPr>
        <w:t xml:space="preserve"> оптическому волокну</w:t>
      </w:r>
      <w:r w:rsidR="00000E6A" w:rsidRPr="00F1668F">
        <w:rPr>
          <w:rFonts w:ascii="Arial" w:hAnsi="Arial" w:cs="Arial"/>
        </w:rPr>
        <w:t xml:space="preserve"> </w:t>
      </w:r>
      <w:r w:rsidR="009436F3" w:rsidRPr="00F1668F">
        <w:rPr>
          <w:rFonts w:ascii="Arial" w:hAnsi="Arial" w:cs="Arial"/>
        </w:rPr>
        <w:t xml:space="preserve">при использовании </w:t>
      </w:r>
      <w:r w:rsidRPr="00F1668F">
        <w:rPr>
          <w:rFonts w:ascii="Arial" w:hAnsi="Arial" w:cs="Arial"/>
        </w:rPr>
        <w:t>длин</w:t>
      </w:r>
      <w:r w:rsidR="009436F3" w:rsidRPr="00F1668F">
        <w:rPr>
          <w:rFonts w:ascii="Arial" w:hAnsi="Arial" w:cs="Arial"/>
        </w:rPr>
        <w:t>ы</w:t>
      </w:r>
      <w:r w:rsidRPr="00F1668F">
        <w:rPr>
          <w:rFonts w:ascii="Arial" w:hAnsi="Arial" w:cs="Arial"/>
        </w:rPr>
        <w:t xml:space="preserve"> волны 1310 нм</w:t>
      </w:r>
      <w:r w:rsidR="009436F3" w:rsidRPr="00F1668F">
        <w:rPr>
          <w:rFonts w:ascii="Arial" w:hAnsi="Arial" w:cs="Arial"/>
        </w:rPr>
        <w:t xml:space="preserve"> (номинальное значение) и кодирования 10</w:t>
      </w:r>
      <w:r w:rsidR="009436F3" w:rsidRPr="00F1668F">
        <w:rPr>
          <w:rFonts w:ascii="Arial" w:hAnsi="Arial" w:cs="Arial"/>
          <w:lang w:val="en-US"/>
        </w:rPr>
        <w:t>GBASE</w:t>
      </w:r>
      <w:r w:rsidR="009436F3" w:rsidRPr="00F1668F">
        <w:rPr>
          <w:rFonts w:ascii="Arial" w:hAnsi="Arial" w:cs="Arial"/>
        </w:rPr>
        <w:t>-</w:t>
      </w:r>
      <w:r w:rsidR="009436F3" w:rsidRPr="00F1668F">
        <w:rPr>
          <w:rFonts w:ascii="Arial" w:hAnsi="Arial" w:cs="Arial"/>
          <w:lang w:val="en-US"/>
        </w:rPr>
        <w:t>R</w:t>
      </w:r>
      <w:r w:rsidRPr="00F1668F">
        <w:rPr>
          <w:rFonts w:ascii="Arial" w:hAnsi="Arial" w:cs="Arial"/>
        </w:rPr>
        <w:t>;</w:t>
      </w:r>
    </w:p>
    <w:p w:rsidR="00CB42BE" w:rsidRPr="00F1668F" w:rsidRDefault="00CB42BE" w:rsidP="00CB42BE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LW</w:t>
      </w:r>
      <w:r w:rsidRPr="00F1668F">
        <w:rPr>
          <w:rFonts w:ascii="Arial" w:hAnsi="Arial" w:cs="Arial"/>
          <w:spacing w:val="-4"/>
        </w:rPr>
        <w:t xml:space="preserve"> – спецификация физического уровня </w:t>
      </w:r>
      <w:r w:rsidRPr="00F1668F">
        <w:rPr>
          <w:rFonts w:ascii="Arial" w:hAnsi="Arial" w:cs="Arial"/>
          <w:spacing w:val="-4"/>
          <w:lang w:val="en-US"/>
        </w:rPr>
        <w:t>Ethernet</w:t>
      </w:r>
      <w:r w:rsidRPr="00F1668F">
        <w:rPr>
          <w:rFonts w:ascii="Arial" w:hAnsi="Arial" w:cs="Arial"/>
          <w:spacing w:val="-4"/>
        </w:rPr>
        <w:t xml:space="preserve"> для скорости 10 Гбит/с при использовании кодирования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W</w:t>
      </w:r>
      <w:r w:rsidRPr="00F1668F">
        <w:rPr>
          <w:rFonts w:ascii="Arial" w:hAnsi="Arial" w:cs="Arial"/>
          <w:spacing w:val="-4"/>
        </w:rPr>
        <w:t xml:space="preserve"> и оптики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L</w:t>
      </w:r>
      <w:r w:rsidRPr="00F1668F">
        <w:rPr>
          <w:rFonts w:ascii="Arial" w:hAnsi="Arial" w:cs="Arial"/>
          <w:spacing w:val="-4"/>
        </w:rPr>
        <w:t>;</w:t>
      </w:r>
    </w:p>
    <w:p w:rsidR="00EE4B00" w:rsidRPr="00F1668F" w:rsidRDefault="00EE4B00" w:rsidP="00EE4B00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R</w:t>
      </w:r>
      <w:r w:rsidRPr="00F1668F">
        <w:rPr>
          <w:rFonts w:ascii="Arial" w:hAnsi="Arial" w:cs="Arial"/>
          <w:spacing w:val="-4"/>
        </w:rPr>
        <w:t xml:space="preserve"> – подуровень физического кодирования Ethernet для последовательной передачи со скоростью 10 Гбит/с;</w:t>
      </w:r>
    </w:p>
    <w:p w:rsidR="00A86905" w:rsidRPr="00F1668F" w:rsidRDefault="008F7496" w:rsidP="00F63705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S</w:t>
      </w:r>
      <w:r w:rsidRPr="00F1668F">
        <w:rPr>
          <w:rFonts w:ascii="Arial" w:hAnsi="Arial" w:cs="Arial"/>
          <w:spacing w:val="-4"/>
        </w:rPr>
        <w:t xml:space="preserve"> – </w:t>
      </w:r>
      <w:r w:rsidR="00A86905" w:rsidRPr="00F1668F">
        <w:rPr>
          <w:rFonts w:ascii="Arial" w:hAnsi="Arial" w:cs="Arial"/>
          <w:spacing w:val="-4"/>
        </w:rPr>
        <w:t xml:space="preserve">спецификация </w:t>
      </w:r>
      <w:r w:rsidR="002954C2" w:rsidRPr="00F1668F">
        <w:rPr>
          <w:rFonts w:ascii="Arial" w:hAnsi="Arial" w:cs="Arial"/>
          <w:spacing w:val="-4"/>
          <w:lang w:val="en-US"/>
        </w:rPr>
        <w:t>PMD</w:t>
      </w:r>
      <w:r w:rsidR="00A86905" w:rsidRPr="00F1668F">
        <w:rPr>
          <w:rFonts w:ascii="Arial" w:hAnsi="Arial" w:cs="Arial"/>
          <w:spacing w:val="-4"/>
        </w:rPr>
        <w:t xml:space="preserve"> Ethernet для последовательной передачи со скоростью 10 Гбит/с по многомодовому оптическому волокну при использовании длины волны 850 нм (номинальное значение);</w:t>
      </w:r>
    </w:p>
    <w:p w:rsidR="00CB42BE" w:rsidRPr="00F1668F" w:rsidRDefault="00CB42BE" w:rsidP="00CB42BE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SR</w:t>
      </w:r>
      <w:r w:rsidRPr="00F1668F">
        <w:rPr>
          <w:rFonts w:ascii="Arial" w:hAnsi="Arial" w:cs="Arial"/>
          <w:spacing w:val="-4"/>
        </w:rPr>
        <w:t xml:space="preserve"> – спецификация физического уровня </w:t>
      </w:r>
      <w:r w:rsidRPr="00F1668F">
        <w:rPr>
          <w:rFonts w:ascii="Arial" w:hAnsi="Arial" w:cs="Arial"/>
          <w:spacing w:val="-4"/>
          <w:lang w:val="en-US"/>
        </w:rPr>
        <w:t>Ethernet</w:t>
      </w:r>
      <w:r w:rsidRPr="00F1668F">
        <w:rPr>
          <w:rFonts w:ascii="Arial" w:hAnsi="Arial" w:cs="Arial"/>
          <w:spacing w:val="-4"/>
        </w:rPr>
        <w:t xml:space="preserve"> для скорости 10 Гбит/с при использовании кодирования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R</w:t>
      </w:r>
      <w:r w:rsidRPr="00F1668F">
        <w:rPr>
          <w:rFonts w:ascii="Arial" w:hAnsi="Arial" w:cs="Arial"/>
          <w:spacing w:val="-4"/>
        </w:rPr>
        <w:t xml:space="preserve"> и оптики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S</w:t>
      </w:r>
      <w:r w:rsidRPr="00F1668F">
        <w:rPr>
          <w:rFonts w:ascii="Arial" w:hAnsi="Arial" w:cs="Arial"/>
          <w:spacing w:val="-4"/>
        </w:rPr>
        <w:t>;</w:t>
      </w:r>
    </w:p>
    <w:p w:rsidR="00CB42BE" w:rsidRPr="00F1668F" w:rsidRDefault="00CB42BE" w:rsidP="00CB42BE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SW</w:t>
      </w:r>
      <w:r w:rsidRPr="00F1668F">
        <w:rPr>
          <w:rFonts w:ascii="Arial" w:hAnsi="Arial" w:cs="Arial"/>
          <w:spacing w:val="-4"/>
        </w:rPr>
        <w:t xml:space="preserve"> – спецификация физического уровня </w:t>
      </w:r>
      <w:r w:rsidRPr="00F1668F">
        <w:rPr>
          <w:rFonts w:ascii="Arial" w:hAnsi="Arial" w:cs="Arial"/>
          <w:spacing w:val="-4"/>
          <w:lang w:val="en-US"/>
        </w:rPr>
        <w:t>Ethernet</w:t>
      </w:r>
      <w:r w:rsidRPr="00F1668F">
        <w:rPr>
          <w:rFonts w:ascii="Arial" w:hAnsi="Arial" w:cs="Arial"/>
          <w:spacing w:val="-4"/>
        </w:rPr>
        <w:t xml:space="preserve"> для скорости 10 Гбит/с при использовании кодирования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W</w:t>
      </w:r>
      <w:r w:rsidRPr="00F1668F">
        <w:rPr>
          <w:rFonts w:ascii="Arial" w:hAnsi="Arial" w:cs="Arial"/>
          <w:spacing w:val="-4"/>
        </w:rPr>
        <w:t xml:space="preserve"> и оптики 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S</w:t>
      </w:r>
      <w:r w:rsidRPr="00F1668F">
        <w:rPr>
          <w:rFonts w:ascii="Arial" w:hAnsi="Arial" w:cs="Arial"/>
          <w:spacing w:val="-4"/>
        </w:rPr>
        <w:t>;</w:t>
      </w:r>
    </w:p>
    <w:p w:rsidR="00EE4B00" w:rsidRPr="00F1668F" w:rsidRDefault="00EE4B00" w:rsidP="00EE4B00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10</w:t>
      </w:r>
      <w:r w:rsidRPr="00F1668F">
        <w:rPr>
          <w:rFonts w:ascii="Arial" w:hAnsi="Arial" w:cs="Arial"/>
          <w:spacing w:val="-4"/>
          <w:lang w:val="en-US"/>
        </w:rPr>
        <w:t>GBASE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W</w:t>
      </w:r>
      <w:r w:rsidRPr="00F1668F">
        <w:rPr>
          <w:rFonts w:ascii="Arial" w:hAnsi="Arial" w:cs="Arial"/>
          <w:spacing w:val="-4"/>
        </w:rPr>
        <w:t xml:space="preserve"> – подуровень физического кодирования Ethernet для последовательной передачи со скоростью 10 Гбит/с, </w:t>
      </w:r>
      <w:r w:rsidR="00FF3A77" w:rsidRPr="00F1668F">
        <w:rPr>
          <w:rFonts w:ascii="Arial" w:hAnsi="Arial" w:cs="Arial"/>
          <w:spacing w:val="-4"/>
        </w:rPr>
        <w:t xml:space="preserve">включая совместимость скорости и формата данных с </w:t>
      </w:r>
      <w:r w:rsidR="00FF3A77" w:rsidRPr="00F1668F">
        <w:rPr>
          <w:rFonts w:ascii="Arial" w:hAnsi="Arial" w:cs="Arial"/>
          <w:spacing w:val="-4"/>
          <w:lang w:val="en-US"/>
        </w:rPr>
        <w:t>SDH</w:t>
      </w:r>
      <w:r w:rsidR="00CB42BE" w:rsidRPr="00F1668F">
        <w:rPr>
          <w:rFonts w:ascii="Arial" w:hAnsi="Arial" w:cs="Arial"/>
          <w:spacing w:val="-4"/>
        </w:rPr>
        <w:t xml:space="preserve"> (</w:t>
      </w:r>
      <w:r w:rsidR="00CB42BE" w:rsidRPr="00F1668F">
        <w:rPr>
          <w:rFonts w:ascii="Arial" w:hAnsi="Arial" w:cs="Arial"/>
          <w:spacing w:val="-4"/>
          <w:lang w:val="en-US"/>
        </w:rPr>
        <w:t>STM</w:t>
      </w:r>
      <w:r w:rsidR="00CB42BE" w:rsidRPr="00F1668F">
        <w:rPr>
          <w:rFonts w:ascii="Arial" w:hAnsi="Arial" w:cs="Arial"/>
          <w:spacing w:val="-4"/>
        </w:rPr>
        <w:t>-64)</w:t>
      </w:r>
      <w:r w:rsidRPr="00F1668F">
        <w:rPr>
          <w:rFonts w:ascii="Arial" w:hAnsi="Arial" w:cs="Arial"/>
          <w:spacing w:val="-4"/>
        </w:rPr>
        <w:t>;</w:t>
      </w:r>
    </w:p>
    <w:p w:rsidR="00DE331B" w:rsidRPr="00F1668F" w:rsidRDefault="00DE331B" w:rsidP="00EE4B00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16-</w:t>
      </w:r>
      <w:r w:rsidRPr="00F1668F">
        <w:rPr>
          <w:rFonts w:ascii="Arial" w:hAnsi="Arial" w:cs="Arial"/>
          <w:spacing w:val="-4"/>
          <w:lang w:val="en-US"/>
        </w:rPr>
        <w:t>TCPAM</w:t>
      </w:r>
      <w:r w:rsidRPr="00F1668F">
        <w:rPr>
          <w:rFonts w:ascii="Arial" w:hAnsi="Arial" w:cs="Arial"/>
          <w:spacing w:val="-4"/>
        </w:rPr>
        <w:t xml:space="preserve"> – </w:t>
      </w:r>
      <w:r w:rsidRPr="00F1668F">
        <w:rPr>
          <w:rFonts w:ascii="Arial" w:hAnsi="Arial" w:cs="Arial"/>
          <w:spacing w:val="-4"/>
          <w:lang w:val="en-US"/>
        </w:rPr>
        <w:t>TCPAM</w:t>
      </w:r>
      <w:r w:rsidRPr="00F1668F">
        <w:rPr>
          <w:rFonts w:ascii="Arial" w:hAnsi="Arial" w:cs="Arial"/>
          <w:spacing w:val="-4"/>
        </w:rPr>
        <w:t xml:space="preserve"> с числом уровней (кодовых состояний) 16;</w:t>
      </w:r>
    </w:p>
    <w:p w:rsidR="00DE331B" w:rsidRPr="00F1668F" w:rsidRDefault="00DE331B" w:rsidP="00DE331B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</w:rPr>
        <w:t>32-</w:t>
      </w:r>
      <w:r w:rsidRPr="00F1668F">
        <w:rPr>
          <w:rFonts w:ascii="Arial" w:hAnsi="Arial" w:cs="Arial"/>
          <w:spacing w:val="-4"/>
          <w:lang w:val="en-US"/>
        </w:rPr>
        <w:t>TCPAM</w:t>
      </w:r>
      <w:r w:rsidRPr="00F1668F">
        <w:rPr>
          <w:rFonts w:ascii="Arial" w:hAnsi="Arial" w:cs="Arial"/>
          <w:spacing w:val="-4"/>
        </w:rPr>
        <w:t xml:space="preserve"> – </w:t>
      </w:r>
      <w:r w:rsidRPr="00F1668F">
        <w:rPr>
          <w:rFonts w:ascii="Arial" w:hAnsi="Arial" w:cs="Arial"/>
          <w:spacing w:val="-4"/>
          <w:lang w:val="en-US"/>
        </w:rPr>
        <w:t>TCPAM</w:t>
      </w:r>
      <w:r w:rsidRPr="00F1668F">
        <w:rPr>
          <w:rFonts w:ascii="Arial" w:hAnsi="Arial" w:cs="Arial"/>
          <w:spacing w:val="-4"/>
        </w:rPr>
        <w:t xml:space="preserve"> с числом уровней (кодовых состояний) 32;</w:t>
      </w:r>
    </w:p>
    <w:p w:rsidR="009C5B6D" w:rsidRPr="00F1668F" w:rsidRDefault="009C5B6D" w:rsidP="009C5B6D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40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ER</w:t>
      </w:r>
      <w:r w:rsidRPr="00F1668F">
        <w:rPr>
          <w:rFonts w:ascii="Arial" w:hAnsi="Arial" w:cs="Arial"/>
        </w:rPr>
        <w:t xml:space="preserve">4 – спецификация физического уровня Ethernet для скорости передачи 40 Гбит/с по четырем линиям </w:t>
      </w:r>
      <w:r w:rsidRPr="00F1668F">
        <w:rPr>
          <w:rFonts w:ascii="Arial" w:hAnsi="Arial" w:cs="Arial"/>
          <w:lang w:val="en-US"/>
        </w:rPr>
        <w:t>WDM</w:t>
      </w:r>
      <w:r w:rsidRPr="00F1668F">
        <w:rPr>
          <w:rFonts w:ascii="Arial" w:hAnsi="Arial" w:cs="Arial"/>
        </w:rPr>
        <w:t xml:space="preserve"> в одномодовом оптическом волокне на расстояние до 40 км с использованием кодирования 40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R</w:t>
      </w:r>
      <w:r w:rsidRPr="00F1668F">
        <w:rPr>
          <w:rFonts w:ascii="Arial" w:hAnsi="Arial" w:cs="Arial"/>
        </w:rPr>
        <w:t>;</w:t>
      </w:r>
    </w:p>
    <w:p w:rsidR="00FA392C" w:rsidRPr="00F1668F" w:rsidRDefault="00FA392C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40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LR</w:t>
      </w:r>
      <w:r w:rsidRPr="00F1668F">
        <w:rPr>
          <w:rFonts w:ascii="Arial" w:hAnsi="Arial" w:cs="Arial"/>
        </w:rPr>
        <w:t>4 – спецификация физического уровня Ethernet для скорости</w:t>
      </w:r>
      <w:r w:rsidR="00994269" w:rsidRPr="00F1668F">
        <w:rPr>
          <w:rFonts w:ascii="Arial" w:hAnsi="Arial" w:cs="Arial"/>
        </w:rPr>
        <w:t xml:space="preserve"> передачи</w:t>
      </w:r>
      <w:r w:rsidRPr="00F1668F">
        <w:rPr>
          <w:rFonts w:ascii="Arial" w:hAnsi="Arial" w:cs="Arial"/>
        </w:rPr>
        <w:t xml:space="preserve"> 40 Гбит/с</w:t>
      </w:r>
      <w:r w:rsidR="00B44A68"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</w:rPr>
        <w:t>по</w:t>
      </w:r>
      <w:r w:rsidR="00994269" w:rsidRPr="00F1668F">
        <w:rPr>
          <w:rFonts w:ascii="Arial" w:hAnsi="Arial" w:cs="Arial"/>
        </w:rPr>
        <w:t xml:space="preserve"> четырем линиям </w:t>
      </w:r>
      <w:r w:rsidR="00994269" w:rsidRPr="00F1668F">
        <w:rPr>
          <w:rFonts w:ascii="Arial" w:hAnsi="Arial" w:cs="Arial"/>
          <w:lang w:val="en-US"/>
        </w:rPr>
        <w:t>WDM</w:t>
      </w:r>
      <w:r w:rsidR="00994269" w:rsidRPr="00F1668F">
        <w:rPr>
          <w:rFonts w:ascii="Arial" w:hAnsi="Arial" w:cs="Arial"/>
        </w:rPr>
        <w:t xml:space="preserve"> в</w:t>
      </w:r>
      <w:r w:rsidRPr="00F1668F">
        <w:rPr>
          <w:rFonts w:ascii="Arial" w:hAnsi="Arial" w:cs="Arial"/>
        </w:rPr>
        <w:t xml:space="preserve"> </w:t>
      </w:r>
      <w:r w:rsidR="00F20B16" w:rsidRPr="00F1668F">
        <w:rPr>
          <w:rFonts w:ascii="Arial" w:hAnsi="Arial" w:cs="Arial"/>
        </w:rPr>
        <w:t>одно</w:t>
      </w:r>
      <w:r w:rsidRPr="00F1668F">
        <w:rPr>
          <w:rFonts w:ascii="Arial" w:hAnsi="Arial" w:cs="Arial"/>
        </w:rPr>
        <w:t>модовом оптическом волокн</w:t>
      </w:r>
      <w:r w:rsidR="00994269" w:rsidRPr="00F1668F">
        <w:rPr>
          <w:rFonts w:ascii="Arial" w:hAnsi="Arial" w:cs="Arial"/>
        </w:rPr>
        <w:t>е</w:t>
      </w:r>
      <w:r w:rsidR="00B003EC" w:rsidRPr="00F1668F">
        <w:rPr>
          <w:rFonts w:ascii="Arial" w:hAnsi="Arial" w:cs="Arial"/>
        </w:rPr>
        <w:t xml:space="preserve"> на расстояние до 10 км</w:t>
      </w:r>
      <w:r w:rsidR="00F20B16" w:rsidRPr="00F1668F">
        <w:rPr>
          <w:rFonts w:ascii="Arial" w:hAnsi="Arial" w:cs="Arial"/>
        </w:rPr>
        <w:t xml:space="preserve"> с использованием </w:t>
      </w:r>
      <w:r w:rsidR="00994269" w:rsidRPr="00F1668F">
        <w:rPr>
          <w:rFonts w:ascii="Arial" w:hAnsi="Arial" w:cs="Arial"/>
        </w:rPr>
        <w:t>кодирования 40</w:t>
      </w:r>
      <w:r w:rsidR="00994269" w:rsidRPr="00F1668F">
        <w:rPr>
          <w:rFonts w:ascii="Arial" w:hAnsi="Arial" w:cs="Arial"/>
          <w:lang w:val="en-US"/>
        </w:rPr>
        <w:t>GBASE</w:t>
      </w:r>
      <w:r w:rsidR="00994269" w:rsidRPr="00F1668F">
        <w:rPr>
          <w:rFonts w:ascii="Arial" w:hAnsi="Arial" w:cs="Arial"/>
        </w:rPr>
        <w:t>-</w:t>
      </w:r>
      <w:r w:rsidR="00994269" w:rsidRPr="00F1668F">
        <w:rPr>
          <w:rFonts w:ascii="Arial" w:hAnsi="Arial" w:cs="Arial"/>
          <w:lang w:val="en-US"/>
        </w:rPr>
        <w:t>R</w:t>
      </w:r>
      <w:r w:rsidRPr="00F1668F">
        <w:rPr>
          <w:rFonts w:ascii="Arial" w:hAnsi="Arial" w:cs="Arial"/>
        </w:rPr>
        <w:t>;</w:t>
      </w:r>
    </w:p>
    <w:p w:rsidR="00994269" w:rsidRPr="00F1668F" w:rsidRDefault="00F916EB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40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R</w:t>
      </w:r>
      <w:r w:rsidRPr="00F1668F">
        <w:rPr>
          <w:rFonts w:ascii="Arial" w:hAnsi="Arial" w:cs="Arial"/>
        </w:rPr>
        <w:t xml:space="preserve"> – подуровень физического кодирования </w:t>
      </w:r>
      <w:r w:rsidRPr="00F1668F">
        <w:rPr>
          <w:rFonts w:ascii="Arial" w:hAnsi="Arial" w:cs="Arial"/>
          <w:lang w:val="en-US"/>
        </w:rPr>
        <w:t>Ethernet</w:t>
      </w:r>
      <w:r w:rsidRPr="00F1668F">
        <w:rPr>
          <w:rFonts w:ascii="Arial" w:hAnsi="Arial" w:cs="Arial"/>
        </w:rPr>
        <w:t xml:space="preserve"> для </w:t>
      </w:r>
      <w:r w:rsidR="00DC59C6" w:rsidRPr="00F1668F">
        <w:rPr>
          <w:rFonts w:ascii="Arial" w:hAnsi="Arial" w:cs="Arial"/>
        </w:rPr>
        <w:t>передачи со скоростью 40 Гбит/с;</w:t>
      </w:r>
    </w:p>
    <w:p w:rsidR="00994269" w:rsidRPr="00F1668F" w:rsidRDefault="00B003EC" w:rsidP="00994269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40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SR</w:t>
      </w:r>
      <w:r w:rsidRPr="00F1668F">
        <w:rPr>
          <w:rFonts w:ascii="Arial" w:hAnsi="Arial" w:cs="Arial"/>
        </w:rPr>
        <w:t xml:space="preserve">4 – спецификация физического уровня Ethernet для скорости передачи 40 Гбит/с по </w:t>
      </w:r>
      <w:r w:rsidR="00994269" w:rsidRPr="00F1668F">
        <w:rPr>
          <w:rFonts w:ascii="Arial" w:hAnsi="Arial" w:cs="Arial"/>
        </w:rPr>
        <w:t xml:space="preserve">четырем линиям </w:t>
      </w:r>
      <w:r w:rsidR="009E65F8" w:rsidRPr="00F1668F">
        <w:rPr>
          <w:rFonts w:ascii="Arial" w:hAnsi="Arial" w:cs="Arial"/>
        </w:rPr>
        <w:t>много</w:t>
      </w:r>
      <w:r w:rsidRPr="00F1668F">
        <w:rPr>
          <w:rFonts w:ascii="Arial" w:hAnsi="Arial" w:cs="Arial"/>
        </w:rPr>
        <w:t>модово</w:t>
      </w:r>
      <w:r w:rsidR="00994269" w:rsidRPr="00F1668F">
        <w:rPr>
          <w:rFonts w:ascii="Arial" w:hAnsi="Arial" w:cs="Arial"/>
        </w:rPr>
        <w:t>го</w:t>
      </w:r>
      <w:r w:rsidRPr="00F1668F">
        <w:rPr>
          <w:rFonts w:ascii="Arial" w:hAnsi="Arial" w:cs="Arial"/>
        </w:rPr>
        <w:t xml:space="preserve"> оптическо</w:t>
      </w:r>
      <w:r w:rsidR="00994269" w:rsidRPr="00F1668F">
        <w:rPr>
          <w:rFonts w:ascii="Arial" w:hAnsi="Arial" w:cs="Arial"/>
        </w:rPr>
        <w:t>го</w:t>
      </w:r>
      <w:r w:rsidRPr="00F1668F">
        <w:rPr>
          <w:rFonts w:ascii="Arial" w:hAnsi="Arial" w:cs="Arial"/>
        </w:rPr>
        <w:t xml:space="preserve"> волокн</w:t>
      </w:r>
      <w:r w:rsidR="00994269" w:rsidRPr="00F1668F">
        <w:rPr>
          <w:rFonts w:ascii="Arial" w:hAnsi="Arial" w:cs="Arial"/>
        </w:rPr>
        <w:t>а</w:t>
      </w:r>
      <w:r w:rsidRPr="00F1668F">
        <w:rPr>
          <w:rFonts w:ascii="Arial" w:hAnsi="Arial" w:cs="Arial"/>
        </w:rPr>
        <w:t xml:space="preserve"> на расстояние до 10</w:t>
      </w:r>
      <w:r w:rsidR="009E65F8" w:rsidRPr="00F1668F">
        <w:rPr>
          <w:rFonts w:ascii="Arial" w:hAnsi="Arial" w:cs="Arial"/>
        </w:rPr>
        <w:t xml:space="preserve">0 </w:t>
      </w:r>
      <w:r w:rsidRPr="00F1668F">
        <w:rPr>
          <w:rFonts w:ascii="Arial" w:hAnsi="Arial" w:cs="Arial"/>
        </w:rPr>
        <w:t xml:space="preserve">м </w:t>
      </w:r>
      <w:r w:rsidR="00994269" w:rsidRPr="00F1668F">
        <w:rPr>
          <w:rFonts w:ascii="Arial" w:hAnsi="Arial" w:cs="Arial"/>
        </w:rPr>
        <w:t>с использованием кодирования 40</w:t>
      </w:r>
      <w:r w:rsidR="00994269" w:rsidRPr="00F1668F">
        <w:rPr>
          <w:rFonts w:ascii="Arial" w:hAnsi="Arial" w:cs="Arial"/>
          <w:lang w:val="en-US"/>
        </w:rPr>
        <w:t>GBASE</w:t>
      </w:r>
      <w:r w:rsidR="00994269" w:rsidRPr="00F1668F">
        <w:rPr>
          <w:rFonts w:ascii="Arial" w:hAnsi="Arial" w:cs="Arial"/>
        </w:rPr>
        <w:t>-</w:t>
      </w:r>
      <w:r w:rsidR="00994269" w:rsidRPr="00F1668F">
        <w:rPr>
          <w:rFonts w:ascii="Arial" w:hAnsi="Arial" w:cs="Arial"/>
          <w:lang w:val="en-US"/>
        </w:rPr>
        <w:t>R</w:t>
      </w:r>
      <w:r w:rsidR="00994269" w:rsidRPr="00F1668F">
        <w:rPr>
          <w:rFonts w:ascii="Arial" w:hAnsi="Arial" w:cs="Arial"/>
        </w:rPr>
        <w:t>;</w:t>
      </w:r>
    </w:p>
    <w:p w:rsidR="006D16E5" w:rsidRPr="00F1668F" w:rsidRDefault="005321D8" w:rsidP="006D16E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100</w:t>
      </w:r>
      <w:r w:rsidRPr="00F1668F">
        <w:rPr>
          <w:rFonts w:ascii="Arial" w:hAnsi="Arial" w:cs="Arial"/>
          <w:lang w:val="en-US"/>
        </w:rPr>
        <w:t>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BX</w:t>
      </w:r>
      <w:r w:rsidRPr="00F1668F">
        <w:rPr>
          <w:rFonts w:ascii="Arial" w:hAnsi="Arial" w:cs="Arial"/>
        </w:rPr>
        <w:t xml:space="preserve">10 – </w:t>
      </w:r>
      <w:r w:rsidR="006D16E5" w:rsidRPr="00F1668F">
        <w:rPr>
          <w:rFonts w:ascii="Arial" w:hAnsi="Arial" w:cs="Arial"/>
          <w:spacing w:val="-2"/>
        </w:rPr>
        <w:t>спецификация физического уровня Ethernet для соединения точка-точка со скоростью передачи 100 Мбит/с</w:t>
      </w:r>
      <w:r w:rsidR="006D16E5" w:rsidRPr="00F1668F">
        <w:rPr>
          <w:rFonts w:ascii="Arial" w:hAnsi="Arial" w:cs="Arial"/>
        </w:rPr>
        <w:t xml:space="preserve"> по одному </w:t>
      </w:r>
      <w:r w:rsidR="006D16E5" w:rsidRPr="00F1668F">
        <w:rPr>
          <w:rFonts w:ascii="Arial" w:hAnsi="Arial" w:cs="Arial"/>
          <w:spacing w:val="-2"/>
        </w:rPr>
        <w:t>одномодовому оптическому волокну</w:t>
      </w:r>
      <w:r w:rsidR="006D16E5" w:rsidRPr="00F1668F">
        <w:rPr>
          <w:rFonts w:ascii="Arial" w:hAnsi="Arial" w:cs="Arial"/>
        </w:rPr>
        <w:t>;</w:t>
      </w:r>
    </w:p>
    <w:p w:rsidR="00F67008" w:rsidRPr="00F1668F" w:rsidRDefault="001C245F" w:rsidP="00F67008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100</w:t>
      </w:r>
      <w:r w:rsidRPr="00F1668F">
        <w:rPr>
          <w:rFonts w:ascii="Arial" w:hAnsi="Arial" w:cs="Arial"/>
          <w:lang w:val="en-US"/>
        </w:rPr>
        <w:t>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FX</w:t>
      </w:r>
      <w:r w:rsidRPr="00F1668F">
        <w:rPr>
          <w:rFonts w:ascii="Arial" w:hAnsi="Arial" w:cs="Arial"/>
        </w:rPr>
        <w:t xml:space="preserve"> – </w:t>
      </w:r>
      <w:r w:rsidR="00F67008" w:rsidRPr="00F1668F">
        <w:rPr>
          <w:rFonts w:ascii="Arial" w:hAnsi="Arial" w:cs="Arial"/>
          <w:spacing w:val="-4"/>
        </w:rPr>
        <w:t xml:space="preserve">спецификация физического уровня Ethernet </w:t>
      </w:r>
      <w:r w:rsidR="00F67008" w:rsidRPr="00F1668F">
        <w:rPr>
          <w:rFonts w:ascii="Arial" w:hAnsi="Arial" w:cs="Arial"/>
        </w:rPr>
        <w:t xml:space="preserve">для локальной сети </w:t>
      </w:r>
      <w:r w:rsidR="00F67008" w:rsidRPr="00F1668F">
        <w:rPr>
          <w:rFonts w:ascii="Arial" w:hAnsi="Arial" w:cs="Arial"/>
          <w:lang w:val="en-US"/>
        </w:rPr>
        <w:t>CSMA</w:t>
      </w:r>
      <w:r w:rsidR="00F67008" w:rsidRPr="00F1668F">
        <w:rPr>
          <w:rFonts w:ascii="Arial" w:hAnsi="Arial" w:cs="Arial"/>
        </w:rPr>
        <w:t>/</w:t>
      </w:r>
      <w:r w:rsidR="00F67008" w:rsidRPr="00F1668F">
        <w:rPr>
          <w:rFonts w:ascii="Arial" w:hAnsi="Arial" w:cs="Arial"/>
          <w:lang w:val="en-US"/>
        </w:rPr>
        <w:t>CD</w:t>
      </w:r>
      <w:r w:rsidR="00F67008" w:rsidRPr="00F1668F">
        <w:rPr>
          <w:rFonts w:ascii="Arial" w:hAnsi="Arial" w:cs="Arial"/>
          <w:spacing w:val="-4"/>
        </w:rPr>
        <w:t xml:space="preserve"> со скоростью передачи 100 Мбит/с по двум</w:t>
      </w:r>
      <w:r w:rsidR="00F67008" w:rsidRPr="00F1668F">
        <w:rPr>
          <w:rFonts w:ascii="Arial" w:hAnsi="Arial" w:cs="Arial"/>
        </w:rPr>
        <w:t xml:space="preserve"> многомодовым оптическим волокнам;</w:t>
      </w:r>
    </w:p>
    <w:p w:rsidR="006D16E5" w:rsidRPr="00F1668F" w:rsidRDefault="001C245F" w:rsidP="006D16E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100</w:t>
      </w:r>
      <w:r w:rsidRPr="00F1668F">
        <w:rPr>
          <w:rFonts w:ascii="Arial" w:hAnsi="Arial" w:cs="Arial"/>
          <w:lang w:val="en-US"/>
        </w:rPr>
        <w:t>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LX</w:t>
      </w:r>
      <w:r w:rsidRPr="00F1668F">
        <w:rPr>
          <w:rFonts w:ascii="Arial" w:hAnsi="Arial" w:cs="Arial"/>
        </w:rPr>
        <w:t xml:space="preserve">10 – </w:t>
      </w:r>
      <w:r w:rsidR="006D16E5" w:rsidRPr="00F1668F">
        <w:rPr>
          <w:rFonts w:ascii="Arial" w:hAnsi="Arial" w:cs="Arial"/>
          <w:spacing w:val="-2"/>
        </w:rPr>
        <w:t>спецификация физического уровня Ethernet для соединения точка-точка со скоростью передачи 100 Мбит/с</w:t>
      </w:r>
      <w:r w:rsidR="006D16E5" w:rsidRPr="00F1668F">
        <w:rPr>
          <w:rFonts w:ascii="Arial" w:hAnsi="Arial" w:cs="Arial"/>
        </w:rPr>
        <w:t xml:space="preserve"> по двум </w:t>
      </w:r>
      <w:r w:rsidR="006D16E5" w:rsidRPr="00F1668F">
        <w:rPr>
          <w:rFonts w:ascii="Arial" w:hAnsi="Arial" w:cs="Arial"/>
          <w:spacing w:val="-2"/>
        </w:rPr>
        <w:t>одномодовым оптическим волокнам</w:t>
      </w:r>
      <w:r w:rsidR="006D16E5" w:rsidRPr="00F1668F">
        <w:rPr>
          <w:rFonts w:ascii="Arial" w:hAnsi="Arial" w:cs="Arial"/>
        </w:rPr>
        <w:t>;</w:t>
      </w:r>
    </w:p>
    <w:p w:rsidR="001C245F" w:rsidRDefault="001C245F" w:rsidP="001C245F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100</w:t>
      </w:r>
      <w:r w:rsidRPr="00F1668F">
        <w:rPr>
          <w:rFonts w:ascii="Arial" w:hAnsi="Arial" w:cs="Arial"/>
          <w:lang w:val="en-US"/>
        </w:rPr>
        <w:t>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TX</w:t>
      </w:r>
      <w:r w:rsidRPr="00F1668F">
        <w:rPr>
          <w:rFonts w:ascii="Arial" w:hAnsi="Arial" w:cs="Arial"/>
        </w:rPr>
        <w:t xml:space="preserve"> – </w:t>
      </w:r>
      <w:r w:rsidR="00F67008" w:rsidRPr="00F1668F">
        <w:rPr>
          <w:rFonts w:ascii="Arial" w:hAnsi="Arial" w:cs="Arial"/>
          <w:spacing w:val="-4"/>
        </w:rPr>
        <w:t xml:space="preserve">спецификация физического уровня Ethernet </w:t>
      </w:r>
      <w:r w:rsidR="00F67008" w:rsidRPr="00F1668F">
        <w:rPr>
          <w:rFonts w:ascii="Arial" w:hAnsi="Arial" w:cs="Arial"/>
        </w:rPr>
        <w:t xml:space="preserve">для локальной сети </w:t>
      </w:r>
      <w:r w:rsidR="00F67008" w:rsidRPr="00F1668F">
        <w:rPr>
          <w:rFonts w:ascii="Arial" w:hAnsi="Arial" w:cs="Arial"/>
          <w:lang w:val="en-US"/>
        </w:rPr>
        <w:t>CSMA</w:t>
      </w:r>
      <w:r w:rsidR="00F67008" w:rsidRPr="00F1668F">
        <w:rPr>
          <w:rFonts w:ascii="Arial" w:hAnsi="Arial" w:cs="Arial"/>
        </w:rPr>
        <w:t>/</w:t>
      </w:r>
      <w:r w:rsidR="00F67008" w:rsidRPr="00F1668F">
        <w:rPr>
          <w:rFonts w:ascii="Arial" w:hAnsi="Arial" w:cs="Arial"/>
          <w:lang w:val="en-US"/>
        </w:rPr>
        <w:t>CD</w:t>
      </w:r>
      <w:r w:rsidR="00F67008" w:rsidRPr="00F1668F">
        <w:rPr>
          <w:rFonts w:ascii="Arial" w:hAnsi="Arial" w:cs="Arial"/>
          <w:spacing w:val="-4"/>
        </w:rPr>
        <w:t xml:space="preserve"> со скоростью передачи 100 Мбит/с по двум</w:t>
      </w:r>
      <w:r w:rsidR="00F67008" w:rsidRPr="00F1668F">
        <w:rPr>
          <w:rFonts w:ascii="Arial" w:hAnsi="Arial" w:cs="Arial"/>
        </w:rPr>
        <w:t xml:space="preserve"> витым парам медного кабеля категории 5;</w:t>
      </w:r>
    </w:p>
    <w:p w:rsidR="000F6235" w:rsidRDefault="000F6235" w:rsidP="001C245F">
      <w:pPr>
        <w:widowControl w:val="0"/>
        <w:ind w:firstLine="397"/>
        <w:jc w:val="both"/>
        <w:rPr>
          <w:rFonts w:ascii="Arial" w:hAnsi="Arial" w:cs="Arial"/>
        </w:rPr>
      </w:pPr>
    </w:p>
    <w:p w:rsidR="00E97F4C" w:rsidRPr="00F1668F" w:rsidRDefault="00E97F4C" w:rsidP="001C245F">
      <w:pPr>
        <w:widowControl w:val="0"/>
        <w:ind w:firstLine="397"/>
        <w:jc w:val="both"/>
        <w:rPr>
          <w:rFonts w:ascii="Arial" w:hAnsi="Arial" w:cs="Arial"/>
        </w:rPr>
      </w:pPr>
    </w:p>
    <w:p w:rsidR="00BE4EE2" w:rsidRPr="00F1668F" w:rsidRDefault="00BE4EE2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ER</w:t>
      </w:r>
      <w:r w:rsidRPr="00F1668F">
        <w:rPr>
          <w:rFonts w:ascii="Arial" w:hAnsi="Arial" w:cs="Arial"/>
        </w:rPr>
        <w:t xml:space="preserve">4 – спецификация физического уровня Ethernet для скорости передачи 100 Гбит/с по </w:t>
      </w:r>
      <w:r w:rsidR="00DC59C6" w:rsidRPr="00F1668F">
        <w:rPr>
          <w:rFonts w:ascii="Arial" w:hAnsi="Arial" w:cs="Arial"/>
        </w:rPr>
        <w:t xml:space="preserve">четырем линиям </w:t>
      </w:r>
      <w:r w:rsidR="00DC59C6" w:rsidRPr="00F1668F">
        <w:rPr>
          <w:rFonts w:ascii="Arial" w:hAnsi="Arial" w:cs="Arial"/>
          <w:lang w:val="en-US"/>
        </w:rPr>
        <w:t>WDM</w:t>
      </w:r>
      <w:r w:rsidR="00DC59C6" w:rsidRPr="00F1668F">
        <w:rPr>
          <w:rFonts w:ascii="Arial" w:hAnsi="Arial" w:cs="Arial"/>
        </w:rPr>
        <w:t xml:space="preserve"> в </w:t>
      </w:r>
      <w:r w:rsidRPr="00F1668F">
        <w:rPr>
          <w:rFonts w:ascii="Arial" w:hAnsi="Arial" w:cs="Arial"/>
        </w:rPr>
        <w:t>одномодовом оптическом волокн</w:t>
      </w:r>
      <w:r w:rsidR="00DC59C6" w:rsidRPr="00F1668F">
        <w:rPr>
          <w:rFonts w:ascii="Arial" w:hAnsi="Arial" w:cs="Arial"/>
        </w:rPr>
        <w:t>е</w:t>
      </w:r>
      <w:r w:rsidRPr="00F1668F">
        <w:rPr>
          <w:rFonts w:ascii="Arial" w:hAnsi="Arial" w:cs="Arial"/>
        </w:rPr>
        <w:t xml:space="preserve"> на расстояние до </w:t>
      </w:r>
      <w:r w:rsidR="00AA2739" w:rsidRPr="00F1668F">
        <w:rPr>
          <w:rFonts w:ascii="Arial" w:hAnsi="Arial" w:cs="Arial"/>
        </w:rPr>
        <w:t>4</w:t>
      </w:r>
      <w:r w:rsidRPr="00F1668F">
        <w:rPr>
          <w:rFonts w:ascii="Arial" w:hAnsi="Arial" w:cs="Arial"/>
        </w:rPr>
        <w:t xml:space="preserve">0 км с использованием </w:t>
      </w:r>
      <w:r w:rsidR="00DC59C6" w:rsidRPr="00F1668F">
        <w:rPr>
          <w:rFonts w:ascii="Arial" w:hAnsi="Arial" w:cs="Arial"/>
        </w:rPr>
        <w:t>кодирования 100</w:t>
      </w:r>
      <w:r w:rsidR="00DC59C6" w:rsidRPr="00F1668F">
        <w:rPr>
          <w:rFonts w:ascii="Arial" w:hAnsi="Arial" w:cs="Arial"/>
          <w:lang w:val="en-US"/>
        </w:rPr>
        <w:t>GBASE</w:t>
      </w:r>
      <w:r w:rsidR="00DC59C6" w:rsidRPr="00F1668F">
        <w:rPr>
          <w:rFonts w:ascii="Arial" w:hAnsi="Arial" w:cs="Arial"/>
        </w:rPr>
        <w:t>-</w:t>
      </w:r>
      <w:r w:rsidR="00DC59C6" w:rsidRPr="00F1668F">
        <w:rPr>
          <w:rFonts w:ascii="Arial" w:hAnsi="Arial" w:cs="Arial"/>
          <w:lang w:val="en-US"/>
        </w:rPr>
        <w:t>R</w:t>
      </w:r>
      <w:r w:rsidRPr="00F1668F">
        <w:rPr>
          <w:rFonts w:ascii="Arial" w:hAnsi="Arial" w:cs="Arial"/>
        </w:rPr>
        <w:t>;</w:t>
      </w:r>
    </w:p>
    <w:p w:rsidR="00DC59C6" w:rsidRPr="00F1668F" w:rsidRDefault="00523445" w:rsidP="00DC59C6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LR</w:t>
      </w:r>
      <w:r w:rsidRPr="00F1668F">
        <w:rPr>
          <w:rFonts w:ascii="Arial" w:hAnsi="Arial" w:cs="Arial"/>
        </w:rPr>
        <w:t xml:space="preserve">4 – </w:t>
      </w:r>
      <w:r w:rsidR="00DC59C6" w:rsidRPr="00F1668F">
        <w:rPr>
          <w:rFonts w:ascii="Arial" w:hAnsi="Arial" w:cs="Arial"/>
        </w:rPr>
        <w:t xml:space="preserve">спецификация физического уровня Ethernet для скорости передачи 100 Гбит/с по четырем линиям </w:t>
      </w:r>
      <w:r w:rsidR="00DC59C6" w:rsidRPr="00F1668F">
        <w:rPr>
          <w:rFonts w:ascii="Arial" w:hAnsi="Arial" w:cs="Arial"/>
          <w:lang w:val="en-US"/>
        </w:rPr>
        <w:t>WDM</w:t>
      </w:r>
      <w:r w:rsidR="00DC59C6" w:rsidRPr="00F1668F">
        <w:rPr>
          <w:rFonts w:ascii="Arial" w:hAnsi="Arial" w:cs="Arial"/>
        </w:rPr>
        <w:t xml:space="preserve"> в одномодовом оптическом волокне на расстояние до 10 км с использованием кодирования 100</w:t>
      </w:r>
      <w:r w:rsidR="00DC59C6" w:rsidRPr="00F1668F">
        <w:rPr>
          <w:rFonts w:ascii="Arial" w:hAnsi="Arial" w:cs="Arial"/>
          <w:lang w:val="en-US"/>
        </w:rPr>
        <w:t>GBASE</w:t>
      </w:r>
      <w:r w:rsidR="00DC59C6" w:rsidRPr="00F1668F">
        <w:rPr>
          <w:rFonts w:ascii="Arial" w:hAnsi="Arial" w:cs="Arial"/>
        </w:rPr>
        <w:t>-</w:t>
      </w:r>
      <w:r w:rsidR="00DC59C6" w:rsidRPr="00F1668F">
        <w:rPr>
          <w:rFonts w:ascii="Arial" w:hAnsi="Arial" w:cs="Arial"/>
          <w:lang w:val="en-US"/>
        </w:rPr>
        <w:t>R</w:t>
      </w:r>
      <w:r w:rsidR="00DC59C6" w:rsidRPr="00F1668F">
        <w:rPr>
          <w:rFonts w:ascii="Arial" w:hAnsi="Arial" w:cs="Arial"/>
        </w:rPr>
        <w:t>;</w:t>
      </w:r>
    </w:p>
    <w:p w:rsidR="00DC59C6" w:rsidRPr="00F1668F" w:rsidRDefault="00DC59C6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R</w:t>
      </w:r>
      <w:r w:rsidRPr="00F1668F">
        <w:rPr>
          <w:rFonts w:ascii="Arial" w:hAnsi="Arial" w:cs="Arial"/>
        </w:rPr>
        <w:t xml:space="preserve"> – подуровень физического кодирования </w:t>
      </w:r>
      <w:r w:rsidRPr="00F1668F">
        <w:rPr>
          <w:rFonts w:ascii="Arial" w:hAnsi="Arial" w:cs="Arial"/>
          <w:lang w:val="en-US"/>
        </w:rPr>
        <w:t>Ethernet</w:t>
      </w:r>
      <w:r w:rsidRPr="00F1668F">
        <w:rPr>
          <w:rFonts w:ascii="Arial" w:hAnsi="Arial" w:cs="Arial"/>
        </w:rPr>
        <w:t xml:space="preserve"> для передачи со скоростью </w:t>
      </w:r>
      <w:r w:rsidR="006770A9" w:rsidRPr="00F1668F">
        <w:rPr>
          <w:rFonts w:ascii="Arial" w:hAnsi="Arial" w:cs="Arial"/>
        </w:rPr>
        <w:t>10</w:t>
      </w:r>
      <w:r w:rsidRPr="00F1668F">
        <w:rPr>
          <w:rFonts w:ascii="Arial" w:hAnsi="Arial" w:cs="Arial"/>
        </w:rPr>
        <w:t>0 Гбит/с;</w:t>
      </w:r>
    </w:p>
    <w:p w:rsidR="00DC59C6" w:rsidRPr="00F1668F" w:rsidRDefault="00E82145" w:rsidP="00DC59C6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SR</w:t>
      </w:r>
      <w:r w:rsidR="00D94C87" w:rsidRPr="00F1668F">
        <w:rPr>
          <w:rFonts w:ascii="Arial" w:hAnsi="Arial" w:cs="Arial"/>
        </w:rPr>
        <w:t>10</w:t>
      </w:r>
      <w:r w:rsidRPr="00F1668F">
        <w:rPr>
          <w:rFonts w:ascii="Arial" w:hAnsi="Arial" w:cs="Arial"/>
        </w:rPr>
        <w:t xml:space="preserve"> – </w:t>
      </w:r>
      <w:r w:rsidR="00DC59C6" w:rsidRPr="00F1668F">
        <w:rPr>
          <w:rFonts w:ascii="Arial" w:hAnsi="Arial" w:cs="Arial"/>
        </w:rPr>
        <w:t xml:space="preserve">спецификация физического уровня Ethernet для скорости передачи 100 Гбит/с по </w:t>
      </w:r>
      <w:r w:rsidR="0091235C" w:rsidRPr="00F1668F">
        <w:rPr>
          <w:rFonts w:ascii="Arial" w:hAnsi="Arial" w:cs="Arial"/>
        </w:rPr>
        <w:t>десяти</w:t>
      </w:r>
      <w:r w:rsidR="00DC59C6" w:rsidRPr="00F1668F">
        <w:rPr>
          <w:rFonts w:ascii="Arial" w:hAnsi="Arial" w:cs="Arial"/>
        </w:rPr>
        <w:t xml:space="preserve"> линиям многомодового оптического волокна на расстояние до 100 м с использованием кодирования 100</w:t>
      </w:r>
      <w:r w:rsidR="00DC59C6" w:rsidRPr="00F1668F">
        <w:rPr>
          <w:rFonts w:ascii="Arial" w:hAnsi="Arial" w:cs="Arial"/>
          <w:lang w:val="en-US"/>
        </w:rPr>
        <w:t>GBASE</w:t>
      </w:r>
      <w:r w:rsidR="00DC59C6" w:rsidRPr="00F1668F">
        <w:rPr>
          <w:rFonts w:ascii="Arial" w:hAnsi="Arial" w:cs="Arial"/>
        </w:rPr>
        <w:t>-</w:t>
      </w:r>
      <w:r w:rsidR="00DC59C6" w:rsidRPr="00F1668F">
        <w:rPr>
          <w:rFonts w:ascii="Arial" w:hAnsi="Arial" w:cs="Arial"/>
          <w:lang w:val="en-US"/>
        </w:rPr>
        <w:t>R</w:t>
      </w:r>
      <w:r w:rsidR="00DC59C6" w:rsidRPr="00F1668F">
        <w:rPr>
          <w:rFonts w:ascii="Arial" w:hAnsi="Arial" w:cs="Arial"/>
        </w:rPr>
        <w:t>;</w:t>
      </w:r>
    </w:p>
    <w:p w:rsidR="00B527F8" w:rsidRDefault="00B527F8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2"/>
        </w:rPr>
        <w:t>1000</w:t>
      </w:r>
      <w:r w:rsidRPr="00F1668F">
        <w:rPr>
          <w:rFonts w:ascii="Arial" w:hAnsi="Arial" w:cs="Arial"/>
          <w:spacing w:val="-2"/>
          <w:lang w:val="en-US"/>
        </w:rPr>
        <w:t>BASE</w:t>
      </w:r>
      <w:r w:rsidRPr="00F1668F">
        <w:rPr>
          <w:rFonts w:ascii="Arial" w:hAnsi="Arial" w:cs="Arial"/>
          <w:spacing w:val="-2"/>
        </w:rPr>
        <w:t>-</w:t>
      </w:r>
      <w:r w:rsidRPr="00F1668F">
        <w:rPr>
          <w:rFonts w:ascii="Arial" w:hAnsi="Arial" w:cs="Arial"/>
          <w:spacing w:val="-2"/>
          <w:lang w:val="en-US"/>
        </w:rPr>
        <w:t>BX</w:t>
      </w:r>
      <w:r w:rsidRPr="00F1668F">
        <w:rPr>
          <w:rFonts w:ascii="Arial" w:hAnsi="Arial" w:cs="Arial"/>
          <w:spacing w:val="-2"/>
        </w:rPr>
        <w:t xml:space="preserve">10 – спецификация физического уровня Ethernet для </w:t>
      </w:r>
      <w:r w:rsidR="003220F1" w:rsidRPr="00F1668F">
        <w:rPr>
          <w:rFonts w:ascii="Arial" w:hAnsi="Arial" w:cs="Arial"/>
          <w:spacing w:val="-2"/>
        </w:rPr>
        <w:t xml:space="preserve">соединения точка-точка со </w:t>
      </w:r>
      <w:r w:rsidRPr="00F1668F">
        <w:rPr>
          <w:rFonts w:ascii="Arial" w:hAnsi="Arial" w:cs="Arial"/>
          <w:spacing w:val="-2"/>
        </w:rPr>
        <w:t>скорост</w:t>
      </w:r>
      <w:r w:rsidR="003220F1" w:rsidRPr="00F1668F">
        <w:rPr>
          <w:rFonts w:ascii="Arial" w:hAnsi="Arial" w:cs="Arial"/>
          <w:spacing w:val="-2"/>
        </w:rPr>
        <w:t>ью</w:t>
      </w:r>
      <w:r w:rsidRPr="00F1668F">
        <w:rPr>
          <w:rFonts w:ascii="Arial" w:hAnsi="Arial" w:cs="Arial"/>
          <w:spacing w:val="-2"/>
        </w:rPr>
        <w:t xml:space="preserve"> передачи 1000 Мбит/с</w:t>
      </w:r>
      <w:r w:rsidRPr="00F1668F">
        <w:rPr>
          <w:rFonts w:ascii="Arial" w:hAnsi="Arial" w:cs="Arial"/>
        </w:rPr>
        <w:t xml:space="preserve"> по </w:t>
      </w:r>
      <w:r w:rsidR="003220F1" w:rsidRPr="00F1668F">
        <w:rPr>
          <w:rFonts w:ascii="Arial" w:hAnsi="Arial" w:cs="Arial"/>
        </w:rPr>
        <w:t xml:space="preserve">одному </w:t>
      </w:r>
      <w:r w:rsidRPr="00F1668F">
        <w:rPr>
          <w:rFonts w:ascii="Arial" w:hAnsi="Arial" w:cs="Arial"/>
          <w:spacing w:val="-2"/>
        </w:rPr>
        <w:t>одномодовому оптическому волокну</w:t>
      </w:r>
      <w:r w:rsidRPr="00F1668F">
        <w:rPr>
          <w:rFonts w:ascii="Arial" w:hAnsi="Arial" w:cs="Arial"/>
        </w:rPr>
        <w:t>;</w:t>
      </w:r>
    </w:p>
    <w:p w:rsidR="00F4796D" w:rsidRDefault="00F4796D" w:rsidP="00F4796D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2"/>
        </w:rPr>
        <w:t>1000</w:t>
      </w:r>
      <w:r w:rsidRPr="00F1668F">
        <w:rPr>
          <w:rFonts w:ascii="Arial" w:hAnsi="Arial" w:cs="Arial"/>
          <w:spacing w:val="-2"/>
          <w:lang w:val="en-US"/>
        </w:rPr>
        <w:t>BASE</w:t>
      </w:r>
      <w:r w:rsidRPr="00F1668F">
        <w:rPr>
          <w:rFonts w:ascii="Arial" w:hAnsi="Arial" w:cs="Arial"/>
          <w:spacing w:val="-2"/>
        </w:rPr>
        <w:t>-</w:t>
      </w:r>
      <w:r w:rsidRPr="00F1668F">
        <w:rPr>
          <w:rFonts w:ascii="Arial" w:hAnsi="Arial" w:cs="Arial"/>
          <w:spacing w:val="-2"/>
          <w:lang w:val="en-US"/>
        </w:rPr>
        <w:t>LX</w:t>
      </w:r>
      <w:r w:rsidRPr="00F1668F">
        <w:rPr>
          <w:rFonts w:ascii="Arial" w:hAnsi="Arial" w:cs="Arial"/>
          <w:spacing w:val="-2"/>
        </w:rPr>
        <w:t xml:space="preserve"> – спецификация физического уровня Ethernet для локальной сети CSMA/CD со скоростью передачи 1000 Мбит/с</w:t>
      </w:r>
      <w:r w:rsidRPr="00F1668F">
        <w:rPr>
          <w:rFonts w:ascii="Arial" w:hAnsi="Arial" w:cs="Arial"/>
        </w:rPr>
        <w:t xml:space="preserve"> по </w:t>
      </w:r>
      <w:r w:rsidRPr="00F1668F">
        <w:rPr>
          <w:rFonts w:ascii="Arial" w:hAnsi="Arial" w:cs="Arial"/>
          <w:spacing w:val="-2"/>
        </w:rPr>
        <w:t>одномодовому или многомодовому оптическому волокну</w:t>
      </w:r>
      <w:r w:rsidRPr="00F1668F">
        <w:rPr>
          <w:rFonts w:ascii="Arial" w:hAnsi="Arial" w:cs="Arial"/>
        </w:rPr>
        <w:t>;</w:t>
      </w:r>
    </w:p>
    <w:p w:rsidR="006D16E5" w:rsidRPr="00F1668F" w:rsidRDefault="00B73682" w:rsidP="006D16E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2"/>
        </w:rPr>
        <w:t>1000</w:t>
      </w:r>
      <w:r w:rsidRPr="00F1668F">
        <w:rPr>
          <w:rFonts w:ascii="Arial" w:hAnsi="Arial" w:cs="Arial"/>
          <w:spacing w:val="-2"/>
          <w:lang w:val="en-US"/>
        </w:rPr>
        <w:t>BASE</w:t>
      </w:r>
      <w:r w:rsidRPr="00F1668F">
        <w:rPr>
          <w:rFonts w:ascii="Arial" w:hAnsi="Arial" w:cs="Arial"/>
          <w:spacing w:val="-2"/>
        </w:rPr>
        <w:t>-</w:t>
      </w:r>
      <w:r w:rsidRPr="00F1668F">
        <w:rPr>
          <w:rFonts w:ascii="Arial" w:hAnsi="Arial" w:cs="Arial"/>
          <w:spacing w:val="-2"/>
          <w:lang w:val="en-US"/>
        </w:rPr>
        <w:t>LX</w:t>
      </w:r>
      <w:r w:rsidRPr="00F1668F">
        <w:rPr>
          <w:rFonts w:ascii="Arial" w:hAnsi="Arial" w:cs="Arial"/>
          <w:spacing w:val="-2"/>
        </w:rPr>
        <w:t xml:space="preserve">10 – </w:t>
      </w:r>
      <w:r w:rsidR="006D16E5" w:rsidRPr="00F1668F">
        <w:rPr>
          <w:rFonts w:ascii="Arial" w:hAnsi="Arial" w:cs="Arial"/>
          <w:spacing w:val="-2"/>
        </w:rPr>
        <w:t>спецификация физического уровня Ethernet для соединения точка-точка со скоростью передачи 1000 Мбит/с</w:t>
      </w:r>
      <w:r w:rsidR="006D16E5" w:rsidRPr="00F1668F">
        <w:rPr>
          <w:rFonts w:ascii="Arial" w:hAnsi="Arial" w:cs="Arial"/>
        </w:rPr>
        <w:t xml:space="preserve"> по двум </w:t>
      </w:r>
      <w:r w:rsidR="006D16E5" w:rsidRPr="00F1668F">
        <w:rPr>
          <w:rFonts w:ascii="Arial" w:hAnsi="Arial" w:cs="Arial"/>
          <w:spacing w:val="-2"/>
        </w:rPr>
        <w:t>одномодовым или многомодовым оптическим волокнам</w:t>
      </w:r>
      <w:r w:rsidR="006D16E5" w:rsidRPr="00F1668F">
        <w:rPr>
          <w:rFonts w:ascii="Arial" w:hAnsi="Arial" w:cs="Arial"/>
        </w:rPr>
        <w:t>;</w:t>
      </w:r>
    </w:p>
    <w:p w:rsidR="00F4796D" w:rsidRPr="00F1668F" w:rsidRDefault="00F4796D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2"/>
        </w:rPr>
        <w:t>1000</w:t>
      </w:r>
      <w:r w:rsidRPr="00F1668F">
        <w:rPr>
          <w:rFonts w:ascii="Arial" w:hAnsi="Arial" w:cs="Arial"/>
          <w:spacing w:val="-2"/>
          <w:lang w:val="en-US"/>
        </w:rPr>
        <w:t>BASE</w:t>
      </w:r>
      <w:r w:rsidRPr="00F1668F">
        <w:rPr>
          <w:rFonts w:ascii="Arial" w:hAnsi="Arial" w:cs="Arial"/>
          <w:spacing w:val="-2"/>
        </w:rPr>
        <w:t>-</w:t>
      </w:r>
      <w:r w:rsidRPr="00F1668F">
        <w:rPr>
          <w:rFonts w:ascii="Arial" w:hAnsi="Arial" w:cs="Arial"/>
          <w:spacing w:val="-2"/>
          <w:lang w:val="en-US"/>
        </w:rPr>
        <w:t>SX</w:t>
      </w:r>
      <w:r w:rsidRPr="00F1668F">
        <w:rPr>
          <w:rFonts w:ascii="Arial" w:hAnsi="Arial" w:cs="Arial"/>
          <w:spacing w:val="-2"/>
        </w:rPr>
        <w:t xml:space="preserve"> – спецификация физического уровня Ethernet для локальной сети CSMA/CD со скоростью передачи 1000 Мбит/с</w:t>
      </w:r>
      <w:r w:rsidRPr="00F1668F">
        <w:rPr>
          <w:rFonts w:ascii="Arial" w:hAnsi="Arial" w:cs="Arial"/>
        </w:rPr>
        <w:t xml:space="preserve"> по </w:t>
      </w:r>
      <w:r w:rsidRPr="00F1668F">
        <w:rPr>
          <w:rFonts w:ascii="Arial" w:hAnsi="Arial" w:cs="Arial"/>
          <w:spacing w:val="-2"/>
        </w:rPr>
        <w:t>многомодовому оптическому волокну</w:t>
      </w:r>
      <w:r w:rsidRPr="00F1668F">
        <w:rPr>
          <w:rFonts w:ascii="Arial" w:hAnsi="Arial" w:cs="Arial"/>
        </w:rPr>
        <w:t>;</w:t>
      </w:r>
    </w:p>
    <w:p w:rsidR="00F67008" w:rsidRPr="00F1668F" w:rsidRDefault="007E1BE4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1000</w:t>
      </w:r>
      <w:r w:rsidRPr="00F1668F">
        <w:rPr>
          <w:rFonts w:ascii="Arial" w:hAnsi="Arial" w:cs="Arial"/>
          <w:lang w:val="en-US"/>
        </w:rPr>
        <w:t>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T</w:t>
      </w:r>
      <w:r w:rsidRPr="00F1668F">
        <w:rPr>
          <w:rFonts w:ascii="Arial" w:hAnsi="Arial" w:cs="Arial"/>
        </w:rPr>
        <w:t xml:space="preserve"> – </w:t>
      </w:r>
      <w:r w:rsidR="00F67008" w:rsidRPr="00F1668F">
        <w:rPr>
          <w:rFonts w:ascii="Arial" w:hAnsi="Arial" w:cs="Arial"/>
          <w:spacing w:val="-4"/>
        </w:rPr>
        <w:t xml:space="preserve">спецификация физического уровня Ethernet </w:t>
      </w:r>
      <w:r w:rsidR="00F67008" w:rsidRPr="00F1668F">
        <w:rPr>
          <w:rFonts w:ascii="Arial" w:hAnsi="Arial" w:cs="Arial"/>
        </w:rPr>
        <w:t xml:space="preserve">для локальной сети </w:t>
      </w:r>
      <w:r w:rsidR="00F67008" w:rsidRPr="00F1668F">
        <w:rPr>
          <w:rFonts w:ascii="Arial" w:hAnsi="Arial" w:cs="Arial"/>
          <w:lang w:val="en-US"/>
        </w:rPr>
        <w:t>CSMA</w:t>
      </w:r>
      <w:r w:rsidR="00F67008" w:rsidRPr="00F1668F">
        <w:rPr>
          <w:rFonts w:ascii="Arial" w:hAnsi="Arial" w:cs="Arial"/>
        </w:rPr>
        <w:t>/</w:t>
      </w:r>
      <w:r w:rsidR="00F67008" w:rsidRPr="00F1668F">
        <w:rPr>
          <w:rFonts w:ascii="Arial" w:hAnsi="Arial" w:cs="Arial"/>
          <w:lang w:val="en-US"/>
        </w:rPr>
        <w:t>CD</w:t>
      </w:r>
      <w:r w:rsidR="00F67008" w:rsidRPr="00F1668F">
        <w:rPr>
          <w:rFonts w:ascii="Arial" w:hAnsi="Arial" w:cs="Arial"/>
          <w:spacing w:val="-4"/>
        </w:rPr>
        <w:t xml:space="preserve"> со скоростью передачи 1000 Мбит/с по двум</w:t>
      </w:r>
      <w:r w:rsidR="00F67008" w:rsidRPr="00F1668F">
        <w:rPr>
          <w:rFonts w:ascii="Arial" w:hAnsi="Arial" w:cs="Arial"/>
        </w:rPr>
        <w:t xml:space="preserve"> витым парам медного кабеля категории 5е;</w:t>
      </w:r>
    </w:p>
    <w:p w:rsidR="00075260" w:rsidRPr="00F1668F" w:rsidRDefault="00685B9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ADSL</w:t>
      </w:r>
      <w:r w:rsidRPr="00F1668F">
        <w:rPr>
          <w:rFonts w:ascii="Arial" w:hAnsi="Arial" w:cs="Arial"/>
        </w:rPr>
        <w:t xml:space="preserve"> </w:t>
      </w:r>
      <w:r w:rsidR="000645BA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Asymmetric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Digital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Subscriber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Line</w:t>
      </w:r>
      <w:r w:rsidRPr="00F1668F">
        <w:rPr>
          <w:rFonts w:ascii="Arial" w:hAnsi="Arial" w:cs="Arial"/>
        </w:rPr>
        <w:t xml:space="preserve"> – асимметричная цифровая абонентская линия;</w:t>
      </w:r>
    </w:p>
    <w:p w:rsidR="00604C68" w:rsidRPr="00F1668F" w:rsidRDefault="00604C68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ARP</w:t>
      </w:r>
      <w:r w:rsidRPr="00F1668F">
        <w:rPr>
          <w:rFonts w:ascii="Arial" w:hAnsi="Arial" w:cs="Arial"/>
        </w:rPr>
        <w:t xml:space="preserve"> </w:t>
      </w:r>
      <w:r w:rsidR="000645BA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Address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Resolution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Protocol</w:t>
      </w:r>
      <w:r w:rsidRPr="00F1668F">
        <w:rPr>
          <w:rFonts w:ascii="Arial" w:hAnsi="Arial" w:cs="Arial"/>
        </w:rPr>
        <w:t xml:space="preserve"> – протокол определения адреса;</w:t>
      </w:r>
    </w:p>
    <w:p w:rsidR="005325A3" w:rsidRPr="00F1668F" w:rsidRDefault="005325A3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ASI</w:t>
      </w:r>
      <w:r w:rsidRPr="00F1668F">
        <w:rPr>
          <w:rFonts w:ascii="Arial" w:hAnsi="Arial" w:cs="Arial"/>
        </w:rPr>
        <w:t xml:space="preserve"> </w:t>
      </w:r>
      <w:r w:rsidR="000645BA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Asynchronous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Serial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Interface</w:t>
      </w:r>
      <w:r w:rsidRPr="00F1668F">
        <w:rPr>
          <w:rFonts w:ascii="Arial" w:hAnsi="Arial" w:cs="Arial"/>
        </w:rPr>
        <w:t xml:space="preserve"> – асинхронный последовательный интерфейс;</w:t>
      </w:r>
    </w:p>
    <w:p w:rsidR="00245D68" w:rsidRPr="00F1668F" w:rsidRDefault="00245D68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>ATU-C – ADSL Tra</w:t>
      </w:r>
      <w:r w:rsidR="00DF00E7" w:rsidRPr="00F1668F">
        <w:rPr>
          <w:rFonts w:ascii="Arial" w:hAnsi="Arial" w:cs="Arial"/>
          <w:lang w:val="en-US"/>
        </w:rPr>
        <w:t>n</w:t>
      </w:r>
      <w:r w:rsidRPr="00F1668F">
        <w:rPr>
          <w:rFonts w:ascii="Arial" w:hAnsi="Arial" w:cs="Arial"/>
          <w:lang w:val="en-US"/>
        </w:rPr>
        <w:t>sceiver Unit at</w:t>
      </w:r>
      <w:r w:rsidR="00DF00E7" w:rsidRPr="00F1668F">
        <w:rPr>
          <w:rFonts w:ascii="Arial" w:hAnsi="Arial" w:cs="Arial"/>
          <w:lang w:val="en-US"/>
        </w:rPr>
        <w:t xml:space="preserve"> the Central office end – </w:t>
      </w:r>
      <w:r w:rsidR="00DF00E7" w:rsidRPr="00F1668F">
        <w:rPr>
          <w:rFonts w:ascii="Arial" w:hAnsi="Arial" w:cs="Arial"/>
        </w:rPr>
        <w:t>приемопередатчик</w:t>
      </w:r>
      <w:r w:rsidR="00DF00E7" w:rsidRPr="00F1668F">
        <w:rPr>
          <w:rFonts w:ascii="Arial" w:hAnsi="Arial" w:cs="Arial"/>
          <w:lang w:val="en-US"/>
        </w:rPr>
        <w:t xml:space="preserve"> ADSL </w:t>
      </w:r>
      <w:r w:rsidR="00DF00E7" w:rsidRPr="00F1668F">
        <w:rPr>
          <w:rFonts w:ascii="Arial" w:hAnsi="Arial" w:cs="Arial"/>
        </w:rPr>
        <w:t>на</w:t>
      </w:r>
      <w:r w:rsidR="00DF00E7" w:rsidRPr="00F1668F">
        <w:rPr>
          <w:rFonts w:ascii="Arial" w:hAnsi="Arial" w:cs="Arial"/>
          <w:lang w:val="en-US"/>
        </w:rPr>
        <w:t xml:space="preserve"> </w:t>
      </w:r>
      <w:r w:rsidR="00DF00E7" w:rsidRPr="00F1668F">
        <w:rPr>
          <w:rFonts w:ascii="Arial" w:hAnsi="Arial" w:cs="Arial"/>
        </w:rPr>
        <w:t>станционной</w:t>
      </w:r>
      <w:r w:rsidR="00DF00E7" w:rsidRPr="00F1668F">
        <w:rPr>
          <w:rFonts w:ascii="Arial" w:hAnsi="Arial" w:cs="Arial"/>
          <w:lang w:val="en-US"/>
        </w:rPr>
        <w:t xml:space="preserve"> </w:t>
      </w:r>
      <w:r w:rsidR="00DF00E7" w:rsidRPr="00F1668F">
        <w:rPr>
          <w:rFonts w:ascii="Arial" w:hAnsi="Arial" w:cs="Arial"/>
        </w:rPr>
        <w:t>стороне</w:t>
      </w:r>
      <w:r w:rsidR="00DF00E7" w:rsidRPr="00F1668F">
        <w:rPr>
          <w:rFonts w:ascii="Arial" w:hAnsi="Arial" w:cs="Arial"/>
          <w:lang w:val="en-US"/>
        </w:rPr>
        <w:t>;</w:t>
      </w:r>
    </w:p>
    <w:p w:rsidR="00D22989" w:rsidRPr="00F1668F" w:rsidRDefault="00D22989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ATU-R – ADSL Transceiver Unit at the Remote terminal end – </w:t>
      </w:r>
      <w:r w:rsidRPr="00F1668F">
        <w:rPr>
          <w:rFonts w:ascii="Arial" w:hAnsi="Arial" w:cs="Arial"/>
        </w:rPr>
        <w:t>приемопередатчик</w:t>
      </w:r>
      <w:r w:rsidRPr="00F1668F">
        <w:rPr>
          <w:rFonts w:ascii="Arial" w:hAnsi="Arial" w:cs="Arial"/>
          <w:lang w:val="en-US"/>
        </w:rPr>
        <w:t xml:space="preserve"> ADSL </w:t>
      </w:r>
      <w:r w:rsidRPr="00F1668F">
        <w:rPr>
          <w:rFonts w:ascii="Arial" w:hAnsi="Arial" w:cs="Arial"/>
        </w:rPr>
        <w:t>на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стороне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абонента</w:t>
      </w:r>
      <w:r w:rsidRPr="00F1668F">
        <w:rPr>
          <w:rFonts w:ascii="Arial" w:hAnsi="Arial" w:cs="Arial"/>
          <w:lang w:val="en-US"/>
        </w:rPr>
        <w:t>;</w:t>
      </w:r>
    </w:p>
    <w:p w:rsidR="004E2012" w:rsidRPr="00F1668F" w:rsidRDefault="004E2012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iCs/>
          <w:lang w:val="en-US"/>
        </w:rPr>
        <w:t xml:space="preserve">BGP </w:t>
      </w:r>
      <w:r w:rsidR="000645BA" w:rsidRPr="00F1668F">
        <w:rPr>
          <w:rFonts w:ascii="Arial" w:hAnsi="Arial" w:cs="Arial"/>
          <w:iCs/>
          <w:lang w:val="en-US"/>
        </w:rPr>
        <w:t xml:space="preserve">– </w:t>
      </w:r>
      <w:r w:rsidRPr="00F1668F">
        <w:rPr>
          <w:rFonts w:ascii="Arial" w:hAnsi="Arial" w:cs="Arial"/>
          <w:iCs/>
          <w:lang w:val="en-US"/>
        </w:rPr>
        <w:t>Border Gateway Protocol –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протокол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граничного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шлюза</w:t>
      </w:r>
      <w:r w:rsidRPr="00F1668F">
        <w:rPr>
          <w:rFonts w:ascii="Arial" w:hAnsi="Arial" w:cs="Arial"/>
          <w:lang w:val="en-US"/>
        </w:rPr>
        <w:t>;</w:t>
      </w:r>
    </w:p>
    <w:p w:rsidR="008B7C4A" w:rsidRPr="00F1668F" w:rsidRDefault="008B7C4A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BICC</w:t>
      </w:r>
      <w:r w:rsidRPr="00F1668F">
        <w:rPr>
          <w:rFonts w:ascii="Arial" w:hAnsi="Arial" w:cs="Arial"/>
        </w:rPr>
        <w:t xml:space="preserve"> </w:t>
      </w:r>
      <w:r w:rsidR="000645BA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Bearer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Independent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Call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Control</w:t>
      </w:r>
      <w:r w:rsidRPr="00F1668F">
        <w:rPr>
          <w:rFonts w:ascii="Arial" w:hAnsi="Arial" w:cs="Arial"/>
        </w:rPr>
        <w:t xml:space="preserve"> – </w:t>
      </w:r>
      <w:r w:rsidR="00C63B07" w:rsidRPr="00F1668F">
        <w:rPr>
          <w:rFonts w:ascii="Arial" w:hAnsi="Arial" w:cs="Arial"/>
        </w:rPr>
        <w:t>п</w:t>
      </w:r>
      <w:r w:rsidRPr="00F1668F">
        <w:rPr>
          <w:rFonts w:ascii="Arial" w:hAnsi="Arial" w:cs="Arial"/>
        </w:rPr>
        <w:t>ротокол управления вызовом независимо от несущего канала;</w:t>
      </w:r>
    </w:p>
    <w:p w:rsidR="00685B9F" w:rsidRPr="00F1668F" w:rsidRDefault="00A5734E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B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PON</w:t>
      </w:r>
      <w:r w:rsidRPr="00F1668F">
        <w:rPr>
          <w:rFonts w:ascii="Arial" w:hAnsi="Arial" w:cs="Arial"/>
        </w:rPr>
        <w:t xml:space="preserve"> </w:t>
      </w:r>
      <w:r w:rsidR="000645BA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Broadband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Passive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Optical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Network</w:t>
      </w:r>
      <w:r w:rsidRPr="00F1668F">
        <w:rPr>
          <w:rFonts w:ascii="Arial" w:hAnsi="Arial" w:cs="Arial"/>
        </w:rPr>
        <w:t xml:space="preserve"> – широкополосная пассивная оптическая сеть;</w:t>
      </w:r>
    </w:p>
    <w:p w:rsidR="00416779" w:rsidRPr="00F1668F" w:rsidRDefault="00416779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BRI</w:t>
      </w:r>
      <w:r w:rsidRPr="00F1668F">
        <w:rPr>
          <w:rFonts w:ascii="Arial" w:hAnsi="Arial" w:cs="Arial"/>
        </w:rPr>
        <w:t xml:space="preserve"> </w:t>
      </w:r>
      <w:r w:rsidR="000645BA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GB"/>
        </w:rPr>
        <w:t>Base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GB"/>
        </w:rPr>
        <w:t>Rate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GB"/>
        </w:rPr>
        <w:t>Interface</w:t>
      </w:r>
      <w:r w:rsidRPr="00F1668F">
        <w:rPr>
          <w:rFonts w:ascii="Arial" w:hAnsi="Arial" w:cs="Arial"/>
        </w:rPr>
        <w:t xml:space="preserve"> – интерфейс базовой скорости</w:t>
      </w:r>
      <w:r w:rsidR="004560AE" w:rsidRPr="00F1668F">
        <w:rPr>
          <w:rFonts w:ascii="Arial" w:hAnsi="Arial" w:cs="Arial"/>
        </w:rPr>
        <w:t xml:space="preserve"> цифровой сети с интеграцией служб;</w:t>
      </w:r>
    </w:p>
    <w:p w:rsidR="00A2508A" w:rsidRPr="00F1668F" w:rsidRDefault="00A2508A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2"/>
          <w:lang w:val="en-US"/>
        </w:rPr>
        <w:t>CLIP</w:t>
      </w:r>
      <w:r w:rsidRPr="00F1668F">
        <w:rPr>
          <w:rFonts w:ascii="Arial" w:hAnsi="Arial" w:cs="Arial"/>
          <w:spacing w:val="-2"/>
        </w:rPr>
        <w:t xml:space="preserve"> – </w:t>
      </w:r>
      <w:r w:rsidRPr="00F1668F">
        <w:rPr>
          <w:rFonts w:ascii="Arial" w:hAnsi="Arial" w:cs="Arial"/>
          <w:spacing w:val="-2"/>
          <w:lang w:val="en-US"/>
        </w:rPr>
        <w:t>Calling</w:t>
      </w:r>
      <w:r w:rsidRPr="00F1668F">
        <w:rPr>
          <w:rFonts w:ascii="Arial" w:hAnsi="Arial" w:cs="Arial"/>
          <w:spacing w:val="-2"/>
        </w:rPr>
        <w:t xml:space="preserve"> </w:t>
      </w:r>
      <w:r w:rsidRPr="00F1668F">
        <w:rPr>
          <w:rFonts w:ascii="Arial" w:hAnsi="Arial" w:cs="Arial"/>
          <w:spacing w:val="-2"/>
          <w:lang w:val="en-US"/>
        </w:rPr>
        <w:t>Line</w:t>
      </w:r>
      <w:r w:rsidRPr="00F1668F">
        <w:rPr>
          <w:rFonts w:ascii="Arial" w:hAnsi="Arial" w:cs="Arial"/>
          <w:spacing w:val="-2"/>
        </w:rPr>
        <w:t xml:space="preserve"> </w:t>
      </w:r>
      <w:r w:rsidRPr="00F1668F">
        <w:rPr>
          <w:rFonts w:ascii="Arial" w:hAnsi="Arial" w:cs="Arial"/>
          <w:spacing w:val="-2"/>
          <w:lang w:val="en-US"/>
        </w:rPr>
        <w:t>Identification</w:t>
      </w:r>
      <w:r w:rsidRPr="00F1668F">
        <w:rPr>
          <w:rFonts w:ascii="Arial" w:hAnsi="Arial" w:cs="Arial"/>
          <w:spacing w:val="-2"/>
        </w:rPr>
        <w:t xml:space="preserve"> </w:t>
      </w:r>
      <w:r w:rsidRPr="00F1668F">
        <w:rPr>
          <w:rFonts w:ascii="Arial" w:hAnsi="Arial" w:cs="Arial"/>
          <w:spacing w:val="-2"/>
          <w:lang w:val="en-US"/>
        </w:rPr>
        <w:t>Presentation</w:t>
      </w:r>
      <w:r w:rsidRPr="00F1668F">
        <w:rPr>
          <w:rFonts w:ascii="Arial" w:hAnsi="Arial" w:cs="Arial"/>
          <w:spacing w:val="-2"/>
        </w:rPr>
        <w:t xml:space="preserve"> </w:t>
      </w:r>
      <w:r w:rsidR="0016417C" w:rsidRPr="00F1668F">
        <w:rPr>
          <w:rFonts w:ascii="Arial" w:hAnsi="Arial" w:cs="Arial"/>
          <w:spacing w:val="-2"/>
        </w:rPr>
        <w:t>–</w:t>
      </w:r>
      <w:r w:rsidRPr="00F1668F">
        <w:rPr>
          <w:rFonts w:ascii="Arial" w:hAnsi="Arial" w:cs="Arial"/>
          <w:spacing w:val="-2"/>
        </w:rPr>
        <w:t xml:space="preserve"> </w:t>
      </w:r>
      <w:r w:rsidR="0016417C" w:rsidRPr="00F1668F">
        <w:rPr>
          <w:rFonts w:ascii="Arial" w:hAnsi="Arial" w:cs="Arial"/>
          <w:spacing w:val="-2"/>
        </w:rPr>
        <w:t>отображение (представление) идентифика</w:t>
      </w:r>
      <w:r w:rsidR="0011360A" w:rsidRPr="00F1668F">
        <w:rPr>
          <w:rFonts w:ascii="Arial" w:hAnsi="Arial" w:cs="Arial"/>
          <w:spacing w:val="-2"/>
        </w:rPr>
        <w:t>ции</w:t>
      </w:r>
      <w:r w:rsidR="0016417C" w:rsidRPr="00F1668F">
        <w:rPr>
          <w:rFonts w:ascii="Arial" w:hAnsi="Arial" w:cs="Arial"/>
          <w:spacing w:val="-2"/>
        </w:rPr>
        <w:t xml:space="preserve"> вызыва</w:t>
      </w:r>
      <w:r w:rsidR="0016417C" w:rsidRPr="00F1668F">
        <w:rPr>
          <w:rFonts w:ascii="Arial" w:hAnsi="Arial" w:cs="Arial"/>
        </w:rPr>
        <w:t>ющей линии</w:t>
      </w:r>
      <w:r w:rsidR="0011360A" w:rsidRPr="00F1668F">
        <w:rPr>
          <w:rFonts w:ascii="Arial" w:hAnsi="Arial" w:cs="Arial"/>
        </w:rPr>
        <w:t xml:space="preserve"> (идентификация линии вызывающего абонента)</w:t>
      </w:r>
      <w:r w:rsidR="0016417C" w:rsidRPr="00F1668F">
        <w:rPr>
          <w:rFonts w:ascii="Arial" w:hAnsi="Arial" w:cs="Arial"/>
        </w:rPr>
        <w:t>;</w:t>
      </w:r>
    </w:p>
    <w:p w:rsidR="00C21E13" w:rsidRPr="00F1668F" w:rsidRDefault="00C21E13" w:rsidP="00C21E13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CSMA</w:t>
      </w:r>
      <w:r w:rsidRPr="00F1668F">
        <w:rPr>
          <w:rFonts w:ascii="Arial" w:hAnsi="Arial" w:cs="Arial"/>
        </w:rPr>
        <w:t>/</w:t>
      </w:r>
      <w:r w:rsidRPr="00F1668F">
        <w:rPr>
          <w:rFonts w:ascii="Arial" w:hAnsi="Arial" w:cs="Arial"/>
          <w:lang w:val="en-US"/>
        </w:rPr>
        <w:t>CD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Carrier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Sense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Multiple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Access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with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Collision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Detection</w:t>
      </w:r>
      <w:r w:rsidRPr="00F1668F">
        <w:rPr>
          <w:rFonts w:ascii="Arial" w:hAnsi="Arial" w:cs="Arial"/>
        </w:rPr>
        <w:t xml:space="preserve"> – множественный доступ с контролем несущей и обнаружением коллизий;</w:t>
      </w:r>
    </w:p>
    <w:p w:rsidR="00A5734E" w:rsidRPr="00F1668F" w:rsidRDefault="006B0FDD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CWDM</w:t>
      </w:r>
      <w:r w:rsidRPr="00F1668F">
        <w:rPr>
          <w:rFonts w:ascii="Arial" w:hAnsi="Arial" w:cs="Arial"/>
        </w:rPr>
        <w:t xml:space="preserve"> </w:t>
      </w:r>
      <w:r w:rsidR="000645BA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Coarse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Wavelength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Division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Multiplexing</w:t>
      </w:r>
      <w:r w:rsidRPr="00F1668F">
        <w:rPr>
          <w:rFonts w:ascii="Arial" w:hAnsi="Arial" w:cs="Arial"/>
        </w:rPr>
        <w:t xml:space="preserve"> </w:t>
      </w:r>
      <w:r w:rsidR="00EB3E7F" w:rsidRPr="00F1668F">
        <w:rPr>
          <w:rFonts w:ascii="Arial" w:hAnsi="Arial" w:cs="Arial"/>
        </w:rPr>
        <w:t>–</w:t>
      </w:r>
      <w:r w:rsidRPr="00F1668F">
        <w:rPr>
          <w:rFonts w:ascii="Arial" w:hAnsi="Arial" w:cs="Arial"/>
        </w:rPr>
        <w:t xml:space="preserve"> </w:t>
      </w:r>
      <w:r w:rsidR="00EB3E7F" w:rsidRPr="00F1668F">
        <w:rPr>
          <w:rFonts w:ascii="Arial" w:hAnsi="Arial" w:cs="Arial"/>
        </w:rPr>
        <w:t>мультиплексирование</w:t>
      </w:r>
      <w:r w:rsidR="000B766E" w:rsidRPr="00F1668F">
        <w:rPr>
          <w:rFonts w:ascii="Arial" w:hAnsi="Arial" w:cs="Arial"/>
        </w:rPr>
        <w:t xml:space="preserve"> по длине волны</w:t>
      </w:r>
      <w:r w:rsidR="00EB3E7F" w:rsidRPr="00F1668F">
        <w:rPr>
          <w:rFonts w:ascii="Arial" w:hAnsi="Arial" w:cs="Arial"/>
        </w:rPr>
        <w:t xml:space="preserve"> с разреженным спектральным разделением;</w:t>
      </w:r>
    </w:p>
    <w:p w:rsidR="00E22A93" w:rsidRPr="00F1668F" w:rsidRDefault="00E22A93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CWMP</w:t>
      </w:r>
      <w:r w:rsidRPr="00F1668F">
        <w:rPr>
          <w:rFonts w:ascii="Arial" w:hAnsi="Arial" w:cs="Arial"/>
        </w:rPr>
        <w:t xml:space="preserve"> </w:t>
      </w:r>
      <w:r w:rsidR="00667E0F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Customer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premise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equipment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WAN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Management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Protocol</w:t>
      </w:r>
      <w:r w:rsidRPr="00F1668F">
        <w:rPr>
          <w:rFonts w:ascii="Arial" w:hAnsi="Arial" w:cs="Arial"/>
        </w:rPr>
        <w:t xml:space="preserve"> – протокол управления абонентским оборудованием через глобальную сеть;</w:t>
      </w:r>
    </w:p>
    <w:p w:rsidR="0095606F" w:rsidRPr="00F1668F" w:rsidRDefault="0095606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 xml:space="preserve">С2 – </w:t>
      </w:r>
      <w:r w:rsidR="00786662" w:rsidRPr="00F1668F">
        <w:rPr>
          <w:rFonts w:ascii="Arial" w:hAnsi="Arial" w:cs="Arial"/>
        </w:rPr>
        <w:t>двух</w:t>
      </w:r>
      <w:r w:rsidRPr="00F1668F">
        <w:rPr>
          <w:rFonts w:ascii="Arial" w:hAnsi="Arial" w:cs="Arial"/>
        </w:rPr>
        <w:t>проводный аналоговый интерфейс соединительной линии цифровой станции;</w:t>
      </w:r>
    </w:p>
    <w:p w:rsidR="005C7F9F" w:rsidRPr="00F1668F" w:rsidRDefault="005C7F9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2"/>
        </w:rPr>
        <w:t>С21 – разновидность интерфейса С2, обеспечивающего оконечные соединения с транзитной автоматической</w:t>
      </w:r>
      <w:r w:rsidRPr="00F1668F">
        <w:rPr>
          <w:rFonts w:ascii="Arial" w:hAnsi="Arial" w:cs="Arial"/>
        </w:rPr>
        <w:t xml:space="preserve"> телефонной станцией;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С22 – разновидность интерфейса С2, обеспечивающего соединение по коммутируемой линии (типичным примером является соединение городской автоматической телефонной станции с учреж</w:t>
      </w:r>
      <w:r w:rsidRPr="00F1668F">
        <w:rPr>
          <w:rFonts w:ascii="Arial" w:hAnsi="Arial" w:cs="Arial"/>
        </w:rPr>
        <w:softHyphen/>
        <w:t>денческо-производственной автоматической телефонной станцией по абонентским линиям);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DIAMETER</w:t>
      </w:r>
      <w:r w:rsidRPr="00F1668F">
        <w:rPr>
          <w:rFonts w:ascii="Arial" w:hAnsi="Arial" w:cs="Arial"/>
        </w:rPr>
        <w:t xml:space="preserve"> – сеансовый протокол, обеспечивающий взаимодействие между клиентами в целях аутентификации, авторизации и учета различных сервисов;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DiffServ – Differentiated Service – дифференцированное обслуживание;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DHCP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iCs/>
          <w:lang w:val="en-US"/>
        </w:rPr>
        <w:t>Dynamic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Host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Configuration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Protocol</w:t>
      </w:r>
      <w:r w:rsidRPr="00F1668F">
        <w:rPr>
          <w:rFonts w:ascii="Arial" w:hAnsi="Arial" w:cs="Arial"/>
          <w:iCs/>
        </w:rPr>
        <w:t xml:space="preserve"> – сетевой протокол динамической конфигурации узла;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DNS – Domains Names System – </w:t>
      </w:r>
      <w:r w:rsidRPr="00F1668F">
        <w:rPr>
          <w:rFonts w:ascii="Arial" w:hAnsi="Arial" w:cs="Arial"/>
        </w:rPr>
        <w:t>система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имен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доменов</w:t>
      </w:r>
      <w:r w:rsidRPr="00F1668F">
        <w:rPr>
          <w:rFonts w:ascii="Arial" w:hAnsi="Arial" w:cs="Arial"/>
          <w:lang w:val="en-US"/>
        </w:rPr>
        <w:t>;</w:t>
      </w:r>
    </w:p>
    <w:p w:rsidR="0085684C" w:rsidRDefault="00C06854" w:rsidP="00C06854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bCs/>
          <w:lang w:val="en-US"/>
        </w:rPr>
        <w:t xml:space="preserve">DOCSIS – Data </w:t>
      </w:r>
      <w:proofErr w:type="gramStart"/>
      <w:r w:rsidRPr="00F1668F">
        <w:rPr>
          <w:rFonts w:ascii="Arial" w:hAnsi="Arial" w:cs="Arial"/>
          <w:bCs/>
          <w:lang w:val="en-US"/>
        </w:rPr>
        <w:t>Over</w:t>
      </w:r>
      <w:proofErr w:type="gramEnd"/>
      <w:r w:rsidRPr="00F1668F">
        <w:rPr>
          <w:rFonts w:ascii="Arial" w:hAnsi="Arial" w:cs="Arial"/>
          <w:bCs/>
          <w:lang w:val="en-US"/>
        </w:rPr>
        <w:t xml:space="preserve"> Cable Service Interface Specifications –</w:t>
      </w:r>
      <w:r w:rsidRPr="00F1668F">
        <w:rPr>
          <w:rFonts w:ascii="Arial" w:hAnsi="Arial" w:cs="Arial"/>
          <w:lang w:val="en-US"/>
        </w:rPr>
        <w:t xml:space="preserve"> </w:t>
      </w:r>
      <w:r w:rsidR="0085684C" w:rsidRPr="00F1668F">
        <w:rPr>
          <w:rFonts w:ascii="Arial" w:hAnsi="Arial" w:cs="Arial"/>
        </w:rPr>
        <w:t>спецификация</w:t>
      </w:r>
      <w:r w:rsidR="0085684C" w:rsidRPr="00F1668F">
        <w:rPr>
          <w:rFonts w:ascii="Arial" w:hAnsi="Arial" w:cs="Arial"/>
          <w:lang w:val="en-US"/>
        </w:rPr>
        <w:t xml:space="preserve"> </w:t>
      </w:r>
      <w:r w:rsidR="0085684C" w:rsidRPr="00F1668F">
        <w:rPr>
          <w:rFonts w:ascii="Arial" w:hAnsi="Arial" w:cs="Arial"/>
        </w:rPr>
        <w:t>интерфейса</w:t>
      </w:r>
      <w:r w:rsidR="0085684C" w:rsidRPr="00F1668F">
        <w:rPr>
          <w:rFonts w:ascii="Arial" w:hAnsi="Arial" w:cs="Arial"/>
          <w:lang w:val="en-US"/>
        </w:rPr>
        <w:t xml:space="preserve"> </w:t>
      </w:r>
      <w:r w:rsidR="0085684C" w:rsidRPr="00F1668F">
        <w:rPr>
          <w:rFonts w:ascii="Arial" w:hAnsi="Arial" w:cs="Arial"/>
        </w:rPr>
        <w:t>услуги</w:t>
      </w:r>
      <w:r w:rsidR="0085684C" w:rsidRPr="00F1668F">
        <w:rPr>
          <w:rFonts w:ascii="Arial" w:hAnsi="Arial" w:cs="Arial"/>
          <w:lang w:val="en-US"/>
        </w:rPr>
        <w:t xml:space="preserve"> </w:t>
      </w:r>
      <w:r w:rsidR="0085684C" w:rsidRPr="00F1668F">
        <w:rPr>
          <w:rFonts w:ascii="Arial" w:hAnsi="Arial" w:cs="Arial"/>
        </w:rPr>
        <w:t>передачи</w:t>
      </w:r>
      <w:r w:rsidR="0085684C" w:rsidRPr="00F1668F">
        <w:rPr>
          <w:rFonts w:ascii="Arial" w:hAnsi="Arial" w:cs="Arial"/>
          <w:lang w:val="en-US"/>
        </w:rPr>
        <w:t xml:space="preserve"> </w:t>
      </w:r>
      <w:r w:rsidR="0085684C" w:rsidRPr="00F1668F">
        <w:rPr>
          <w:rFonts w:ascii="Arial" w:hAnsi="Arial" w:cs="Arial"/>
        </w:rPr>
        <w:t>данных</w:t>
      </w:r>
      <w:r w:rsidR="0085684C" w:rsidRPr="00F1668F">
        <w:rPr>
          <w:rFonts w:ascii="Arial" w:hAnsi="Arial" w:cs="Arial"/>
          <w:lang w:val="en-US"/>
        </w:rPr>
        <w:t xml:space="preserve"> </w:t>
      </w:r>
      <w:r w:rsidR="0085684C" w:rsidRPr="00F1668F">
        <w:rPr>
          <w:rFonts w:ascii="Arial" w:hAnsi="Arial" w:cs="Arial"/>
        </w:rPr>
        <w:t>по</w:t>
      </w:r>
      <w:r w:rsidR="0085684C" w:rsidRPr="00F1668F">
        <w:rPr>
          <w:rFonts w:ascii="Arial" w:hAnsi="Arial" w:cs="Arial"/>
          <w:lang w:val="en-US"/>
        </w:rPr>
        <w:t xml:space="preserve"> </w:t>
      </w:r>
      <w:r w:rsidR="0085684C" w:rsidRPr="00F1668F">
        <w:rPr>
          <w:rFonts w:ascii="Arial" w:hAnsi="Arial" w:cs="Arial"/>
        </w:rPr>
        <w:t>кабелю</w:t>
      </w:r>
      <w:r w:rsidR="0085684C" w:rsidRPr="00F1668F">
        <w:rPr>
          <w:rFonts w:ascii="Arial" w:hAnsi="Arial" w:cs="Arial"/>
          <w:lang w:val="en-US"/>
        </w:rPr>
        <w:t>;</w:t>
      </w:r>
    </w:p>
    <w:p w:rsidR="00C06854" w:rsidRDefault="00C06854" w:rsidP="00C06854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DSL – Digital Subscriber Line – </w:t>
      </w:r>
      <w:r w:rsidRPr="00F1668F">
        <w:rPr>
          <w:rFonts w:ascii="Arial" w:hAnsi="Arial" w:cs="Arial"/>
        </w:rPr>
        <w:t>цифровая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абонентская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линия</w:t>
      </w:r>
      <w:r w:rsidRPr="00F1668F">
        <w:rPr>
          <w:rFonts w:ascii="Arial" w:hAnsi="Arial" w:cs="Arial"/>
          <w:lang w:val="en-US"/>
        </w:rPr>
        <w:t>;</w:t>
      </w:r>
    </w:p>
    <w:p w:rsidR="00ED631A" w:rsidRPr="00ED631A" w:rsidRDefault="00ED631A" w:rsidP="00C06854">
      <w:pPr>
        <w:widowControl w:val="0"/>
        <w:ind w:firstLine="39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DSLAM – </w:t>
      </w:r>
      <w:r w:rsidRPr="00ED631A">
        <w:rPr>
          <w:rFonts w:ascii="Arial" w:hAnsi="Arial" w:cs="Arial"/>
          <w:lang w:val="en-US"/>
        </w:rPr>
        <w:t xml:space="preserve">Digital Subscriber Line Access Multiplexer – </w:t>
      </w:r>
      <w:r>
        <w:rPr>
          <w:rFonts w:ascii="Arial" w:hAnsi="Arial" w:cs="Arial"/>
        </w:rPr>
        <w:t>мультиплексор</w:t>
      </w:r>
      <w:r w:rsidRPr="00ED63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доступа</w:t>
      </w:r>
      <w:r w:rsidRPr="00ED63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цифровой</w:t>
      </w:r>
      <w:r w:rsidRPr="00ED63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абонентской</w:t>
      </w:r>
      <w:r w:rsidRPr="00ED63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линии</w:t>
      </w:r>
      <w:r w:rsidRPr="00ED631A">
        <w:rPr>
          <w:rFonts w:ascii="Arial" w:hAnsi="Arial" w:cs="Arial"/>
          <w:lang w:val="en-US"/>
        </w:rPr>
        <w:t>;</w:t>
      </w:r>
    </w:p>
    <w:p w:rsidR="00075260" w:rsidRPr="00F1668F" w:rsidRDefault="00786662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DWDM</w:t>
      </w:r>
      <w:r w:rsidRPr="00F1668F">
        <w:rPr>
          <w:rFonts w:ascii="Arial" w:hAnsi="Arial" w:cs="Arial"/>
        </w:rPr>
        <w:t xml:space="preserve"> </w:t>
      </w:r>
      <w:r w:rsidR="00667E0F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Dense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Wavelength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Division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Multiplexing</w:t>
      </w:r>
      <w:r w:rsidRPr="00F1668F">
        <w:rPr>
          <w:rFonts w:ascii="Arial" w:hAnsi="Arial" w:cs="Arial"/>
        </w:rPr>
        <w:t xml:space="preserve"> – мультиплексирование</w:t>
      </w:r>
      <w:r w:rsidR="000B766E" w:rsidRPr="00F1668F">
        <w:rPr>
          <w:rFonts w:ascii="Arial" w:hAnsi="Arial" w:cs="Arial"/>
        </w:rPr>
        <w:t xml:space="preserve"> по длине волны</w:t>
      </w:r>
      <w:r w:rsidRPr="00F1668F">
        <w:rPr>
          <w:rFonts w:ascii="Arial" w:hAnsi="Arial" w:cs="Arial"/>
        </w:rPr>
        <w:t xml:space="preserve"> с уплотненным спектральным разделением;</w:t>
      </w:r>
    </w:p>
    <w:p w:rsidR="00075260" w:rsidRPr="00F1668F" w:rsidRDefault="008A28D1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Е12 – цифровой интерфейс 2048 кбит/с;</w:t>
      </w:r>
    </w:p>
    <w:p w:rsidR="008A28D1" w:rsidRPr="00F1668F" w:rsidRDefault="008A28D1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Е2 – двухпроводный аналоговый интерфейс оборудования цифровых систем передачи;</w:t>
      </w:r>
    </w:p>
    <w:p w:rsidR="008A28D1" w:rsidRDefault="00610CCD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Е22 – цифровой интерфейс 8448 кбит/с;</w:t>
      </w:r>
    </w:p>
    <w:p w:rsidR="00DD6C42" w:rsidRPr="00F1668F" w:rsidRDefault="00DD6C42" w:rsidP="00F63705">
      <w:pPr>
        <w:widowControl w:val="0"/>
        <w:ind w:firstLine="397"/>
        <w:jc w:val="both"/>
        <w:rPr>
          <w:rFonts w:ascii="Arial" w:hAnsi="Arial" w:cs="Arial"/>
        </w:rPr>
      </w:pPr>
    </w:p>
    <w:p w:rsidR="00610CCD" w:rsidRPr="00F1668F" w:rsidRDefault="00610CCD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Е31 – цифровой интерфейс 34368 кбит/с;</w:t>
      </w:r>
    </w:p>
    <w:p w:rsidR="00610CCD" w:rsidRDefault="00610CCD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Е4 – четырехпроводный аналоговый интерфейс оборудования цифровых систем передачи;</w:t>
      </w:r>
    </w:p>
    <w:p w:rsidR="00044B76" w:rsidRDefault="00044B76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E</w:t>
      </w:r>
      <w:r w:rsidRPr="00F1668F">
        <w:rPr>
          <w:rFonts w:ascii="Arial" w:hAnsi="Arial" w:cs="Arial"/>
        </w:rPr>
        <w:t>&amp;</w:t>
      </w:r>
      <w:r w:rsidRPr="00F1668F">
        <w:rPr>
          <w:rFonts w:ascii="Arial" w:hAnsi="Arial" w:cs="Arial"/>
          <w:lang w:val="en-US"/>
        </w:rPr>
        <w:t>M</w:t>
      </w:r>
      <w:r w:rsidRPr="00F1668F">
        <w:rPr>
          <w:rFonts w:ascii="Arial" w:hAnsi="Arial" w:cs="Arial"/>
        </w:rPr>
        <w:t xml:space="preserve"> – </w:t>
      </w:r>
      <w:r w:rsidR="00DC6F0A" w:rsidRPr="00F1668F">
        <w:rPr>
          <w:rFonts w:ascii="Arial" w:hAnsi="Arial" w:cs="Arial"/>
          <w:lang w:val="en-US"/>
        </w:rPr>
        <w:t>Earth</w:t>
      </w:r>
      <w:r w:rsidR="00DC6F0A" w:rsidRPr="00F1668F">
        <w:rPr>
          <w:rFonts w:ascii="Arial" w:hAnsi="Arial" w:cs="Arial"/>
        </w:rPr>
        <w:t>&amp;</w:t>
      </w:r>
      <w:r w:rsidR="00263C62" w:rsidRPr="00F1668F">
        <w:rPr>
          <w:rFonts w:ascii="Arial" w:hAnsi="Arial" w:cs="Arial"/>
          <w:lang w:val="en-US"/>
        </w:rPr>
        <w:t>Magnet</w:t>
      </w:r>
      <w:r w:rsidR="00263C62" w:rsidRPr="00F1668F">
        <w:rPr>
          <w:rFonts w:ascii="Arial" w:hAnsi="Arial" w:cs="Arial"/>
        </w:rPr>
        <w:t xml:space="preserve"> – земля и </w:t>
      </w:r>
      <w:r w:rsidR="00EB505C" w:rsidRPr="00F1668F">
        <w:rPr>
          <w:rFonts w:ascii="Arial" w:hAnsi="Arial" w:cs="Arial"/>
        </w:rPr>
        <w:t>электро</w:t>
      </w:r>
      <w:r w:rsidR="00263C62" w:rsidRPr="00F1668F">
        <w:rPr>
          <w:rFonts w:ascii="Arial" w:hAnsi="Arial" w:cs="Arial"/>
        </w:rPr>
        <w:t xml:space="preserve">магнит – </w:t>
      </w:r>
      <w:r w:rsidRPr="00F1668F">
        <w:rPr>
          <w:rFonts w:ascii="Arial" w:hAnsi="Arial" w:cs="Arial"/>
        </w:rPr>
        <w:t>стандарт аналоговой сигнализации между автоматическими телефонными станциями;</w:t>
      </w:r>
    </w:p>
    <w:p w:rsidR="00310186" w:rsidRDefault="00310186" w:rsidP="00310186">
      <w:pPr>
        <w:widowControl w:val="0"/>
        <w:ind w:firstLine="39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E-PON – Ethernet </w:t>
      </w:r>
      <w:r w:rsidRPr="00F1668F">
        <w:rPr>
          <w:rFonts w:ascii="Arial" w:hAnsi="Arial" w:cs="Arial"/>
          <w:lang w:val="en-US"/>
        </w:rPr>
        <w:t>Passive</w:t>
      </w:r>
      <w:r w:rsidRPr="00310186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  <w:lang w:val="en-US"/>
        </w:rPr>
        <w:t>Optical</w:t>
      </w:r>
      <w:r w:rsidRPr="00310186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  <w:lang w:val="en-US"/>
        </w:rPr>
        <w:t>Network</w:t>
      </w:r>
      <w:r w:rsidRPr="00310186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</w:rPr>
        <w:t>пассивная</w:t>
      </w:r>
      <w:r w:rsidRPr="0031018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оптическая</w:t>
      </w:r>
      <w:r w:rsidRPr="0031018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сеть</w:t>
      </w:r>
      <w:r w:rsidRPr="0031018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Ethernet</w:t>
      </w:r>
      <w:r w:rsidRPr="00C36BF7">
        <w:rPr>
          <w:rFonts w:ascii="Arial" w:hAnsi="Arial" w:cs="Arial"/>
          <w:lang w:val="en-US"/>
        </w:rPr>
        <w:t>;</w:t>
      </w:r>
    </w:p>
    <w:p w:rsidR="00F71BD1" w:rsidRDefault="00F71BD1" w:rsidP="00F71BD1">
      <w:pPr>
        <w:widowControl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FDDI</w:t>
      </w:r>
      <w:r w:rsidRPr="00F71BD1">
        <w:rPr>
          <w:rFonts w:ascii="Arial" w:hAnsi="Arial" w:cs="Arial"/>
        </w:rPr>
        <w:t xml:space="preserve"> – </w:t>
      </w:r>
      <w:r w:rsidRPr="00282515">
        <w:rPr>
          <w:rFonts w:ascii="Arial" w:hAnsi="Arial" w:cs="Arial"/>
          <w:lang w:val="en-US"/>
        </w:rPr>
        <w:t>Fibre</w:t>
      </w:r>
      <w:r w:rsidRPr="00F71BD1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D</w:t>
      </w:r>
      <w:r w:rsidRPr="00282515">
        <w:rPr>
          <w:rFonts w:ascii="Arial" w:hAnsi="Arial" w:cs="Arial"/>
          <w:lang w:val="en-US"/>
        </w:rPr>
        <w:t>istributed</w:t>
      </w:r>
      <w:r w:rsidRPr="00F71BD1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Data</w:t>
      </w:r>
      <w:r w:rsidRPr="00F71BD1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Interface</w:t>
      </w:r>
      <w:r>
        <w:rPr>
          <w:rFonts w:ascii="Arial" w:hAnsi="Arial" w:cs="Arial"/>
        </w:rPr>
        <w:t xml:space="preserve"> – волоконный распределительный интерфейс данных;</w:t>
      </w:r>
    </w:p>
    <w:p w:rsidR="002C5EBD" w:rsidRPr="002C5EBD" w:rsidRDefault="002C5EBD" w:rsidP="00F71BD1">
      <w:pPr>
        <w:widowControl w:val="0"/>
        <w:ind w:firstLine="39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FEC – </w:t>
      </w:r>
      <w:r w:rsidRPr="002C5EBD">
        <w:rPr>
          <w:rFonts w:ascii="Arial" w:hAnsi="Arial" w:cs="Arial"/>
          <w:lang w:val="en-US"/>
        </w:rPr>
        <w:t xml:space="preserve">Forward Error Correction – </w:t>
      </w:r>
      <w:r>
        <w:rPr>
          <w:rFonts w:ascii="Arial" w:hAnsi="Arial" w:cs="Arial"/>
        </w:rPr>
        <w:t>прямая</w:t>
      </w:r>
      <w:r w:rsidRPr="002C5EB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коррекция</w:t>
      </w:r>
      <w:r w:rsidRPr="002C5EB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ошибок</w:t>
      </w:r>
      <w:r w:rsidRPr="002C5EBD">
        <w:rPr>
          <w:rFonts w:ascii="Arial" w:hAnsi="Arial" w:cs="Arial"/>
          <w:lang w:val="en-US"/>
        </w:rPr>
        <w:t>;</w:t>
      </w:r>
    </w:p>
    <w:p w:rsidR="001C245F" w:rsidRPr="00902192" w:rsidRDefault="001C245F" w:rsidP="00F63705">
      <w:pPr>
        <w:widowControl w:val="0"/>
        <w:ind w:firstLine="397"/>
        <w:jc w:val="both"/>
        <w:rPr>
          <w:rFonts w:ascii="Arial" w:hAnsi="Arial" w:cs="Arial"/>
        </w:rPr>
      </w:pPr>
      <w:r w:rsidRPr="002C5EBD">
        <w:rPr>
          <w:rFonts w:ascii="Arial" w:hAnsi="Arial" w:cs="Arial"/>
          <w:lang w:val="en-US"/>
        </w:rPr>
        <w:t>FRR</w:t>
      </w:r>
      <w:r w:rsidRPr="00902192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Fast</w:t>
      </w:r>
      <w:r w:rsidRPr="00902192">
        <w:rPr>
          <w:rFonts w:ascii="Arial" w:hAnsi="Arial" w:cs="Arial"/>
        </w:rPr>
        <w:t xml:space="preserve"> </w:t>
      </w:r>
      <w:proofErr w:type="gramStart"/>
      <w:r w:rsidRPr="002C5EBD">
        <w:rPr>
          <w:rFonts w:ascii="Arial" w:hAnsi="Arial" w:cs="Arial"/>
          <w:lang w:val="en-US"/>
        </w:rPr>
        <w:t>Reroute</w:t>
      </w:r>
      <w:proofErr w:type="gramEnd"/>
      <w:r w:rsidRPr="00902192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</w:rPr>
        <w:t>быстрое</w:t>
      </w:r>
      <w:r w:rsidRPr="00902192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</w:rPr>
        <w:t>изменение</w:t>
      </w:r>
      <w:r w:rsidRPr="00902192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</w:rPr>
        <w:t>маршрута</w:t>
      </w:r>
      <w:r w:rsidRPr="00902192">
        <w:rPr>
          <w:rFonts w:ascii="Arial" w:hAnsi="Arial" w:cs="Arial"/>
        </w:rPr>
        <w:t>;</w:t>
      </w:r>
    </w:p>
    <w:p w:rsidR="008D3DDF" w:rsidRPr="00F1668F" w:rsidRDefault="008D3DD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FXO</w:t>
      </w:r>
      <w:r w:rsidRPr="00F1668F">
        <w:rPr>
          <w:rFonts w:ascii="Arial" w:hAnsi="Arial" w:cs="Arial"/>
        </w:rPr>
        <w:t xml:space="preserve"> </w:t>
      </w:r>
      <w:r w:rsidR="00667E0F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Foreign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Exchange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Office</w:t>
      </w:r>
      <w:r w:rsidRPr="00F1668F">
        <w:rPr>
          <w:rFonts w:ascii="Arial" w:hAnsi="Arial" w:cs="Arial"/>
        </w:rPr>
        <w:t xml:space="preserve"> – аналоговый интерфейс для подключения </w:t>
      </w:r>
      <w:r w:rsidR="009B3BA7" w:rsidRPr="00F1668F">
        <w:rPr>
          <w:rFonts w:ascii="Arial" w:hAnsi="Arial" w:cs="Arial"/>
        </w:rPr>
        <w:t>абонентской линии</w:t>
      </w:r>
      <w:r w:rsidRPr="00F1668F">
        <w:rPr>
          <w:rFonts w:ascii="Arial" w:hAnsi="Arial" w:cs="Arial"/>
        </w:rPr>
        <w:t>;</w:t>
      </w:r>
    </w:p>
    <w:p w:rsidR="00F4796D" w:rsidRPr="00F1668F" w:rsidRDefault="00F4796D" w:rsidP="00F4796D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FXS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Foreign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Exchange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Station</w:t>
      </w:r>
      <w:r w:rsidRPr="00F1668F">
        <w:rPr>
          <w:rFonts w:ascii="Arial" w:hAnsi="Arial" w:cs="Arial"/>
        </w:rPr>
        <w:t xml:space="preserve"> – аналоговый интерфейс для подключения оконечного абонентского устройства;</w:t>
      </w:r>
    </w:p>
    <w:p w:rsidR="008D3DDF" w:rsidRPr="00F1668F" w:rsidRDefault="008D3DD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G</w:t>
      </w:r>
      <w:r w:rsidR="00C36BF7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PON</w:t>
      </w:r>
      <w:r w:rsidRPr="00F1668F">
        <w:rPr>
          <w:rFonts w:ascii="Arial" w:hAnsi="Arial" w:cs="Arial"/>
        </w:rPr>
        <w:t xml:space="preserve"> </w:t>
      </w:r>
      <w:r w:rsidR="00667E0F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Gigabit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capable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Passive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Optical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Network</w:t>
      </w:r>
      <w:r w:rsidRPr="00F1668F">
        <w:rPr>
          <w:rFonts w:ascii="Arial" w:hAnsi="Arial" w:cs="Arial"/>
        </w:rPr>
        <w:t xml:space="preserve"> – пассивная оптическая сеть с поддержкой гигабитных скоростей передачи;</w:t>
      </w:r>
    </w:p>
    <w:p w:rsidR="009248BD" w:rsidRDefault="009248BD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HTTP</w:t>
      </w:r>
      <w:r w:rsidRPr="00F1668F">
        <w:rPr>
          <w:rFonts w:ascii="Arial" w:hAnsi="Arial" w:cs="Arial"/>
        </w:rPr>
        <w:t xml:space="preserve"> – </w:t>
      </w:r>
      <w:proofErr w:type="gramStart"/>
      <w:r w:rsidRPr="00F1668F">
        <w:rPr>
          <w:rFonts w:ascii="Arial" w:hAnsi="Arial" w:cs="Arial"/>
          <w:lang w:val="en-US"/>
        </w:rPr>
        <w:t>Hyper</w:t>
      </w:r>
      <w:proofErr w:type="gramEnd"/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Text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Transfer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Protocol</w:t>
      </w:r>
      <w:r w:rsidRPr="00F1668F">
        <w:rPr>
          <w:rFonts w:ascii="Arial" w:hAnsi="Arial" w:cs="Arial"/>
        </w:rPr>
        <w:t xml:space="preserve"> – протокол передачи гипертекста;</w:t>
      </w:r>
    </w:p>
    <w:p w:rsidR="000E0A0A" w:rsidRPr="00F1668F" w:rsidRDefault="000E0A0A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iCs/>
          <w:lang w:val="en-US"/>
        </w:rPr>
        <w:t>ICMP</w:t>
      </w:r>
      <w:r w:rsidRPr="00F1668F">
        <w:rPr>
          <w:rFonts w:ascii="Arial" w:hAnsi="Arial" w:cs="Arial"/>
          <w:iCs/>
        </w:rPr>
        <w:t xml:space="preserve"> </w:t>
      </w:r>
      <w:r w:rsidR="00667E0F" w:rsidRPr="00F1668F">
        <w:rPr>
          <w:rFonts w:ascii="Arial" w:hAnsi="Arial" w:cs="Arial"/>
          <w:iCs/>
        </w:rPr>
        <w:t xml:space="preserve">– </w:t>
      </w:r>
      <w:r w:rsidRPr="00F1668F">
        <w:rPr>
          <w:rFonts w:ascii="Arial" w:hAnsi="Arial" w:cs="Arial"/>
          <w:iCs/>
          <w:lang w:val="en-US"/>
        </w:rPr>
        <w:t>Internet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Control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Message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Protocol</w:t>
      </w:r>
      <w:r w:rsidRPr="00F1668F">
        <w:rPr>
          <w:rFonts w:ascii="Arial" w:hAnsi="Arial" w:cs="Arial"/>
          <w:iCs/>
        </w:rPr>
        <w:t xml:space="preserve"> – </w:t>
      </w:r>
      <w:r w:rsidRPr="00F1668F">
        <w:rPr>
          <w:rFonts w:ascii="Arial" w:hAnsi="Arial" w:cs="Arial"/>
        </w:rPr>
        <w:t>протокол межсетевых управляющих сообщений</w:t>
      </w:r>
      <w:r w:rsidR="00A635D1" w:rsidRPr="00F1668F">
        <w:rPr>
          <w:rFonts w:ascii="Arial" w:hAnsi="Arial" w:cs="Arial"/>
        </w:rPr>
        <w:t>;</w:t>
      </w:r>
    </w:p>
    <w:p w:rsidR="00562D5F" w:rsidRPr="00F1668F" w:rsidRDefault="00562D5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IGMP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Internet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Group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Management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Protocol</w:t>
      </w:r>
      <w:r w:rsidRPr="00F1668F">
        <w:rPr>
          <w:rFonts w:ascii="Arial" w:hAnsi="Arial" w:cs="Arial"/>
        </w:rPr>
        <w:t xml:space="preserve"> – протокол управления группами Интернета;</w:t>
      </w:r>
    </w:p>
    <w:p w:rsidR="001C245F" w:rsidRPr="00F1668F" w:rsidRDefault="001C245F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IGP – Interior Gateway Protocol – </w:t>
      </w:r>
      <w:r w:rsidRPr="00F1668F">
        <w:rPr>
          <w:rFonts w:ascii="Arial" w:hAnsi="Arial" w:cs="Arial"/>
        </w:rPr>
        <w:t>протокол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внутреннего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шлюза</w:t>
      </w:r>
      <w:r w:rsidRPr="00F1668F">
        <w:rPr>
          <w:rFonts w:ascii="Arial" w:hAnsi="Arial" w:cs="Arial"/>
          <w:lang w:val="en-US"/>
        </w:rPr>
        <w:t>;</w:t>
      </w:r>
    </w:p>
    <w:p w:rsidR="001C245F" w:rsidRDefault="001C245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IKE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Internet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Key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Exchange</w:t>
      </w:r>
      <w:r w:rsidRPr="00F1668F">
        <w:rPr>
          <w:rFonts w:ascii="Arial" w:hAnsi="Arial" w:cs="Arial"/>
        </w:rPr>
        <w:t xml:space="preserve"> – протокол обмена ключами в Интернет;</w:t>
      </w:r>
    </w:p>
    <w:p w:rsidR="00A718FF" w:rsidRPr="00F1668F" w:rsidRDefault="00A718F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Cs/>
          <w:lang w:val="en-US"/>
        </w:rPr>
        <w:t>IMS</w:t>
      </w:r>
      <w:r w:rsidRPr="00F1668F">
        <w:rPr>
          <w:rFonts w:ascii="Arial" w:hAnsi="Arial" w:cs="Arial"/>
        </w:rPr>
        <w:t xml:space="preserve"> – I</w:t>
      </w:r>
      <w:r w:rsidRPr="00F1668F">
        <w:rPr>
          <w:rFonts w:ascii="Arial" w:hAnsi="Arial" w:cs="Arial"/>
          <w:iCs/>
        </w:rPr>
        <w:t xml:space="preserve">P </w:t>
      </w:r>
      <w:r w:rsidRPr="00F1668F">
        <w:rPr>
          <w:rFonts w:ascii="Arial" w:hAnsi="Arial" w:cs="Arial"/>
          <w:iCs/>
          <w:lang w:val="en-US"/>
        </w:rPr>
        <w:t>Multimedia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Subsystem</w:t>
      </w:r>
      <w:r w:rsidRPr="00F1668F">
        <w:rPr>
          <w:rFonts w:ascii="Arial" w:hAnsi="Arial" w:cs="Arial"/>
          <w:iCs/>
        </w:rPr>
        <w:t xml:space="preserve"> – мультимедийная подсистема на основе IP;</w:t>
      </w:r>
    </w:p>
    <w:p w:rsidR="00B85E8F" w:rsidRPr="00F1668F" w:rsidRDefault="00B85E8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INAP</w:t>
      </w:r>
      <w:r w:rsidRPr="00F1668F">
        <w:rPr>
          <w:rFonts w:ascii="Arial" w:hAnsi="Arial" w:cs="Arial"/>
        </w:rPr>
        <w:t xml:space="preserve"> </w:t>
      </w:r>
      <w:r w:rsidR="00667E0F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Intelligent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Network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Application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Protocol</w:t>
      </w:r>
      <w:r w:rsidRPr="00F1668F">
        <w:rPr>
          <w:rFonts w:ascii="Arial" w:hAnsi="Arial" w:cs="Arial"/>
        </w:rPr>
        <w:t xml:space="preserve"> – прикладной протокол интеллектуальной сети;</w:t>
      </w:r>
    </w:p>
    <w:p w:rsidR="00786662" w:rsidRPr="00F1668F" w:rsidRDefault="008D3DD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IP</w:t>
      </w:r>
      <w:r w:rsidRPr="00F1668F">
        <w:rPr>
          <w:rFonts w:ascii="Arial" w:hAnsi="Arial" w:cs="Arial"/>
        </w:rPr>
        <w:t xml:space="preserve"> </w:t>
      </w:r>
      <w:r w:rsidR="00667E0F" w:rsidRPr="00F1668F">
        <w:rPr>
          <w:rFonts w:ascii="Arial" w:hAnsi="Arial" w:cs="Arial"/>
        </w:rPr>
        <w:t xml:space="preserve">– </w:t>
      </w:r>
      <w:r w:rsidR="00667E0F" w:rsidRPr="00F1668F">
        <w:rPr>
          <w:rFonts w:ascii="Arial" w:hAnsi="Arial" w:cs="Arial"/>
          <w:lang w:val="en-US"/>
        </w:rPr>
        <w:t>Internet</w:t>
      </w:r>
      <w:r w:rsidR="00667E0F" w:rsidRPr="00F1668F">
        <w:rPr>
          <w:rFonts w:ascii="Arial" w:hAnsi="Arial" w:cs="Arial"/>
        </w:rPr>
        <w:t xml:space="preserve"> </w:t>
      </w:r>
      <w:r w:rsidR="00667E0F" w:rsidRPr="00F1668F">
        <w:rPr>
          <w:rFonts w:ascii="Arial" w:hAnsi="Arial" w:cs="Arial"/>
          <w:lang w:val="en-US"/>
        </w:rPr>
        <w:t>Protocol</w:t>
      </w:r>
      <w:r w:rsidR="002D5C7E" w:rsidRPr="00F1668F">
        <w:rPr>
          <w:rFonts w:ascii="Arial" w:hAnsi="Arial" w:cs="Arial"/>
        </w:rPr>
        <w:t xml:space="preserve"> –</w:t>
      </w:r>
      <w:r w:rsidR="00C63B07" w:rsidRPr="00F1668F">
        <w:rPr>
          <w:rFonts w:ascii="Arial" w:hAnsi="Arial" w:cs="Arial"/>
        </w:rPr>
        <w:t xml:space="preserve"> и</w:t>
      </w:r>
      <w:r w:rsidR="002D5C7E" w:rsidRPr="00F1668F">
        <w:rPr>
          <w:rFonts w:ascii="Arial" w:hAnsi="Arial" w:cs="Arial"/>
        </w:rPr>
        <w:t>нтернет</w:t>
      </w:r>
      <w:r w:rsidR="00C63B07" w:rsidRPr="00F1668F">
        <w:rPr>
          <w:rFonts w:ascii="Arial" w:hAnsi="Arial" w:cs="Arial"/>
        </w:rPr>
        <w:t>-протокол</w:t>
      </w:r>
      <w:r w:rsidR="002D5C7E" w:rsidRPr="00F1668F">
        <w:rPr>
          <w:rFonts w:ascii="Arial" w:hAnsi="Arial" w:cs="Arial"/>
        </w:rPr>
        <w:t>;</w:t>
      </w:r>
    </w:p>
    <w:p w:rsidR="0085684C" w:rsidRPr="00F1668F" w:rsidRDefault="001C245F" w:rsidP="001C245F">
      <w:pPr>
        <w:widowControl w:val="0"/>
        <w:ind w:firstLine="397"/>
        <w:jc w:val="both"/>
        <w:rPr>
          <w:rFonts w:ascii="Arial" w:hAnsi="Arial" w:cs="Arial"/>
        </w:rPr>
      </w:pPr>
      <w:proofErr w:type="spellStart"/>
      <w:r w:rsidRPr="00F1668F">
        <w:rPr>
          <w:rFonts w:ascii="Arial" w:hAnsi="Arial" w:cs="Arial"/>
        </w:rPr>
        <w:t>IPsec</w:t>
      </w:r>
      <w:proofErr w:type="spellEnd"/>
      <w:r w:rsidRPr="00F1668F">
        <w:rPr>
          <w:rFonts w:ascii="Arial" w:hAnsi="Arial" w:cs="Arial"/>
        </w:rPr>
        <w:t xml:space="preserve"> – IP Security – </w:t>
      </w:r>
      <w:r w:rsidR="0085684C" w:rsidRPr="00F1668F">
        <w:rPr>
          <w:rFonts w:ascii="Arial" w:hAnsi="Arial" w:cs="Arial"/>
        </w:rPr>
        <w:t>интернет-протокол безопасности;</w:t>
      </w:r>
    </w:p>
    <w:p w:rsidR="001C245F" w:rsidRPr="00F1668F" w:rsidRDefault="001C245F" w:rsidP="001C245F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IPv4 – интернет-протокол версии 4;</w:t>
      </w:r>
    </w:p>
    <w:p w:rsidR="001C245F" w:rsidRPr="00F1668F" w:rsidRDefault="001C245F" w:rsidP="001C245F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IPv6 – интернет-протокол версии 6;</w:t>
      </w:r>
    </w:p>
    <w:p w:rsidR="002D5C7E" w:rsidRPr="00F1668F" w:rsidRDefault="002D5C7E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GB"/>
        </w:rPr>
        <w:t>ISDN</w:t>
      </w:r>
      <w:r w:rsidRPr="00F1668F">
        <w:rPr>
          <w:rFonts w:ascii="Arial" w:hAnsi="Arial" w:cs="Arial"/>
          <w:lang w:val="en-US"/>
        </w:rPr>
        <w:t xml:space="preserve"> </w:t>
      </w:r>
      <w:r w:rsidR="00282C6E" w:rsidRPr="00F1668F">
        <w:rPr>
          <w:rFonts w:ascii="Arial" w:hAnsi="Arial" w:cs="Arial"/>
          <w:lang w:val="en-US"/>
        </w:rPr>
        <w:t xml:space="preserve">– </w:t>
      </w:r>
      <w:r w:rsidRPr="00F1668F">
        <w:rPr>
          <w:rFonts w:ascii="Arial" w:hAnsi="Arial" w:cs="Arial"/>
          <w:lang w:val="en-GB"/>
        </w:rPr>
        <w:t>Integrated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  <w:lang w:val="en-GB"/>
        </w:rPr>
        <w:t>Service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  <w:lang w:val="en-GB"/>
        </w:rPr>
        <w:t>Digital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  <w:lang w:val="en-GB"/>
        </w:rPr>
        <w:t>Network</w:t>
      </w:r>
      <w:r w:rsidRPr="00F1668F">
        <w:rPr>
          <w:rFonts w:ascii="Arial" w:hAnsi="Arial" w:cs="Arial"/>
          <w:lang w:val="en-US"/>
        </w:rPr>
        <w:t xml:space="preserve"> – </w:t>
      </w:r>
      <w:r w:rsidRPr="00F1668F">
        <w:rPr>
          <w:rFonts w:ascii="Arial" w:hAnsi="Arial" w:cs="Arial"/>
        </w:rPr>
        <w:t>цифровая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сеть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с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интеграцией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служб</w:t>
      </w:r>
      <w:r w:rsidRPr="00F1668F">
        <w:rPr>
          <w:rFonts w:ascii="Arial" w:hAnsi="Arial" w:cs="Arial"/>
          <w:lang w:val="en-US"/>
        </w:rPr>
        <w:t>;</w:t>
      </w:r>
    </w:p>
    <w:p w:rsidR="00A50B49" w:rsidRPr="00F1668F" w:rsidRDefault="00A50B49" w:rsidP="00F63705">
      <w:pPr>
        <w:widowControl w:val="0"/>
        <w:ind w:firstLine="397"/>
        <w:jc w:val="both"/>
        <w:rPr>
          <w:rFonts w:ascii="Arial" w:hAnsi="Arial" w:cs="Arial"/>
          <w:spacing w:val="-4"/>
          <w:lang w:val="en-US"/>
        </w:rPr>
      </w:pPr>
      <w:r w:rsidRPr="00F1668F">
        <w:rPr>
          <w:rFonts w:ascii="Arial" w:hAnsi="Arial" w:cs="Arial"/>
          <w:spacing w:val="-4"/>
          <w:lang w:val="en-US"/>
        </w:rPr>
        <w:t xml:space="preserve">IS-IS </w:t>
      </w:r>
      <w:r w:rsidR="00282C6E" w:rsidRPr="00F1668F">
        <w:rPr>
          <w:rFonts w:ascii="Arial" w:hAnsi="Arial" w:cs="Arial"/>
          <w:spacing w:val="-4"/>
          <w:lang w:val="en-US"/>
        </w:rPr>
        <w:t xml:space="preserve">– </w:t>
      </w:r>
      <w:r w:rsidRPr="00F1668F">
        <w:rPr>
          <w:rFonts w:ascii="Arial" w:hAnsi="Arial" w:cs="Arial"/>
          <w:spacing w:val="-4"/>
          <w:lang w:val="en-US"/>
        </w:rPr>
        <w:t xml:space="preserve">Intermediate System to Intermediate System – </w:t>
      </w:r>
      <w:r w:rsidRPr="00F1668F">
        <w:rPr>
          <w:rFonts w:ascii="Arial" w:hAnsi="Arial" w:cs="Arial"/>
          <w:spacing w:val="-4"/>
        </w:rPr>
        <w:t>протокол</w:t>
      </w:r>
      <w:r w:rsidRPr="00F1668F">
        <w:rPr>
          <w:rFonts w:ascii="Arial" w:hAnsi="Arial" w:cs="Arial"/>
          <w:spacing w:val="-4"/>
          <w:lang w:val="en-US"/>
        </w:rPr>
        <w:t xml:space="preserve"> </w:t>
      </w:r>
      <w:r w:rsidRPr="00F1668F">
        <w:rPr>
          <w:rFonts w:ascii="Arial" w:hAnsi="Arial" w:cs="Arial"/>
          <w:spacing w:val="-4"/>
        </w:rPr>
        <w:t>маршрутизации</w:t>
      </w:r>
      <w:r w:rsidRPr="00F1668F">
        <w:rPr>
          <w:rFonts w:ascii="Arial" w:hAnsi="Arial" w:cs="Arial"/>
          <w:spacing w:val="-4"/>
          <w:lang w:val="en-US"/>
        </w:rPr>
        <w:t xml:space="preserve"> </w:t>
      </w:r>
      <w:r w:rsidRPr="00F1668F">
        <w:rPr>
          <w:rFonts w:ascii="Arial" w:hAnsi="Arial" w:cs="Arial"/>
          <w:spacing w:val="-4"/>
        </w:rPr>
        <w:t>промежуточных</w:t>
      </w:r>
      <w:r w:rsidRPr="00F1668F">
        <w:rPr>
          <w:rFonts w:ascii="Arial" w:hAnsi="Arial" w:cs="Arial"/>
          <w:spacing w:val="-4"/>
          <w:lang w:val="en-US"/>
        </w:rPr>
        <w:t xml:space="preserve"> </w:t>
      </w:r>
      <w:r w:rsidRPr="00F1668F">
        <w:rPr>
          <w:rFonts w:ascii="Arial" w:hAnsi="Arial" w:cs="Arial"/>
          <w:spacing w:val="-4"/>
        </w:rPr>
        <w:t>систем</w:t>
      </w:r>
      <w:proofErr w:type="gramStart"/>
      <w:r w:rsidRPr="00F1668F">
        <w:rPr>
          <w:rFonts w:ascii="Arial" w:hAnsi="Arial" w:cs="Arial"/>
          <w:spacing w:val="-4"/>
          <w:lang w:val="en-US"/>
        </w:rPr>
        <w:t>;</w:t>
      </w:r>
      <w:proofErr w:type="gramEnd"/>
    </w:p>
    <w:p w:rsidR="00B85E8F" w:rsidRPr="00F1668F" w:rsidRDefault="00B85E8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ISUP</w:t>
      </w:r>
      <w:r w:rsidRPr="00F1668F">
        <w:rPr>
          <w:rFonts w:ascii="Arial" w:hAnsi="Arial" w:cs="Arial"/>
        </w:rPr>
        <w:t xml:space="preserve"> </w:t>
      </w:r>
      <w:r w:rsidR="00282C6E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Integrated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User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Services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Part</w:t>
      </w:r>
      <w:r w:rsidRPr="00F1668F">
        <w:rPr>
          <w:rFonts w:ascii="Arial" w:hAnsi="Arial" w:cs="Arial"/>
        </w:rPr>
        <w:t xml:space="preserve"> – подсистема сигнализации сети с интеграцией служб;</w:t>
      </w:r>
    </w:p>
    <w:p w:rsidR="00A75DB2" w:rsidRPr="00F1668F" w:rsidRDefault="00A75DB2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4"/>
          <w:lang w:val="en-US"/>
        </w:rPr>
        <w:t>IUA</w:t>
      </w:r>
      <w:r w:rsidRPr="00F1668F">
        <w:rPr>
          <w:rFonts w:ascii="Arial" w:hAnsi="Arial" w:cs="Arial"/>
          <w:spacing w:val="-4"/>
        </w:rPr>
        <w:t xml:space="preserve"> </w:t>
      </w:r>
      <w:r w:rsidR="00282C6E" w:rsidRPr="00F1668F">
        <w:rPr>
          <w:rFonts w:ascii="Arial" w:hAnsi="Arial" w:cs="Arial"/>
          <w:spacing w:val="-4"/>
        </w:rPr>
        <w:t xml:space="preserve">– </w:t>
      </w:r>
      <w:r w:rsidRPr="00F1668F">
        <w:rPr>
          <w:rFonts w:ascii="Arial" w:hAnsi="Arial" w:cs="Arial"/>
          <w:spacing w:val="-4"/>
          <w:lang w:val="en-US"/>
        </w:rPr>
        <w:t>ISDN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Q</w:t>
      </w:r>
      <w:r w:rsidRPr="00F1668F">
        <w:rPr>
          <w:rFonts w:ascii="Arial" w:hAnsi="Arial" w:cs="Arial"/>
          <w:spacing w:val="-4"/>
        </w:rPr>
        <w:t>.921-</w:t>
      </w:r>
      <w:r w:rsidRPr="00F1668F">
        <w:rPr>
          <w:rFonts w:ascii="Arial" w:hAnsi="Arial" w:cs="Arial"/>
          <w:spacing w:val="-4"/>
          <w:lang w:val="en-US"/>
        </w:rPr>
        <w:t>User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Adaptation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Layer</w:t>
      </w:r>
      <w:r w:rsidRPr="00F1668F">
        <w:rPr>
          <w:rFonts w:ascii="Arial" w:hAnsi="Arial" w:cs="Arial"/>
          <w:spacing w:val="-4"/>
        </w:rPr>
        <w:t xml:space="preserve"> – уровень адаптации между пользователем и сетью с интеграцией</w:t>
      </w:r>
      <w:r w:rsidRPr="00F1668F">
        <w:rPr>
          <w:rFonts w:ascii="Arial" w:hAnsi="Arial" w:cs="Arial"/>
        </w:rPr>
        <w:t xml:space="preserve"> служб;</w:t>
      </w:r>
    </w:p>
    <w:p w:rsidR="001C245F" w:rsidRPr="00F1668F" w:rsidRDefault="001C245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LACP – Link Aggregation Control Protocol – протокол управления агрегированием каналов;</w:t>
      </w:r>
    </w:p>
    <w:p w:rsidR="00A75DB2" w:rsidRPr="00F1668F" w:rsidRDefault="00A75DB2" w:rsidP="00F63705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  <w:lang w:val="en-US"/>
        </w:rPr>
        <w:t>M</w:t>
      </w:r>
      <w:r w:rsidRPr="00F1668F">
        <w:rPr>
          <w:rFonts w:ascii="Arial" w:hAnsi="Arial" w:cs="Arial"/>
          <w:spacing w:val="-4"/>
        </w:rPr>
        <w:t>2</w:t>
      </w:r>
      <w:r w:rsidRPr="00F1668F">
        <w:rPr>
          <w:rFonts w:ascii="Arial" w:hAnsi="Arial" w:cs="Arial"/>
          <w:spacing w:val="-4"/>
          <w:lang w:val="en-US"/>
        </w:rPr>
        <w:t>PA</w:t>
      </w:r>
      <w:r w:rsidRPr="00F1668F">
        <w:rPr>
          <w:rFonts w:ascii="Arial" w:hAnsi="Arial" w:cs="Arial"/>
          <w:spacing w:val="-4"/>
        </w:rPr>
        <w:t xml:space="preserve"> </w:t>
      </w:r>
      <w:r w:rsidR="00282C6E" w:rsidRPr="00F1668F">
        <w:rPr>
          <w:rFonts w:ascii="Arial" w:hAnsi="Arial" w:cs="Arial"/>
          <w:spacing w:val="-4"/>
        </w:rPr>
        <w:t xml:space="preserve">– </w:t>
      </w:r>
      <w:r w:rsidRPr="00F1668F">
        <w:rPr>
          <w:rFonts w:ascii="Arial" w:hAnsi="Arial" w:cs="Arial"/>
          <w:spacing w:val="-4"/>
          <w:lang w:val="en-US"/>
        </w:rPr>
        <w:t>MTP</w:t>
      </w:r>
      <w:r w:rsidRPr="00F1668F">
        <w:rPr>
          <w:rFonts w:ascii="Arial" w:hAnsi="Arial" w:cs="Arial"/>
          <w:spacing w:val="-4"/>
        </w:rPr>
        <w:t xml:space="preserve">2 </w:t>
      </w:r>
      <w:r w:rsidRPr="00F1668F">
        <w:rPr>
          <w:rFonts w:ascii="Arial" w:hAnsi="Arial" w:cs="Arial"/>
          <w:spacing w:val="-4"/>
          <w:lang w:val="en-US"/>
        </w:rPr>
        <w:t>Peer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to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Peer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Adaptation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Layer</w:t>
      </w:r>
      <w:r w:rsidRPr="00F1668F">
        <w:rPr>
          <w:rFonts w:ascii="Arial" w:hAnsi="Arial" w:cs="Arial"/>
          <w:spacing w:val="-4"/>
        </w:rPr>
        <w:t xml:space="preserve"> – </w:t>
      </w:r>
      <w:r w:rsidR="00E87968" w:rsidRPr="00F1668F">
        <w:rPr>
          <w:rFonts w:ascii="Arial" w:hAnsi="Arial" w:cs="Arial"/>
          <w:spacing w:val="-4"/>
        </w:rPr>
        <w:t>уровень равноправной</w:t>
      </w:r>
      <w:r w:rsidRPr="00F1668F">
        <w:rPr>
          <w:rFonts w:ascii="Arial" w:hAnsi="Arial" w:cs="Arial"/>
          <w:spacing w:val="-4"/>
        </w:rPr>
        <w:t xml:space="preserve"> адаптации подсистем</w:t>
      </w:r>
      <w:r w:rsidR="00E87968" w:rsidRPr="00F1668F">
        <w:rPr>
          <w:rFonts w:ascii="Arial" w:hAnsi="Arial" w:cs="Arial"/>
          <w:spacing w:val="-4"/>
        </w:rPr>
        <w:t>ы</w:t>
      </w:r>
      <w:r w:rsidRPr="00F1668F">
        <w:rPr>
          <w:rFonts w:ascii="Arial" w:hAnsi="Arial" w:cs="Arial"/>
          <w:spacing w:val="-4"/>
        </w:rPr>
        <w:t xml:space="preserve"> МТР2;</w:t>
      </w:r>
    </w:p>
    <w:p w:rsidR="00A75DB2" w:rsidRPr="00F1668F" w:rsidRDefault="00A75DB2" w:rsidP="00F63705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  <w:lang w:val="en-US"/>
        </w:rPr>
        <w:t>M</w:t>
      </w:r>
      <w:r w:rsidRPr="00F1668F">
        <w:rPr>
          <w:rFonts w:ascii="Arial" w:hAnsi="Arial" w:cs="Arial"/>
          <w:spacing w:val="-4"/>
        </w:rPr>
        <w:t>2</w:t>
      </w:r>
      <w:r w:rsidRPr="00F1668F">
        <w:rPr>
          <w:rFonts w:ascii="Arial" w:hAnsi="Arial" w:cs="Arial"/>
          <w:spacing w:val="-4"/>
          <w:lang w:val="en-US"/>
        </w:rPr>
        <w:t>UA</w:t>
      </w:r>
      <w:r w:rsidRPr="00F1668F">
        <w:rPr>
          <w:rFonts w:ascii="Arial" w:hAnsi="Arial" w:cs="Arial"/>
          <w:spacing w:val="-4"/>
        </w:rPr>
        <w:t xml:space="preserve"> </w:t>
      </w:r>
      <w:r w:rsidR="00282C6E" w:rsidRPr="00F1668F">
        <w:rPr>
          <w:rFonts w:ascii="Arial" w:hAnsi="Arial" w:cs="Arial"/>
          <w:spacing w:val="-4"/>
        </w:rPr>
        <w:t xml:space="preserve">– </w:t>
      </w:r>
      <w:r w:rsidRPr="00F1668F">
        <w:rPr>
          <w:rFonts w:ascii="Arial" w:hAnsi="Arial" w:cs="Arial"/>
          <w:spacing w:val="-4"/>
          <w:lang w:val="en-US"/>
        </w:rPr>
        <w:t>MTP</w:t>
      </w:r>
      <w:r w:rsidRPr="00F1668F">
        <w:rPr>
          <w:rFonts w:ascii="Arial" w:hAnsi="Arial" w:cs="Arial"/>
          <w:spacing w:val="-4"/>
        </w:rPr>
        <w:t>2-</w:t>
      </w:r>
      <w:r w:rsidRPr="00F1668F">
        <w:rPr>
          <w:rFonts w:ascii="Arial" w:hAnsi="Arial" w:cs="Arial"/>
          <w:spacing w:val="-4"/>
          <w:lang w:val="en-US"/>
        </w:rPr>
        <w:t>User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Adaptation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Layer</w:t>
      </w:r>
      <w:r w:rsidRPr="00F1668F">
        <w:rPr>
          <w:rFonts w:ascii="Arial" w:hAnsi="Arial" w:cs="Arial"/>
          <w:spacing w:val="-4"/>
        </w:rPr>
        <w:t xml:space="preserve"> – модуль адаптации между пользователем и подсистемой </w:t>
      </w:r>
      <w:r w:rsidR="004A20A0" w:rsidRPr="00F1668F">
        <w:rPr>
          <w:rFonts w:ascii="Arial" w:hAnsi="Arial" w:cs="Arial"/>
          <w:spacing w:val="-4"/>
        </w:rPr>
        <w:t>МТР2;</w:t>
      </w:r>
    </w:p>
    <w:p w:rsidR="004A20A0" w:rsidRDefault="004A20A0" w:rsidP="00F63705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  <w:lang w:val="en-US"/>
        </w:rPr>
        <w:t>M</w:t>
      </w:r>
      <w:r w:rsidRPr="00F1668F">
        <w:rPr>
          <w:rFonts w:ascii="Arial" w:hAnsi="Arial" w:cs="Arial"/>
          <w:spacing w:val="-4"/>
        </w:rPr>
        <w:t>3</w:t>
      </w:r>
      <w:r w:rsidRPr="00F1668F">
        <w:rPr>
          <w:rFonts w:ascii="Arial" w:hAnsi="Arial" w:cs="Arial"/>
          <w:spacing w:val="-4"/>
          <w:lang w:val="en-US"/>
        </w:rPr>
        <w:t>UA</w:t>
      </w:r>
      <w:r w:rsidRPr="00F1668F">
        <w:rPr>
          <w:rFonts w:ascii="Arial" w:hAnsi="Arial" w:cs="Arial"/>
          <w:spacing w:val="-4"/>
        </w:rPr>
        <w:t xml:space="preserve"> </w:t>
      </w:r>
      <w:r w:rsidR="00282C6E" w:rsidRPr="00F1668F">
        <w:rPr>
          <w:rFonts w:ascii="Arial" w:hAnsi="Arial" w:cs="Arial"/>
          <w:spacing w:val="-4"/>
        </w:rPr>
        <w:t xml:space="preserve">– </w:t>
      </w:r>
      <w:r w:rsidRPr="00F1668F">
        <w:rPr>
          <w:rFonts w:ascii="Arial" w:hAnsi="Arial" w:cs="Arial"/>
          <w:spacing w:val="-4"/>
          <w:lang w:val="en-US"/>
        </w:rPr>
        <w:t>MTP</w:t>
      </w:r>
      <w:r w:rsidRPr="00F1668F">
        <w:rPr>
          <w:rFonts w:ascii="Arial" w:hAnsi="Arial" w:cs="Arial"/>
          <w:spacing w:val="-4"/>
        </w:rPr>
        <w:t>3-</w:t>
      </w:r>
      <w:r w:rsidRPr="00F1668F">
        <w:rPr>
          <w:rFonts w:ascii="Arial" w:hAnsi="Arial" w:cs="Arial"/>
          <w:spacing w:val="-4"/>
          <w:lang w:val="en-US"/>
        </w:rPr>
        <w:t>User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Adaptation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Layer</w:t>
      </w:r>
      <w:r w:rsidRPr="00F1668F">
        <w:rPr>
          <w:rFonts w:ascii="Arial" w:hAnsi="Arial" w:cs="Arial"/>
          <w:spacing w:val="-4"/>
        </w:rPr>
        <w:t xml:space="preserve"> – модуль адаптации между пользователем и подсистемой МТР3;</w:t>
      </w:r>
    </w:p>
    <w:p w:rsidR="000D61F1" w:rsidRPr="000D61F1" w:rsidRDefault="000D61F1" w:rsidP="00F63705">
      <w:pPr>
        <w:widowControl w:val="0"/>
        <w:ind w:firstLine="397"/>
        <w:jc w:val="both"/>
        <w:rPr>
          <w:rFonts w:ascii="Arial" w:hAnsi="Arial" w:cs="Arial"/>
          <w:spacing w:val="-4"/>
        </w:rPr>
      </w:pPr>
      <w:r>
        <w:rPr>
          <w:rFonts w:ascii="Arial" w:hAnsi="Arial" w:cs="Arial"/>
          <w:spacing w:val="-4"/>
          <w:lang w:val="en-US"/>
        </w:rPr>
        <w:t>MDI</w:t>
      </w:r>
      <w:r w:rsidRPr="000D61F1">
        <w:rPr>
          <w:rFonts w:ascii="Arial" w:hAnsi="Arial" w:cs="Arial"/>
          <w:spacing w:val="-4"/>
        </w:rPr>
        <w:t xml:space="preserve"> – </w:t>
      </w:r>
      <w:r w:rsidRPr="000D61F1">
        <w:rPr>
          <w:rFonts w:ascii="Arial" w:hAnsi="Arial" w:cs="Arial"/>
          <w:spacing w:val="-4"/>
          <w:lang w:val="en-US"/>
        </w:rPr>
        <w:t>Medium</w:t>
      </w:r>
      <w:r w:rsidRPr="000D61F1">
        <w:rPr>
          <w:rFonts w:ascii="Arial" w:hAnsi="Arial" w:cs="Arial"/>
          <w:spacing w:val="-4"/>
        </w:rPr>
        <w:t xml:space="preserve"> </w:t>
      </w:r>
      <w:r w:rsidRPr="000D61F1">
        <w:rPr>
          <w:rFonts w:ascii="Arial" w:hAnsi="Arial" w:cs="Arial"/>
          <w:spacing w:val="-4"/>
          <w:lang w:val="en-US"/>
        </w:rPr>
        <w:t>Dependent</w:t>
      </w:r>
      <w:r w:rsidRPr="000D61F1">
        <w:rPr>
          <w:rFonts w:ascii="Arial" w:hAnsi="Arial" w:cs="Arial"/>
          <w:spacing w:val="-4"/>
        </w:rPr>
        <w:t xml:space="preserve"> </w:t>
      </w:r>
      <w:r w:rsidRPr="000D61F1">
        <w:rPr>
          <w:rFonts w:ascii="Arial" w:hAnsi="Arial" w:cs="Arial"/>
          <w:spacing w:val="-4"/>
          <w:lang w:val="en-US"/>
        </w:rPr>
        <w:t>Interface</w:t>
      </w:r>
      <w:r>
        <w:rPr>
          <w:rFonts w:ascii="Arial" w:hAnsi="Arial" w:cs="Arial"/>
          <w:spacing w:val="-4"/>
        </w:rPr>
        <w:t xml:space="preserve"> – интерфейс, непосредственно соединенный со средой передачи данных;</w:t>
      </w:r>
    </w:p>
    <w:p w:rsidR="00786662" w:rsidRPr="00F1668F" w:rsidRDefault="00D21429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M</w:t>
      </w:r>
      <w:proofErr w:type="spellStart"/>
      <w:r w:rsidR="00117F0F" w:rsidRPr="00F1668F">
        <w:rPr>
          <w:rFonts w:ascii="Arial" w:hAnsi="Arial" w:cs="Arial"/>
          <w:lang w:val="en-US"/>
        </w:rPr>
        <w:t>egaco</w:t>
      </w:r>
      <w:proofErr w:type="spellEnd"/>
      <w:r w:rsidRPr="00F1668F">
        <w:rPr>
          <w:rFonts w:ascii="Arial" w:hAnsi="Arial" w:cs="Arial"/>
        </w:rPr>
        <w:t>/H.248 – протокол управления медиашлюзами</w:t>
      </w:r>
      <w:r w:rsidR="00BE224C" w:rsidRPr="00F1668F">
        <w:rPr>
          <w:rFonts w:ascii="Arial" w:hAnsi="Arial" w:cs="Arial"/>
        </w:rPr>
        <w:t xml:space="preserve"> (развитие MGCP)</w:t>
      </w:r>
      <w:r w:rsidRPr="00F1668F">
        <w:rPr>
          <w:rFonts w:ascii="Arial" w:hAnsi="Arial" w:cs="Arial"/>
        </w:rPr>
        <w:t>;</w:t>
      </w:r>
    </w:p>
    <w:p w:rsidR="004560AE" w:rsidRPr="00F1668F" w:rsidRDefault="00AE15E0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MGCP</w:t>
      </w:r>
      <w:r w:rsidRPr="00F1668F">
        <w:rPr>
          <w:rFonts w:ascii="Arial" w:hAnsi="Arial" w:cs="Arial"/>
        </w:rPr>
        <w:t xml:space="preserve"> </w:t>
      </w:r>
      <w:r w:rsidR="00EB6B07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Media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Gateway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Control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Protocol</w:t>
      </w:r>
      <w:r w:rsidRPr="00F1668F">
        <w:rPr>
          <w:rFonts w:ascii="Arial" w:hAnsi="Arial" w:cs="Arial"/>
        </w:rPr>
        <w:t xml:space="preserve"> – протокол управления медиашлюзами;</w:t>
      </w:r>
    </w:p>
    <w:p w:rsidR="004355DD" w:rsidRDefault="004355DD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MLD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Multicast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Listener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Discovery</w:t>
      </w:r>
      <w:r w:rsidRPr="00F1668F">
        <w:rPr>
          <w:rFonts w:ascii="Arial" w:hAnsi="Arial" w:cs="Arial"/>
        </w:rPr>
        <w:t xml:space="preserve"> – </w:t>
      </w:r>
      <w:r w:rsidR="0085684C" w:rsidRPr="00F1668F">
        <w:rPr>
          <w:rFonts w:ascii="Arial" w:hAnsi="Arial" w:cs="Arial"/>
        </w:rPr>
        <w:t>определение получателей групповой передачи;</w:t>
      </w:r>
    </w:p>
    <w:p w:rsidR="007A3A6C" w:rsidRPr="007A3A6C" w:rsidRDefault="007A3A6C" w:rsidP="00F63705">
      <w:pPr>
        <w:widowControl w:val="0"/>
        <w:ind w:firstLine="397"/>
        <w:jc w:val="both"/>
        <w:rPr>
          <w:rFonts w:ascii="Arial" w:hAnsi="Arial" w:cs="Arial"/>
        </w:rPr>
      </w:pPr>
      <w:r w:rsidRPr="007A3A6C">
        <w:rPr>
          <w:rFonts w:ascii="Arial" w:hAnsi="Arial" w:cs="Arial"/>
        </w:rPr>
        <w:t xml:space="preserve">MMF – </w:t>
      </w:r>
      <w:r>
        <w:rPr>
          <w:rFonts w:ascii="Arial" w:hAnsi="Arial" w:cs="Arial"/>
          <w:lang w:val="en-US"/>
        </w:rPr>
        <w:t>M</w:t>
      </w:r>
      <w:proofErr w:type="spellStart"/>
      <w:r w:rsidRPr="007A3A6C">
        <w:rPr>
          <w:rFonts w:ascii="Arial" w:hAnsi="Arial" w:cs="Arial"/>
        </w:rPr>
        <w:t>ulti-mode</w:t>
      </w:r>
      <w:proofErr w:type="spellEnd"/>
      <w:r w:rsidRPr="007A3A6C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</w:t>
      </w:r>
      <w:proofErr w:type="spellStart"/>
      <w:r w:rsidRPr="007A3A6C">
        <w:rPr>
          <w:rFonts w:ascii="Arial" w:hAnsi="Arial" w:cs="Arial"/>
        </w:rPr>
        <w:t>iber</w:t>
      </w:r>
      <w:proofErr w:type="spellEnd"/>
      <w:r w:rsidRPr="007A3A6C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многомодовое оптическое волокно;</w:t>
      </w:r>
    </w:p>
    <w:p w:rsidR="00143F59" w:rsidRPr="00F1668F" w:rsidRDefault="00143F59" w:rsidP="00F63705">
      <w:pPr>
        <w:widowControl w:val="0"/>
        <w:ind w:firstLine="397"/>
        <w:jc w:val="both"/>
        <w:rPr>
          <w:rFonts w:ascii="Arial" w:eastAsia="TimesNewRoman" w:hAnsi="Arial" w:cs="Arial"/>
        </w:rPr>
      </w:pPr>
      <w:r w:rsidRPr="00F1668F">
        <w:rPr>
          <w:rFonts w:ascii="Arial" w:eastAsia="TimesNewRoman" w:hAnsi="Arial" w:cs="Arial"/>
        </w:rPr>
        <w:t xml:space="preserve">MOS – </w:t>
      </w:r>
      <w:r w:rsidRPr="00F1668F">
        <w:rPr>
          <w:rFonts w:ascii="Arial" w:eastAsia="TimesNewRoman" w:hAnsi="Arial" w:cs="Arial"/>
          <w:lang w:val="en-US"/>
        </w:rPr>
        <w:t>Mean</w:t>
      </w:r>
      <w:r w:rsidRPr="00F1668F">
        <w:rPr>
          <w:rFonts w:ascii="Arial" w:eastAsia="TimesNewRoman" w:hAnsi="Arial" w:cs="Arial"/>
        </w:rPr>
        <w:t xml:space="preserve"> </w:t>
      </w:r>
      <w:r w:rsidRPr="00F1668F">
        <w:rPr>
          <w:rFonts w:ascii="Arial" w:eastAsia="TimesNewRoman" w:hAnsi="Arial" w:cs="Arial"/>
          <w:lang w:val="en-US"/>
        </w:rPr>
        <w:t>Opinion</w:t>
      </w:r>
      <w:r w:rsidRPr="00F1668F">
        <w:rPr>
          <w:rFonts w:ascii="Arial" w:eastAsia="TimesNewRoman" w:hAnsi="Arial" w:cs="Arial"/>
        </w:rPr>
        <w:t xml:space="preserve"> </w:t>
      </w:r>
      <w:r w:rsidRPr="00F1668F">
        <w:rPr>
          <w:rFonts w:ascii="Arial" w:eastAsia="TimesNewRoman" w:hAnsi="Arial" w:cs="Arial"/>
          <w:lang w:val="en-US"/>
        </w:rPr>
        <w:t>Score</w:t>
      </w:r>
      <w:r w:rsidRPr="00F1668F">
        <w:rPr>
          <w:rFonts w:ascii="Arial" w:eastAsia="TimesNewRoman" w:hAnsi="Arial" w:cs="Arial"/>
        </w:rPr>
        <w:t xml:space="preserve"> –</w:t>
      </w:r>
      <w:r w:rsidR="00432393" w:rsidRPr="00F1668F">
        <w:rPr>
          <w:rFonts w:ascii="Arial" w:eastAsia="TimesNewRoman" w:hAnsi="Arial" w:cs="Arial"/>
        </w:rPr>
        <w:t xml:space="preserve"> средняя</w:t>
      </w:r>
      <w:r w:rsidRPr="00F1668F">
        <w:rPr>
          <w:rFonts w:ascii="Arial" w:eastAsia="TimesNewRoman" w:hAnsi="Arial" w:cs="Arial"/>
        </w:rPr>
        <w:t xml:space="preserve"> </w:t>
      </w:r>
      <w:r w:rsidR="00432393" w:rsidRPr="00F1668F">
        <w:rPr>
          <w:rFonts w:ascii="Arial" w:eastAsia="TimesNewRoman" w:hAnsi="Arial" w:cs="Arial"/>
        </w:rPr>
        <w:t>экспертная</w:t>
      </w:r>
      <w:r w:rsidRPr="00F1668F">
        <w:rPr>
          <w:rFonts w:ascii="Arial" w:eastAsia="TimesNewRoman" w:hAnsi="Arial" w:cs="Arial"/>
        </w:rPr>
        <w:t xml:space="preserve"> оцен</w:t>
      </w:r>
      <w:r w:rsidR="00432393" w:rsidRPr="00F1668F">
        <w:rPr>
          <w:rFonts w:ascii="Arial" w:eastAsia="TimesNewRoman" w:hAnsi="Arial" w:cs="Arial"/>
        </w:rPr>
        <w:t>ка</w:t>
      </w:r>
      <w:r w:rsidR="00E521FC" w:rsidRPr="00F1668F">
        <w:rPr>
          <w:rFonts w:ascii="Arial" w:eastAsia="TimesNewRoman" w:hAnsi="Arial" w:cs="Arial"/>
        </w:rPr>
        <w:t xml:space="preserve"> (</w:t>
      </w:r>
      <w:r w:rsidR="00432393" w:rsidRPr="00F1668F">
        <w:rPr>
          <w:rFonts w:ascii="Arial" w:eastAsia="TimesNewRoman" w:hAnsi="Arial" w:cs="Arial"/>
        </w:rPr>
        <w:t>оценка качества передачи речи</w:t>
      </w:r>
      <w:r w:rsidR="00E521FC" w:rsidRPr="00F1668F">
        <w:rPr>
          <w:rFonts w:ascii="Arial" w:eastAsia="TimesNewRoman" w:hAnsi="Arial" w:cs="Arial"/>
        </w:rPr>
        <w:t>)</w:t>
      </w:r>
      <w:r w:rsidRPr="00F1668F">
        <w:rPr>
          <w:rFonts w:ascii="Arial" w:eastAsia="TimesNewRoman" w:hAnsi="Arial" w:cs="Arial"/>
        </w:rPr>
        <w:t>;</w:t>
      </w:r>
    </w:p>
    <w:p w:rsidR="00825CCA" w:rsidRPr="00F1668F" w:rsidRDefault="00825CCA" w:rsidP="00F63705">
      <w:pPr>
        <w:widowControl w:val="0"/>
        <w:ind w:firstLine="397"/>
        <w:jc w:val="both"/>
        <w:rPr>
          <w:rFonts w:ascii="Arial" w:eastAsia="TimesNewRoman" w:hAnsi="Arial" w:cs="Arial"/>
        </w:rPr>
      </w:pPr>
      <w:r w:rsidRPr="00F1668F">
        <w:rPr>
          <w:rFonts w:ascii="Arial" w:eastAsia="TimesNewRoman" w:hAnsi="Arial" w:cs="Arial"/>
          <w:lang w:val="en-US"/>
        </w:rPr>
        <w:t>MPI</w:t>
      </w:r>
      <w:r w:rsidRPr="00F1668F">
        <w:rPr>
          <w:rFonts w:ascii="Arial" w:eastAsia="TimesNewRoman" w:hAnsi="Arial" w:cs="Arial"/>
        </w:rPr>
        <w:t xml:space="preserve"> – </w:t>
      </w:r>
      <w:r w:rsidRPr="00F1668F">
        <w:rPr>
          <w:rFonts w:ascii="Arial" w:eastAsia="TimesNewRoman" w:hAnsi="Arial" w:cs="Arial"/>
          <w:lang w:val="en-US"/>
        </w:rPr>
        <w:t>Main</w:t>
      </w:r>
      <w:r w:rsidRPr="00F1668F">
        <w:rPr>
          <w:rFonts w:ascii="Arial" w:eastAsia="TimesNewRoman" w:hAnsi="Arial" w:cs="Arial"/>
        </w:rPr>
        <w:t xml:space="preserve"> </w:t>
      </w:r>
      <w:r w:rsidRPr="00F1668F">
        <w:rPr>
          <w:rFonts w:ascii="Arial" w:eastAsia="TimesNewRoman" w:hAnsi="Arial" w:cs="Arial"/>
          <w:lang w:val="en-US"/>
        </w:rPr>
        <w:t>Path</w:t>
      </w:r>
      <w:r w:rsidRPr="00F1668F">
        <w:rPr>
          <w:rFonts w:ascii="Arial" w:eastAsia="TimesNewRoman" w:hAnsi="Arial" w:cs="Arial"/>
        </w:rPr>
        <w:t xml:space="preserve"> </w:t>
      </w:r>
      <w:r w:rsidRPr="00F1668F">
        <w:rPr>
          <w:rFonts w:ascii="Arial" w:eastAsia="TimesNewRoman" w:hAnsi="Arial" w:cs="Arial"/>
          <w:lang w:val="en-US"/>
        </w:rPr>
        <w:t>Interface</w:t>
      </w:r>
      <w:r w:rsidRPr="00F1668F">
        <w:rPr>
          <w:rFonts w:ascii="Arial" w:eastAsia="TimesNewRoman" w:hAnsi="Arial" w:cs="Arial"/>
        </w:rPr>
        <w:t xml:space="preserve"> – интерфейс основного пути;</w:t>
      </w:r>
    </w:p>
    <w:p w:rsidR="00825CCA" w:rsidRPr="00F1668F" w:rsidRDefault="00825CCA" w:rsidP="00F63705">
      <w:pPr>
        <w:widowControl w:val="0"/>
        <w:ind w:firstLine="397"/>
        <w:jc w:val="both"/>
        <w:rPr>
          <w:rFonts w:ascii="Arial" w:eastAsia="TimesNewRoman" w:hAnsi="Arial" w:cs="Arial"/>
        </w:rPr>
      </w:pPr>
      <w:r w:rsidRPr="00F1668F">
        <w:rPr>
          <w:rFonts w:ascii="Arial" w:eastAsia="TimesNewRoman" w:hAnsi="Arial" w:cs="Arial"/>
          <w:lang w:val="en-US"/>
        </w:rPr>
        <w:t>MPI</w:t>
      </w:r>
      <w:r w:rsidRPr="00F1668F">
        <w:rPr>
          <w:rFonts w:ascii="Arial" w:eastAsia="TimesNewRoman" w:hAnsi="Arial" w:cs="Arial"/>
        </w:rPr>
        <w:t>-</w:t>
      </w:r>
      <w:r w:rsidRPr="00F1668F">
        <w:rPr>
          <w:rFonts w:ascii="Arial" w:eastAsia="TimesNewRoman" w:hAnsi="Arial" w:cs="Arial"/>
          <w:lang w:val="en-US"/>
        </w:rPr>
        <w:t>R</w:t>
      </w:r>
      <w:r w:rsidR="00216781" w:rsidRPr="00F1668F">
        <w:rPr>
          <w:rFonts w:ascii="Arial" w:eastAsia="TimesNewRoman" w:hAnsi="Arial" w:cs="Arial"/>
        </w:rPr>
        <w:t xml:space="preserve"> – </w:t>
      </w:r>
      <w:r w:rsidR="00EF549A" w:rsidRPr="00F1668F">
        <w:rPr>
          <w:rFonts w:ascii="Arial" w:eastAsia="TimesNewRoman" w:hAnsi="Arial" w:cs="Arial"/>
        </w:rPr>
        <w:t xml:space="preserve">точка на </w:t>
      </w:r>
      <w:r w:rsidR="00216781" w:rsidRPr="00F1668F">
        <w:rPr>
          <w:rFonts w:ascii="Arial" w:eastAsia="TimesNewRoman" w:hAnsi="Arial" w:cs="Arial"/>
        </w:rPr>
        <w:t>одноканальн</w:t>
      </w:r>
      <w:r w:rsidR="00EF549A" w:rsidRPr="00F1668F">
        <w:rPr>
          <w:rFonts w:ascii="Arial" w:eastAsia="TimesNewRoman" w:hAnsi="Arial" w:cs="Arial"/>
        </w:rPr>
        <w:t>ом</w:t>
      </w:r>
      <w:r w:rsidR="00216781" w:rsidRPr="00F1668F">
        <w:rPr>
          <w:rFonts w:ascii="Arial" w:eastAsia="TimesNewRoman" w:hAnsi="Arial" w:cs="Arial"/>
        </w:rPr>
        <w:t xml:space="preserve"> </w:t>
      </w:r>
      <w:r w:rsidR="00216781" w:rsidRPr="00F1668F">
        <w:rPr>
          <w:rFonts w:ascii="Arial" w:eastAsia="TimesNewRoman" w:hAnsi="Arial" w:cs="Arial"/>
          <w:lang w:val="en-US"/>
        </w:rPr>
        <w:t>MPI</w:t>
      </w:r>
      <w:r w:rsidR="00EF549A" w:rsidRPr="00F1668F">
        <w:rPr>
          <w:rFonts w:ascii="Arial" w:eastAsia="TimesNewRoman" w:hAnsi="Arial" w:cs="Arial"/>
        </w:rPr>
        <w:t>,</w:t>
      </w:r>
      <w:r w:rsidR="00216781" w:rsidRPr="00F1668F">
        <w:rPr>
          <w:rFonts w:ascii="Arial" w:eastAsia="TimesNewRoman" w:hAnsi="Arial" w:cs="Arial"/>
        </w:rPr>
        <w:t xml:space="preserve"> </w:t>
      </w:r>
      <w:r w:rsidR="00EF549A" w:rsidRPr="00F1668F">
        <w:rPr>
          <w:rFonts w:ascii="Arial" w:hAnsi="Arial" w:cs="Arial"/>
        </w:rPr>
        <w:t>расположенная непосредственно до оптического соединителя приемного оборудования</w:t>
      </w:r>
      <w:r w:rsidR="00216781" w:rsidRPr="00F1668F">
        <w:rPr>
          <w:rFonts w:ascii="Arial" w:eastAsia="TimesNewRoman" w:hAnsi="Arial" w:cs="Arial"/>
        </w:rPr>
        <w:t>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eastAsia="TimesNewRoman" w:hAnsi="Arial" w:cs="Arial"/>
        </w:rPr>
      </w:pPr>
      <w:r w:rsidRPr="00F1668F">
        <w:rPr>
          <w:rFonts w:ascii="Arial" w:eastAsia="TimesNewRoman" w:hAnsi="Arial" w:cs="Arial"/>
          <w:lang w:val="en-US"/>
        </w:rPr>
        <w:t>MPI</w:t>
      </w:r>
      <w:r w:rsidRPr="00F1668F">
        <w:rPr>
          <w:rFonts w:ascii="Arial" w:eastAsia="TimesNewRoman" w:hAnsi="Arial" w:cs="Arial"/>
        </w:rPr>
        <w:t>-</w:t>
      </w:r>
      <w:r w:rsidRPr="00F1668F">
        <w:rPr>
          <w:rFonts w:ascii="Arial" w:eastAsia="TimesNewRoman" w:hAnsi="Arial" w:cs="Arial"/>
          <w:lang w:val="en-US"/>
        </w:rPr>
        <w:t>R</w:t>
      </w:r>
      <w:r w:rsidRPr="00F1668F">
        <w:rPr>
          <w:rFonts w:ascii="Arial" w:eastAsia="TimesNewRoman" w:hAnsi="Arial" w:cs="Arial"/>
          <w:vertAlign w:val="subscript"/>
          <w:lang w:val="en-US"/>
        </w:rPr>
        <w:t>M</w:t>
      </w:r>
      <w:r w:rsidRPr="00F1668F">
        <w:rPr>
          <w:rFonts w:ascii="Arial" w:eastAsia="TimesNewRoman" w:hAnsi="Arial" w:cs="Arial"/>
        </w:rPr>
        <w:t xml:space="preserve"> – точка на многоканальном </w:t>
      </w:r>
      <w:r w:rsidRPr="00F1668F">
        <w:rPr>
          <w:rFonts w:ascii="Arial" w:eastAsia="TimesNewRoman" w:hAnsi="Arial" w:cs="Arial"/>
          <w:lang w:val="en-US"/>
        </w:rPr>
        <w:t>MPI</w:t>
      </w:r>
      <w:r w:rsidRPr="00F1668F">
        <w:rPr>
          <w:rFonts w:ascii="Arial" w:eastAsia="TimesNewRoman" w:hAnsi="Arial" w:cs="Arial"/>
        </w:rPr>
        <w:t xml:space="preserve">, </w:t>
      </w:r>
      <w:r w:rsidRPr="00F1668F">
        <w:rPr>
          <w:rFonts w:ascii="Arial" w:hAnsi="Arial" w:cs="Arial"/>
        </w:rPr>
        <w:t>расположенная непосредственно до оптического соединителя приемного оборудования</w:t>
      </w:r>
      <w:r w:rsidRPr="00F1668F">
        <w:rPr>
          <w:rFonts w:ascii="Arial" w:eastAsia="TimesNewRoman" w:hAnsi="Arial" w:cs="Arial"/>
        </w:rPr>
        <w:t>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eastAsia="TimesNewRoman" w:hAnsi="Arial" w:cs="Arial"/>
        </w:rPr>
      </w:pPr>
      <w:r w:rsidRPr="00F1668F">
        <w:rPr>
          <w:rFonts w:ascii="Arial" w:eastAsia="TimesNewRoman" w:hAnsi="Arial" w:cs="Arial"/>
          <w:spacing w:val="-2"/>
          <w:lang w:val="en-US"/>
        </w:rPr>
        <w:t>MPI</w:t>
      </w:r>
      <w:r w:rsidRPr="00F1668F">
        <w:rPr>
          <w:rFonts w:ascii="Arial" w:eastAsia="TimesNewRoman" w:hAnsi="Arial" w:cs="Arial"/>
          <w:spacing w:val="-2"/>
        </w:rPr>
        <w:t>-</w:t>
      </w:r>
      <w:r w:rsidRPr="00F1668F">
        <w:rPr>
          <w:rFonts w:ascii="Arial" w:eastAsia="TimesNewRoman" w:hAnsi="Arial" w:cs="Arial"/>
          <w:spacing w:val="-2"/>
          <w:lang w:val="en-US"/>
        </w:rPr>
        <w:t>S</w:t>
      </w:r>
      <w:r w:rsidRPr="00F1668F">
        <w:rPr>
          <w:rFonts w:ascii="Arial" w:eastAsia="TimesNewRoman" w:hAnsi="Arial" w:cs="Arial"/>
          <w:spacing w:val="-2"/>
        </w:rPr>
        <w:t xml:space="preserve"> – точка на одноканальном </w:t>
      </w:r>
      <w:r w:rsidRPr="00F1668F">
        <w:rPr>
          <w:rFonts w:ascii="Arial" w:eastAsia="TimesNewRoman" w:hAnsi="Arial" w:cs="Arial"/>
          <w:spacing w:val="-2"/>
          <w:lang w:val="en-US"/>
        </w:rPr>
        <w:t>MPI</w:t>
      </w:r>
      <w:r w:rsidRPr="00F1668F">
        <w:rPr>
          <w:rFonts w:ascii="Arial" w:eastAsia="TimesNewRoman" w:hAnsi="Arial" w:cs="Arial"/>
          <w:spacing w:val="-2"/>
        </w:rPr>
        <w:t xml:space="preserve">, </w:t>
      </w:r>
      <w:r w:rsidRPr="00F1668F">
        <w:rPr>
          <w:rFonts w:ascii="Arial" w:hAnsi="Arial" w:cs="Arial"/>
          <w:spacing w:val="-2"/>
        </w:rPr>
        <w:t>расположенная сразу после оптического соединителя переда</w:t>
      </w:r>
      <w:r w:rsidRPr="00F1668F">
        <w:rPr>
          <w:rFonts w:ascii="Arial" w:hAnsi="Arial" w:cs="Arial"/>
        </w:rPr>
        <w:t>ющего оборудования;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eastAsia="TimesNewRoman" w:hAnsi="Arial" w:cs="Arial"/>
        </w:rPr>
      </w:pPr>
      <w:r w:rsidRPr="00F1668F">
        <w:rPr>
          <w:rFonts w:ascii="Arial" w:eastAsia="TimesNewRoman" w:hAnsi="Arial" w:cs="Arial"/>
          <w:spacing w:val="-4"/>
          <w:lang w:val="en-US"/>
        </w:rPr>
        <w:t>MPI</w:t>
      </w:r>
      <w:r w:rsidRPr="00F1668F">
        <w:rPr>
          <w:rFonts w:ascii="Arial" w:eastAsia="TimesNewRoman" w:hAnsi="Arial" w:cs="Arial"/>
          <w:spacing w:val="-4"/>
        </w:rPr>
        <w:t>-</w:t>
      </w:r>
      <w:r w:rsidRPr="00F1668F">
        <w:rPr>
          <w:rFonts w:ascii="Arial" w:eastAsia="TimesNewRoman" w:hAnsi="Arial" w:cs="Arial"/>
          <w:spacing w:val="-4"/>
          <w:lang w:val="en-US"/>
        </w:rPr>
        <w:t>S</w:t>
      </w:r>
      <w:r w:rsidRPr="00F1668F">
        <w:rPr>
          <w:rFonts w:ascii="Arial" w:eastAsia="TimesNewRoman" w:hAnsi="Arial" w:cs="Arial"/>
          <w:spacing w:val="-4"/>
          <w:vertAlign w:val="subscript"/>
          <w:lang w:val="en-US"/>
        </w:rPr>
        <w:t>M</w:t>
      </w:r>
      <w:r w:rsidRPr="00F1668F">
        <w:rPr>
          <w:rFonts w:ascii="Arial" w:eastAsia="TimesNewRoman" w:hAnsi="Arial" w:cs="Arial"/>
          <w:spacing w:val="-4"/>
        </w:rPr>
        <w:t xml:space="preserve"> – точка на многоканальном </w:t>
      </w:r>
      <w:r w:rsidRPr="00F1668F">
        <w:rPr>
          <w:rFonts w:ascii="Arial" w:eastAsia="TimesNewRoman" w:hAnsi="Arial" w:cs="Arial"/>
          <w:spacing w:val="-4"/>
          <w:lang w:val="en-US"/>
        </w:rPr>
        <w:t>MPI</w:t>
      </w:r>
      <w:r w:rsidRPr="00F1668F">
        <w:rPr>
          <w:rFonts w:ascii="Arial" w:eastAsia="TimesNewRoman" w:hAnsi="Arial" w:cs="Arial"/>
          <w:spacing w:val="-4"/>
        </w:rPr>
        <w:t xml:space="preserve">, </w:t>
      </w:r>
      <w:r w:rsidRPr="00F1668F">
        <w:rPr>
          <w:rFonts w:ascii="Arial" w:hAnsi="Arial" w:cs="Arial"/>
          <w:spacing w:val="-4"/>
        </w:rPr>
        <w:t>расположенная сразу после оптического соединителя перед</w:t>
      </w:r>
      <w:r w:rsidRPr="00F1668F">
        <w:rPr>
          <w:rFonts w:ascii="Arial" w:hAnsi="Arial" w:cs="Arial"/>
        </w:rPr>
        <w:t>ающего оборудования;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MPLS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M</w:t>
      </w:r>
      <w:r w:rsidRPr="00F1668F">
        <w:rPr>
          <w:rFonts w:ascii="Arial" w:hAnsi="Arial" w:cs="Arial"/>
          <w:iCs/>
          <w:lang w:val="en-US"/>
        </w:rPr>
        <w:t>ultiprotocol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Label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Switching</w:t>
      </w:r>
      <w:r w:rsidRPr="00F1668F">
        <w:rPr>
          <w:rFonts w:ascii="Arial" w:hAnsi="Arial" w:cs="Arial"/>
          <w:iCs/>
        </w:rPr>
        <w:t xml:space="preserve"> – </w:t>
      </w:r>
      <w:r w:rsidRPr="00F1668F">
        <w:rPr>
          <w:rFonts w:ascii="Arial" w:hAnsi="Arial" w:cs="Arial"/>
        </w:rPr>
        <w:t>многопротокольная коммутация по меткам;</w:t>
      </w:r>
    </w:p>
    <w:p w:rsidR="00080C60" w:rsidRPr="00F1668F" w:rsidRDefault="00C06854" w:rsidP="00080C60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MSTP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Multiple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STP</w:t>
      </w:r>
      <w:r w:rsidRPr="00F1668F">
        <w:rPr>
          <w:rFonts w:ascii="Arial" w:hAnsi="Arial" w:cs="Arial"/>
        </w:rPr>
        <w:t xml:space="preserve"> – </w:t>
      </w:r>
      <w:r w:rsidR="00080C60" w:rsidRPr="00F1668F">
        <w:rPr>
          <w:rFonts w:ascii="Arial" w:hAnsi="Arial" w:cs="Arial"/>
        </w:rPr>
        <w:t>протокол множественного связующего дерева;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MTP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Message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Transfer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Part</w:t>
      </w:r>
      <w:r w:rsidRPr="00F1668F">
        <w:rPr>
          <w:rFonts w:ascii="Arial" w:hAnsi="Arial" w:cs="Arial"/>
        </w:rPr>
        <w:t xml:space="preserve"> – подсистема передачи сообщений;</w:t>
      </w:r>
    </w:p>
    <w:p w:rsidR="00080C60" w:rsidRPr="00F1668F" w:rsidRDefault="00C06854" w:rsidP="00C06854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 xml:space="preserve">MTU – Maximum Transmission Unit – </w:t>
      </w:r>
      <w:r w:rsidR="00080C60" w:rsidRPr="00F1668F">
        <w:rPr>
          <w:rFonts w:ascii="Arial" w:hAnsi="Arial" w:cs="Arial"/>
        </w:rPr>
        <w:t>максимальный передаваемый блок данных;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NAT – Network Address Translator – </w:t>
      </w:r>
      <w:r w:rsidR="00080C60" w:rsidRPr="00F1668F">
        <w:rPr>
          <w:rFonts w:ascii="Arial" w:hAnsi="Arial" w:cs="Arial"/>
        </w:rPr>
        <w:t>транслятор</w:t>
      </w:r>
      <w:r w:rsidR="00080C60" w:rsidRPr="00F1668F">
        <w:rPr>
          <w:rFonts w:ascii="Arial" w:hAnsi="Arial" w:cs="Arial"/>
          <w:lang w:val="en-US"/>
        </w:rPr>
        <w:t xml:space="preserve"> </w:t>
      </w:r>
      <w:r w:rsidR="00080C60" w:rsidRPr="00F1668F">
        <w:rPr>
          <w:rFonts w:ascii="Arial" w:hAnsi="Arial" w:cs="Arial"/>
        </w:rPr>
        <w:t>сетевых</w:t>
      </w:r>
      <w:r w:rsidR="00080C60" w:rsidRPr="00F1668F">
        <w:rPr>
          <w:rFonts w:ascii="Arial" w:hAnsi="Arial" w:cs="Arial"/>
          <w:lang w:val="en-US"/>
        </w:rPr>
        <w:t xml:space="preserve"> </w:t>
      </w:r>
      <w:r w:rsidR="00080C60" w:rsidRPr="00F1668F">
        <w:rPr>
          <w:rFonts w:ascii="Arial" w:hAnsi="Arial" w:cs="Arial"/>
        </w:rPr>
        <w:t>адресов</w:t>
      </w:r>
      <w:r w:rsidR="00080C60" w:rsidRPr="00F1668F">
        <w:rPr>
          <w:rFonts w:ascii="Arial" w:hAnsi="Arial" w:cs="Arial"/>
          <w:lang w:val="en-US"/>
        </w:rPr>
        <w:t>;</w:t>
      </w:r>
    </w:p>
    <w:p w:rsidR="00C06854" w:rsidRPr="00F1668F" w:rsidRDefault="00C06854" w:rsidP="00C06854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NATP – Network Address Port Translation – </w:t>
      </w:r>
      <w:r w:rsidR="00080C60" w:rsidRPr="00F1668F">
        <w:rPr>
          <w:rFonts w:ascii="Arial" w:hAnsi="Arial" w:cs="Arial"/>
        </w:rPr>
        <w:t>трансляция</w:t>
      </w:r>
      <w:r w:rsidR="00080C60" w:rsidRPr="00F1668F">
        <w:rPr>
          <w:rFonts w:ascii="Arial" w:hAnsi="Arial" w:cs="Arial"/>
          <w:lang w:val="en-US"/>
        </w:rPr>
        <w:t xml:space="preserve"> </w:t>
      </w:r>
      <w:r w:rsidR="00080C60" w:rsidRPr="00F1668F">
        <w:rPr>
          <w:rFonts w:ascii="Arial" w:hAnsi="Arial" w:cs="Arial"/>
        </w:rPr>
        <w:t>портов</w:t>
      </w:r>
      <w:r w:rsidR="00080C60" w:rsidRPr="00F1668F">
        <w:rPr>
          <w:rFonts w:ascii="Arial" w:hAnsi="Arial" w:cs="Arial"/>
          <w:lang w:val="en-US"/>
        </w:rPr>
        <w:t xml:space="preserve"> </w:t>
      </w:r>
      <w:r w:rsidR="00080C60" w:rsidRPr="00F1668F">
        <w:rPr>
          <w:rFonts w:ascii="Arial" w:hAnsi="Arial" w:cs="Arial"/>
        </w:rPr>
        <w:t>сетевых</w:t>
      </w:r>
      <w:r w:rsidR="00080C60" w:rsidRPr="00F1668F">
        <w:rPr>
          <w:rFonts w:ascii="Arial" w:hAnsi="Arial" w:cs="Arial"/>
          <w:lang w:val="en-US"/>
        </w:rPr>
        <w:t xml:space="preserve"> </w:t>
      </w:r>
      <w:r w:rsidR="00080C60" w:rsidRPr="00F1668F">
        <w:rPr>
          <w:rFonts w:ascii="Arial" w:hAnsi="Arial" w:cs="Arial"/>
        </w:rPr>
        <w:t>адресов</w:t>
      </w:r>
      <w:r w:rsidR="00080C60" w:rsidRPr="00F1668F">
        <w:rPr>
          <w:rFonts w:ascii="Arial" w:hAnsi="Arial" w:cs="Arial"/>
          <w:lang w:val="en-US"/>
        </w:rPr>
        <w:t>;</w:t>
      </w:r>
    </w:p>
    <w:p w:rsidR="00C06854" w:rsidRDefault="00C06854" w:rsidP="00C06854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NDP – Neighbor Discovery Protocol – </w:t>
      </w:r>
      <w:r w:rsidRPr="00F1668F">
        <w:rPr>
          <w:rFonts w:ascii="Arial" w:hAnsi="Arial" w:cs="Arial"/>
        </w:rPr>
        <w:t>протокол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обнаружения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соседей</w:t>
      </w:r>
      <w:r w:rsidRPr="00F1668F">
        <w:rPr>
          <w:rFonts w:ascii="Arial" w:hAnsi="Arial" w:cs="Arial"/>
          <w:lang w:val="en-US"/>
        </w:rPr>
        <w:t>;</w:t>
      </w:r>
    </w:p>
    <w:p w:rsidR="007C7848" w:rsidRPr="001E1D5F" w:rsidRDefault="007C7848" w:rsidP="00C06854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7C7848">
        <w:rPr>
          <w:rFonts w:ascii="Arial" w:hAnsi="Arial" w:cs="Arial"/>
          <w:lang w:val="en-US"/>
        </w:rPr>
        <w:t>NRZ</w:t>
      </w:r>
      <w:r w:rsidRPr="001E1D5F">
        <w:rPr>
          <w:rFonts w:ascii="Arial" w:hAnsi="Arial" w:cs="Arial"/>
          <w:lang w:val="en-US"/>
        </w:rPr>
        <w:t xml:space="preserve"> – </w:t>
      </w:r>
      <w:r w:rsidRPr="007C7848">
        <w:rPr>
          <w:rFonts w:ascii="Arial" w:hAnsi="Arial" w:cs="Arial"/>
          <w:lang w:val="en-US"/>
        </w:rPr>
        <w:t>Non</w:t>
      </w:r>
      <w:r w:rsidRPr="001E1D5F">
        <w:rPr>
          <w:rFonts w:ascii="Arial" w:hAnsi="Arial" w:cs="Arial"/>
          <w:lang w:val="en-US"/>
        </w:rPr>
        <w:t>-</w:t>
      </w:r>
      <w:r w:rsidRPr="007C7848">
        <w:rPr>
          <w:rFonts w:ascii="Arial" w:hAnsi="Arial" w:cs="Arial"/>
          <w:lang w:val="en-US"/>
        </w:rPr>
        <w:t>Return</w:t>
      </w:r>
      <w:r w:rsidRPr="001E1D5F">
        <w:rPr>
          <w:rFonts w:ascii="Arial" w:hAnsi="Arial" w:cs="Arial"/>
          <w:lang w:val="en-US"/>
        </w:rPr>
        <w:t xml:space="preserve"> </w:t>
      </w:r>
      <w:r w:rsidRPr="007C7848">
        <w:rPr>
          <w:rFonts w:ascii="Arial" w:hAnsi="Arial" w:cs="Arial"/>
          <w:lang w:val="en-US"/>
        </w:rPr>
        <w:t>to</w:t>
      </w:r>
      <w:r w:rsidRPr="001E1D5F">
        <w:rPr>
          <w:rFonts w:ascii="Arial" w:hAnsi="Arial" w:cs="Arial"/>
          <w:lang w:val="en-US"/>
        </w:rPr>
        <w:t xml:space="preserve"> </w:t>
      </w:r>
      <w:r w:rsidRPr="007C7848">
        <w:rPr>
          <w:rFonts w:ascii="Arial" w:hAnsi="Arial" w:cs="Arial"/>
          <w:lang w:val="en-US"/>
        </w:rPr>
        <w:t>Zero</w:t>
      </w:r>
      <w:r w:rsidRPr="001E1D5F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</w:rPr>
        <w:t>кодирование</w:t>
      </w:r>
      <w:r w:rsidRPr="001E1D5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без</w:t>
      </w:r>
      <w:r w:rsidRPr="001E1D5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возврата</w:t>
      </w:r>
      <w:r w:rsidRPr="001E1D5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к</w:t>
      </w:r>
      <w:r w:rsidRPr="001E1D5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нулю</w:t>
      </w:r>
      <w:r w:rsidRPr="001E1D5F">
        <w:rPr>
          <w:rFonts w:ascii="Arial" w:hAnsi="Arial" w:cs="Arial"/>
          <w:lang w:val="en-US"/>
        </w:rPr>
        <w:t>;</w:t>
      </w:r>
    </w:p>
    <w:p w:rsidR="00C06854" w:rsidRDefault="00C06854" w:rsidP="00C06854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r w:rsidRPr="00F1668F">
        <w:rPr>
          <w:rFonts w:ascii="Arial" w:hAnsi="Arial" w:cs="Arial"/>
          <w:lang w:val="en-US"/>
        </w:rPr>
        <w:t xml:space="preserve">NTP – </w:t>
      </w:r>
      <w:r w:rsidRPr="00F1668F">
        <w:rPr>
          <w:rFonts w:ascii="Arial" w:hAnsi="Arial" w:cs="Arial"/>
          <w:bCs/>
          <w:lang w:val="en-US"/>
        </w:rPr>
        <w:t xml:space="preserve">Network Time Protocol – </w:t>
      </w:r>
      <w:r w:rsidRPr="00F1668F">
        <w:rPr>
          <w:rFonts w:ascii="Arial" w:hAnsi="Arial" w:cs="Arial"/>
          <w:bCs/>
        </w:rPr>
        <w:t>протокол</w:t>
      </w:r>
      <w:r w:rsidRPr="00F1668F">
        <w:rPr>
          <w:rFonts w:ascii="Arial" w:hAnsi="Arial" w:cs="Arial"/>
          <w:bCs/>
          <w:lang w:val="en-US"/>
        </w:rPr>
        <w:t xml:space="preserve"> </w:t>
      </w:r>
      <w:r w:rsidRPr="00F1668F">
        <w:rPr>
          <w:rFonts w:ascii="Arial" w:hAnsi="Arial" w:cs="Arial"/>
          <w:bCs/>
        </w:rPr>
        <w:t>сетевого</w:t>
      </w:r>
      <w:r w:rsidRPr="00F1668F">
        <w:rPr>
          <w:rFonts w:ascii="Arial" w:hAnsi="Arial" w:cs="Arial"/>
          <w:bCs/>
          <w:lang w:val="en-US"/>
        </w:rPr>
        <w:t xml:space="preserve"> </w:t>
      </w:r>
      <w:r w:rsidRPr="00F1668F">
        <w:rPr>
          <w:rFonts w:ascii="Arial" w:hAnsi="Arial" w:cs="Arial"/>
          <w:bCs/>
        </w:rPr>
        <w:t>времени</w:t>
      </w:r>
      <w:r w:rsidRPr="00F1668F">
        <w:rPr>
          <w:rFonts w:ascii="Arial" w:hAnsi="Arial" w:cs="Arial"/>
          <w:bCs/>
          <w:lang w:val="en-US"/>
        </w:rPr>
        <w:t>;</w:t>
      </w:r>
    </w:p>
    <w:p w:rsidR="0087789A" w:rsidRPr="0087789A" w:rsidRDefault="0087789A" w:rsidP="00C06854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OLT – Optical Line Termination –</w:t>
      </w:r>
      <w:r w:rsidRPr="0087789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оптическое</w:t>
      </w:r>
      <w:r w:rsidRPr="0087789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линейное</w:t>
      </w:r>
      <w:r w:rsidRPr="0087789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окончание</w:t>
      </w:r>
      <w:r w:rsidRPr="0087789A">
        <w:rPr>
          <w:rFonts w:ascii="Arial" w:hAnsi="Arial" w:cs="Arial"/>
          <w:bCs/>
          <w:lang w:val="en-US"/>
        </w:rPr>
        <w:t>;</w:t>
      </w:r>
    </w:p>
    <w:p w:rsidR="00C06854" w:rsidRDefault="00C06854" w:rsidP="00C06854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r w:rsidRPr="00F1668F">
        <w:rPr>
          <w:rFonts w:ascii="Arial" w:hAnsi="Arial" w:cs="Arial"/>
          <w:bCs/>
        </w:rPr>
        <w:t>ОМА</w:t>
      </w:r>
      <w:r w:rsidRPr="00B66A98">
        <w:rPr>
          <w:rFonts w:ascii="Arial" w:hAnsi="Arial" w:cs="Arial"/>
          <w:bCs/>
          <w:lang w:val="en-US"/>
        </w:rPr>
        <w:t xml:space="preserve"> – Optical Modulation Amplitude – </w:t>
      </w:r>
      <w:r w:rsidRPr="00F1668F">
        <w:rPr>
          <w:rFonts w:ascii="Arial" w:hAnsi="Arial" w:cs="Arial"/>
          <w:bCs/>
        </w:rPr>
        <w:t>амплитуда</w:t>
      </w:r>
      <w:r w:rsidRPr="00B66A98">
        <w:rPr>
          <w:rFonts w:ascii="Arial" w:hAnsi="Arial" w:cs="Arial"/>
          <w:bCs/>
          <w:lang w:val="en-US"/>
        </w:rPr>
        <w:t xml:space="preserve"> </w:t>
      </w:r>
      <w:r w:rsidRPr="00F1668F">
        <w:rPr>
          <w:rFonts w:ascii="Arial" w:hAnsi="Arial" w:cs="Arial"/>
          <w:bCs/>
        </w:rPr>
        <w:t>оптической</w:t>
      </w:r>
      <w:r w:rsidRPr="00B66A98">
        <w:rPr>
          <w:rFonts w:ascii="Arial" w:hAnsi="Arial" w:cs="Arial"/>
          <w:bCs/>
          <w:lang w:val="en-US"/>
        </w:rPr>
        <w:t xml:space="preserve"> </w:t>
      </w:r>
      <w:r w:rsidRPr="00F1668F">
        <w:rPr>
          <w:rFonts w:ascii="Arial" w:hAnsi="Arial" w:cs="Arial"/>
          <w:bCs/>
        </w:rPr>
        <w:t>модуляции</w:t>
      </w:r>
      <w:r w:rsidRPr="00B66A98">
        <w:rPr>
          <w:rFonts w:ascii="Arial" w:hAnsi="Arial" w:cs="Arial"/>
          <w:bCs/>
          <w:lang w:val="en-US"/>
        </w:rPr>
        <w:t>;</w:t>
      </w:r>
    </w:p>
    <w:p w:rsidR="00B55684" w:rsidRDefault="00B55684" w:rsidP="00C06854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OMCI – ONU Management and Control Inter</w:t>
      </w:r>
      <w:r w:rsidR="00456F47">
        <w:rPr>
          <w:rFonts w:ascii="Arial" w:hAnsi="Arial" w:cs="Arial"/>
          <w:bCs/>
          <w:lang w:val="en-US"/>
        </w:rPr>
        <w:t>face</w:t>
      </w:r>
      <w:r w:rsidR="00456F47" w:rsidRPr="00456F47">
        <w:rPr>
          <w:rFonts w:ascii="Arial" w:hAnsi="Arial" w:cs="Arial"/>
          <w:bCs/>
          <w:lang w:val="en-US"/>
        </w:rPr>
        <w:t xml:space="preserve"> – </w:t>
      </w:r>
      <w:r w:rsidR="00456F47">
        <w:rPr>
          <w:rFonts w:ascii="Arial" w:hAnsi="Arial" w:cs="Arial"/>
          <w:bCs/>
        </w:rPr>
        <w:t>интерфейс</w:t>
      </w:r>
      <w:r w:rsidR="00456F47" w:rsidRPr="00456F47">
        <w:rPr>
          <w:rFonts w:ascii="Arial" w:hAnsi="Arial" w:cs="Arial"/>
          <w:bCs/>
          <w:lang w:val="en-US"/>
        </w:rPr>
        <w:t xml:space="preserve"> </w:t>
      </w:r>
      <w:r w:rsidR="00456F47">
        <w:rPr>
          <w:rFonts w:ascii="Arial" w:hAnsi="Arial" w:cs="Arial"/>
          <w:bCs/>
        </w:rPr>
        <w:t>управления</w:t>
      </w:r>
      <w:r w:rsidR="00456F47" w:rsidRPr="00456F47">
        <w:rPr>
          <w:rFonts w:ascii="Arial" w:hAnsi="Arial" w:cs="Arial"/>
          <w:bCs/>
          <w:lang w:val="en-US"/>
        </w:rPr>
        <w:t xml:space="preserve"> </w:t>
      </w:r>
      <w:r w:rsidR="00456F47">
        <w:rPr>
          <w:rFonts w:ascii="Arial" w:hAnsi="Arial" w:cs="Arial"/>
          <w:bCs/>
        </w:rPr>
        <w:t>и</w:t>
      </w:r>
      <w:r w:rsidR="00456F47" w:rsidRPr="00456F47">
        <w:rPr>
          <w:rFonts w:ascii="Arial" w:hAnsi="Arial" w:cs="Arial"/>
          <w:bCs/>
          <w:lang w:val="en-US"/>
        </w:rPr>
        <w:t xml:space="preserve"> </w:t>
      </w:r>
      <w:r w:rsidR="00456F47">
        <w:rPr>
          <w:rFonts w:ascii="Arial" w:hAnsi="Arial" w:cs="Arial"/>
          <w:bCs/>
        </w:rPr>
        <w:t>контроля</w:t>
      </w:r>
      <w:r w:rsidR="00456F47" w:rsidRPr="00456F47">
        <w:rPr>
          <w:rFonts w:ascii="Arial" w:hAnsi="Arial" w:cs="Arial"/>
          <w:bCs/>
          <w:lang w:val="en-US"/>
        </w:rPr>
        <w:t xml:space="preserve"> </w:t>
      </w:r>
      <w:r w:rsidR="00456F47">
        <w:rPr>
          <w:rFonts w:ascii="Arial" w:hAnsi="Arial" w:cs="Arial"/>
          <w:bCs/>
          <w:lang w:val="en-US"/>
        </w:rPr>
        <w:t>ONU</w:t>
      </w:r>
      <w:r w:rsidR="00456F47" w:rsidRPr="00456F47">
        <w:rPr>
          <w:rFonts w:ascii="Arial" w:hAnsi="Arial" w:cs="Arial"/>
          <w:bCs/>
          <w:lang w:val="en-US"/>
        </w:rPr>
        <w:t>;</w:t>
      </w:r>
    </w:p>
    <w:p w:rsidR="00DD6C42" w:rsidRPr="00456F47" w:rsidRDefault="00DD6C42" w:rsidP="00C06854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</w:p>
    <w:p w:rsidR="00C06854" w:rsidRDefault="00C06854" w:rsidP="00C06854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r w:rsidRPr="00F1668F">
        <w:rPr>
          <w:rFonts w:ascii="Arial" w:hAnsi="Arial" w:cs="Arial"/>
          <w:bCs/>
          <w:lang w:val="en-US"/>
        </w:rPr>
        <w:t>ON</w:t>
      </w:r>
      <w:r w:rsidR="00B66A98">
        <w:rPr>
          <w:rFonts w:ascii="Arial" w:hAnsi="Arial" w:cs="Arial"/>
          <w:bCs/>
          <w:lang w:val="en-US"/>
        </w:rPr>
        <w:t>E</w:t>
      </w:r>
      <w:r w:rsidRPr="00B66A98">
        <w:rPr>
          <w:rFonts w:ascii="Arial" w:hAnsi="Arial" w:cs="Arial"/>
          <w:bCs/>
          <w:lang w:val="en-US"/>
        </w:rPr>
        <w:t xml:space="preserve"> – </w:t>
      </w:r>
      <w:r w:rsidRPr="00F1668F">
        <w:rPr>
          <w:rFonts w:ascii="Arial" w:hAnsi="Arial" w:cs="Arial"/>
          <w:bCs/>
          <w:lang w:val="en-US"/>
        </w:rPr>
        <w:t>Optical</w:t>
      </w:r>
      <w:r w:rsidRPr="00B66A98">
        <w:rPr>
          <w:rFonts w:ascii="Arial" w:hAnsi="Arial" w:cs="Arial"/>
          <w:bCs/>
          <w:lang w:val="en-US"/>
        </w:rPr>
        <w:t xml:space="preserve"> </w:t>
      </w:r>
      <w:r w:rsidRPr="00F1668F">
        <w:rPr>
          <w:rFonts w:ascii="Arial" w:hAnsi="Arial" w:cs="Arial"/>
          <w:bCs/>
          <w:lang w:val="en-US"/>
        </w:rPr>
        <w:t>Network</w:t>
      </w:r>
      <w:r w:rsidRPr="00B66A98">
        <w:rPr>
          <w:rFonts w:ascii="Arial" w:hAnsi="Arial" w:cs="Arial"/>
          <w:bCs/>
          <w:lang w:val="en-US"/>
        </w:rPr>
        <w:t xml:space="preserve"> </w:t>
      </w:r>
      <w:r w:rsidR="00B66A98">
        <w:rPr>
          <w:rFonts w:ascii="Arial" w:hAnsi="Arial" w:cs="Arial"/>
          <w:bCs/>
          <w:lang w:val="en-US"/>
        </w:rPr>
        <w:t>Element</w:t>
      </w:r>
      <w:r w:rsidRPr="00B66A98">
        <w:rPr>
          <w:rFonts w:ascii="Arial" w:hAnsi="Arial" w:cs="Arial"/>
          <w:bCs/>
          <w:lang w:val="en-US"/>
        </w:rPr>
        <w:t xml:space="preserve"> – </w:t>
      </w:r>
      <w:r w:rsidRPr="00F1668F">
        <w:rPr>
          <w:rFonts w:ascii="Arial" w:hAnsi="Arial" w:cs="Arial"/>
          <w:bCs/>
        </w:rPr>
        <w:t>элемент</w:t>
      </w:r>
      <w:r w:rsidRPr="00B66A98">
        <w:rPr>
          <w:rFonts w:ascii="Arial" w:hAnsi="Arial" w:cs="Arial"/>
          <w:bCs/>
          <w:lang w:val="en-US"/>
        </w:rPr>
        <w:t xml:space="preserve"> </w:t>
      </w:r>
      <w:r w:rsidRPr="00F1668F">
        <w:rPr>
          <w:rFonts w:ascii="Arial" w:hAnsi="Arial" w:cs="Arial"/>
          <w:bCs/>
        </w:rPr>
        <w:t>оптической</w:t>
      </w:r>
      <w:r w:rsidRPr="00B66A98">
        <w:rPr>
          <w:rFonts w:ascii="Arial" w:hAnsi="Arial" w:cs="Arial"/>
          <w:bCs/>
          <w:lang w:val="en-US"/>
        </w:rPr>
        <w:t xml:space="preserve"> </w:t>
      </w:r>
      <w:r w:rsidRPr="00F1668F">
        <w:rPr>
          <w:rFonts w:ascii="Arial" w:hAnsi="Arial" w:cs="Arial"/>
          <w:bCs/>
        </w:rPr>
        <w:t>сети</w:t>
      </w:r>
      <w:r w:rsidRPr="00B66A98">
        <w:rPr>
          <w:rFonts w:ascii="Arial" w:hAnsi="Arial" w:cs="Arial"/>
          <w:bCs/>
          <w:lang w:val="en-US"/>
        </w:rPr>
        <w:t>;</w:t>
      </w:r>
    </w:p>
    <w:p w:rsidR="00AB1CFD" w:rsidRPr="00C55ED6" w:rsidRDefault="00C55ED6" w:rsidP="00C06854">
      <w:pPr>
        <w:widowControl w:val="0"/>
        <w:ind w:firstLine="39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en-US"/>
        </w:rPr>
        <w:t>ONF</w:t>
      </w:r>
      <w:r w:rsidRPr="00C55ED6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  <w:lang w:val="en-US"/>
        </w:rPr>
        <w:t>Open</w:t>
      </w:r>
      <w:r w:rsidRPr="00C55ED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lang w:val="en-US"/>
        </w:rPr>
        <w:t>Networking</w:t>
      </w:r>
      <w:r w:rsidRPr="00C55ED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lang w:val="en-US"/>
        </w:rPr>
        <w:t>Foundation</w:t>
      </w:r>
      <w:r>
        <w:rPr>
          <w:rFonts w:ascii="Arial" w:hAnsi="Arial" w:cs="Arial"/>
          <w:bCs/>
        </w:rPr>
        <w:t xml:space="preserve"> – открытый фонд сетевых технологий (некоммерческая организация, целью которой является продвижение и стандартизация технологий </w:t>
      </w:r>
      <w:r>
        <w:rPr>
          <w:rFonts w:ascii="Arial" w:hAnsi="Arial" w:cs="Arial"/>
          <w:bCs/>
          <w:lang w:val="en-US"/>
        </w:rPr>
        <w:t>SDN</w:t>
      </w:r>
      <w:r>
        <w:rPr>
          <w:rFonts w:ascii="Arial" w:hAnsi="Arial" w:cs="Arial"/>
          <w:bCs/>
        </w:rPr>
        <w:t>);</w:t>
      </w:r>
    </w:p>
    <w:p w:rsidR="0087789A" w:rsidRPr="0087789A" w:rsidRDefault="0087789A" w:rsidP="00C06854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ONT – Optical Network Termination </w:t>
      </w:r>
      <w:r w:rsidRPr="0087789A">
        <w:rPr>
          <w:rFonts w:ascii="Arial" w:hAnsi="Arial" w:cs="Arial"/>
          <w:bCs/>
          <w:lang w:val="en-US"/>
        </w:rPr>
        <w:t xml:space="preserve">– </w:t>
      </w:r>
      <w:r>
        <w:rPr>
          <w:rFonts w:ascii="Arial" w:hAnsi="Arial" w:cs="Arial"/>
          <w:bCs/>
        </w:rPr>
        <w:t>оптическое</w:t>
      </w:r>
      <w:r w:rsidRPr="0087789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сетевое</w:t>
      </w:r>
      <w:r w:rsidRPr="0087789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окончание</w:t>
      </w:r>
      <w:r w:rsidRPr="0087789A">
        <w:rPr>
          <w:rFonts w:ascii="Arial" w:hAnsi="Arial" w:cs="Arial"/>
          <w:bCs/>
          <w:lang w:val="en-US"/>
        </w:rPr>
        <w:t>;</w:t>
      </w:r>
    </w:p>
    <w:p w:rsidR="00B55684" w:rsidRPr="00FE1876" w:rsidRDefault="00B55684" w:rsidP="00C06854">
      <w:pPr>
        <w:widowControl w:val="0"/>
        <w:ind w:firstLine="39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en-US"/>
        </w:rPr>
        <w:t>ONU</w:t>
      </w:r>
      <w:r w:rsidRPr="00FE1876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  <w:lang w:val="en-US"/>
        </w:rPr>
        <w:t>Optical</w:t>
      </w:r>
      <w:r w:rsidRPr="00FE187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lang w:val="en-US"/>
        </w:rPr>
        <w:t>Network</w:t>
      </w:r>
      <w:r w:rsidRPr="00FE187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lang w:val="en-US"/>
        </w:rPr>
        <w:t>Unit</w:t>
      </w:r>
      <w:r w:rsidRPr="00FE1876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оптический</w:t>
      </w:r>
      <w:r w:rsidRPr="00FE187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сетевой</w:t>
      </w:r>
      <w:r w:rsidRPr="00FE187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блок</w:t>
      </w:r>
      <w:r w:rsidRPr="00FE1876">
        <w:rPr>
          <w:rFonts w:ascii="Arial" w:hAnsi="Arial" w:cs="Arial"/>
          <w:bCs/>
        </w:rPr>
        <w:t>;</w:t>
      </w:r>
    </w:p>
    <w:p w:rsidR="00456F47" w:rsidRDefault="00456F47" w:rsidP="00C06854">
      <w:pPr>
        <w:widowControl w:val="0"/>
        <w:ind w:firstLine="397"/>
        <w:jc w:val="both"/>
        <w:rPr>
          <w:rFonts w:ascii="Arial" w:hAnsi="Arial" w:cs="Arial"/>
          <w:bCs/>
        </w:rPr>
      </w:pPr>
      <w:r w:rsidRPr="00C55ED6">
        <w:rPr>
          <w:rFonts w:ascii="Arial" w:hAnsi="Arial" w:cs="Arial"/>
          <w:bCs/>
          <w:lang w:val="en-US"/>
        </w:rPr>
        <w:t>OpenFlow</w:t>
      </w:r>
      <w:r w:rsidRPr="00C55ED6">
        <w:rPr>
          <w:rFonts w:ascii="Arial" w:hAnsi="Arial" w:cs="Arial"/>
          <w:bCs/>
        </w:rPr>
        <w:t xml:space="preserve"> – протокол управления</w:t>
      </w:r>
      <w:r w:rsidR="00C55ED6" w:rsidRPr="00C55ED6">
        <w:rPr>
          <w:rFonts w:ascii="Arial" w:hAnsi="Arial" w:cs="Arial"/>
          <w:bCs/>
        </w:rPr>
        <w:t xml:space="preserve"> с внешнего контроллера</w:t>
      </w:r>
      <w:r w:rsidRPr="00C55ED6">
        <w:rPr>
          <w:rFonts w:ascii="Arial" w:hAnsi="Arial" w:cs="Arial"/>
          <w:bCs/>
        </w:rPr>
        <w:t xml:space="preserve"> процессом обработки данных, переда</w:t>
      </w:r>
      <w:r w:rsidR="00C55ED6" w:rsidRPr="00C55ED6">
        <w:rPr>
          <w:rFonts w:ascii="Arial" w:hAnsi="Arial" w:cs="Arial"/>
          <w:bCs/>
        </w:rPr>
        <w:t>ваемых сетевыми</w:t>
      </w:r>
      <w:r w:rsidRPr="00C55ED6">
        <w:rPr>
          <w:rFonts w:ascii="Arial" w:hAnsi="Arial" w:cs="Arial"/>
          <w:bCs/>
        </w:rPr>
        <w:t xml:space="preserve"> коммутаторами и</w:t>
      </w:r>
      <w:r w:rsidR="00C55ED6" w:rsidRPr="00C55ED6">
        <w:rPr>
          <w:rFonts w:ascii="Arial" w:hAnsi="Arial" w:cs="Arial"/>
          <w:bCs/>
        </w:rPr>
        <w:t>ли</w:t>
      </w:r>
      <w:r w:rsidRPr="00C55ED6">
        <w:rPr>
          <w:rFonts w:ascii="Arial" w:hAnsi="Arial" w:cs="Arial"/>
          <w:bCs/>
        </w:rPr>
        <w:t xml:space="preserve"> маршрутизаторами, реализующий технологию </w:t>
      </w:r>
      <w:r w:rsidR="00C55ED6" w:rsidRPr="00C55ED6">
        <w:rPr>
          <w:rFonts w:ascii="Arial" w:hAnsi="Arial" w:cs="Arial"/>
          <w:bCs/>
          <w:lang w:val="en-US"/>
        </w:rPr>
        <w:t>SDN</w:t>
      </w:r>
      <w:r w:rsidRPr="00C55ED6">
        <w:rPr>
          <w:rFonts w:ascii="Arial" w:hAnsi="Arial" w:cs="Arial"/>
          <w:bCs/>
        </w:rPr>
        <w:t>;</w:t>
      </w:r>
    </w:p>
    <w:p w:rsidR="00C06854" w:rsidRPr="00456F47" w:rsidRDefault="00C06854" w:rsidP="00C06854">
      <w:pPr>
        <w:widowControl w:val="0"/>
        <w:ind w:firstLine="397"/>
        <w:jc w:val="both"/>
        <w:rPr>
          <w:rFonts w:ascii="Arial" w:hAnsi="Arial" w:cs="Arial"/>
          <w:iCs/>
        </w:rPr>
      </w:pPr>
      <w:r w:rsidRPr="00F1668F">
        <w:rPr>
          <w:rFonts w:ascii="Arial" w:hAnsi="Arial" w:cs="Arial"/>
          <w:lang w:val="en-US"/>
        </w:rPr>
        <w:t>OSI</w:t>
      </w:r>
      <w:r w:rsidRPr="00456F47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O</w:t>
      </w:r>
      <w:r w:rsidRPr="00F1668F">
        <w:rPr>
          <w:rFonts w:ascii="Arial" w:hAnsi="Arial" w:cs="Arial"/>
          <w:iCs/>
          <w:lang w:val="en-US"/>
        </w:rPr>
        <w:t>pen</w:t>
      </w:r>
      <w:r w:rsidRPr="00456F47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Systems</w:t>
      </w:r>
      <w:r w:rsidRPr="00456F47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Interconnection</w:t>
      </w:r>
      <w:r w:rsidRPr="00456F47">
        <w:rPr>
          <w:rFonts w:ascii="Arial" w:hAnsi="Arial" w:cs="Arial"/>
          <w:iCs/>
        </w:rPr>
        <w:t xml:space="preserve"> – </w:t>
      </w:r>
      <w:r w:rsidRPr="00F1668F">
        <w:rPr>
          <w:rFonts w:ascii="Arial" w:hAnsi="Arial" w:cs="Arial"/>
          <w:iCs/>
        </w:rPr>
        <w:t>модель</w:t>
      </w:r>
      <w:r w:rsidR="00456F47" w:rsidRPr="00456F47">
        <w:rPr>
          <w:rFonts w:ascii="Arial" w:hAnsi="Arial" w:cs="Arial"/>
          <w:iCs/>
        </w:rPr>
        <w:t xml:space="preserve"> </w:t>
      </w:r>
      <w:r w:rsidR="00456F47">
        <w:rPr>
          <w:rFonts w:ascii="Arial" w:hAnsi="Arial" w:cs="Arial"/>
          <w:iCs/>
        </w:rPr>
        <w:t>взаимодействия</w:t>
      </w:r>
      <w:r w:rsidR="00456F47" w:rsidRPr="00456F47">
        <w:rPr>
          <w:rFonts w:ascii="Arial" w:hAnsi="Arial" w:cs="Arial"/>
          <w:iCs/>
        </w:rPr>
        <w:t xml:space="preserve"> </w:t>
      </w:r>
      <w:r w:rsidR="00456F47">
        <w:rPr>
          <w:rFonts w:ascii="Arial" w:hAnsi="Arial" w:cs="Arial"/>
          <w:iCs/>
        </w:rPr>
        <w:t>открытых</w:t>
      </w:r>
      <w:r w:rsidR="00456F47" w:rsidRPr="00456F47">
        <w:rPr>
          <w:rFonts w:ascii="Arial" w:hAnsi="Arial" w:cs="Arial"/>
          <w:iCs/>
        </w:rPr>
        <w:t xml:space="preserve"> </w:t>
      </w:r>
      <w:r w:rsidR="00456F47">
        <w:rPr>
          <w:rFonts w:ascii="Arial" w:hAnsi="Arial" w:cs="Arial"/>
          <w:iCs/>
        </w:rPr>
        <w:t>систем</w:t>
      </w:r>
      <w:proofErr w:type="gramStart"/>
      <w:r w:rsidR="00456F47" w:rsidRPr="00456F47">
        <w:rPr>
          <w:rFonts w:ascii="Arial" w:hAnsi="Arial" w:cs="Arial"/>
          <w:iCs/>
        </w:rPr>
        <w:t>;</w:t>
      </w:r>
      <w:proofErr w:type="gramEnd"/>
    </w:p>
    <w:p w:rsidR="00A635D1" w:rsidRPr="00F1668F" w:rsidRDefault="006552BF" w:rsidP="00F63705">
      <w:pPr>
        <w:widowControl w:val="0"/>
        <w:ind w:firstLine="397"/>
        <w:jc w:val="both"/>
        <w:rPr>
          <w:rFonts w:ascii="Arial" w:hAnsi="Arial" w:cs="Arial"/>
          <w:iCs/>
        </w:rPr>
      </w:pPr>
      <w:r w:rsidRPr="00F1668F">
        <w:rPr>
          <w:rFonts w:ascii="Arial" w:hAnsi="Arial" w:cs="Arial"/>
          <w:iCs/>
          <w:lang w:val="en-US"/>
        </w:rPr>
        <w:t>OSPF</w:t>
      </w:r>
      <w:r w:rsidRPr="00F1668F">
        <w:rPr>
          <w:rFonts w:ascii="Arial" w:hAnsi="Arial" w:cs="Arial"/>
          <w:iCs/>
        </w:rPr>
        <w:t xml:space="preserve"> </w:t>
      </w:r>
      <w:r w:rsidR="00EB6B07" w:rsidRPr="00F1668F">
        <w:rPr>
          <w:rFonts w:ascii="Arial" w:hAnsi="Arial" w:cs="Arial"/>
          <w:iCs/>
        </w:rPr>
        <w:t xml:space="preserve">– </w:t>
      </w:r>
      <w:r w:rsidR="00A635D1" w:rsidRPr="00F1668F">
        <w:rPr>
          <w:rFonts w:ascii="Arial" w:hAnsi="Arial" w:cs="Arial"/>
          <w:iCs/>
          <w:lang w:val="en-US"/>
        </w:rPr>
        <w:t>Open</w:t>
      </w:r>
      <w:r w:rsidR="00A635D1" w:rsidRPr="00F1668F">
        <w:rPr>
          <w:rFonts w:ascii="Arial" w:hAnsi="Arial" w:cs="Arial"/>
          <w:iCs/>
        </w:rPr>
        <w:t xml:space="preserve"> </w:t>
      </w:r>
      <w:r w:rsidR="00A635D1" w:rsidRPr="00F1668F">
        <w:rPr>
          <w:rFonts w:ascii="Arial" w:hAnsi="Arial" w:cs="Arial"/>
          <w:iCs/>
          <w:lang w:val="en-US"/>
        </w:rPr>
        <w:t>Shortest</w:t>
      </w:r>
      <w:r w:rsidR="00A635D1" w:rsidRPr="00F1668F">
        <w:rPr>
          <w:rFonts w:ascii="Arial" w:hAnsi="Arial" w:cs="Arial"/>
          <w:iCs/>
        </w:rPr>
        <w:t xml:space="preserve"> </w:t>
      </w:r>
      <w:r w:rsidR="00A635D1" w:rsidRPr="00F1668F">
        <w:rPr>
          <w:rFonts w:ascii="Arial" w:hAnsi="Arial" w:cs="Arial"/>
          <w:iCs/>
          <w:lang w:val="en-US"/>
        </w:rPr>
        <w:t>Path</w:t>
      </w:r>
      <w:r w:rsidR="00A635D1" w:rsidRPr="00F1668F">
        <w:rPr>
          <w:rFonts w:ascii="Arial" w:hAnsi="Arial" w:cs="Arial"/>
          <w:iCs/>
        </w:rPr>
        <w:t xml:space="preserve"> </w:t>
      </w:r>
      <w:r w:rsidR="00A635D1" w:rsidRPr="00F1668F">
        <w:rPr>
          <w:rFonts w:ascii="Arial" w:hAnsi="Arial" w:cs="Arial"/>
          <w:iCs/>
          <w:lang w:val="en-US"/>
        </w:rPr>
        <w:t>First</w:t>
      </w:r>
      <w:r w:rsidR="00A635D1"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</w:rPr>
        <w:t>–</w:t>
      </w:r>
      <w:r w:rsidR="00A635D1" w:rsidRPr="00F1668F">
        <w:rPr>
          <w:rFonts w:ascii="Arial" w:hAnsi="Arial" w:cs="Arial"/>
        </w:rPr>
        <w:t xml:space="preserve"> </w:t>
      </w:r>
      <w:r w:rsidR="00AB6B40" w:rsidRPr="00F1668F">
        <w:rPr>
          <w:rFonts w:ascii="Arial" w:hAnsi="Arial" w:cs="Arial"/>
        </w:rPr>
        <w:t>первоочередно</w:t>
      </w:r>
      <w:r w:rsidR="00456F47">
        <w:rPr>
          <w:rFonts w:ascii="Arial" w:hAnsi="Arial" w:cs="Arial"/>
        </w:rPr>
        <w:t>е открытие кратчайшего маршрута</w:t>
      </w:r>
      <w:proofErr w:type="gramStart"/>
      <w:r w:rsidR="00456F47">
        <w:rPr>
          <w:rFonts w:ascii="Arial" w:hAnsi="Arial" w:cs="Arial"/>
        </w:rPr>
        <w:t>;</w:t>
      </w:r>
      <w:proofErr w:type="gramEnd"/>
    </w:p>
    <w:p w:rsidR="007A3AE3" w:rsidRDefault="007A3AE3" w:rsidP="00F63705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r w:rsidRPr="00F1668F">
        <w:rPr>
          <w:rFonts w:ascii="Arial" w:hAnsi="Arial" w:cs="Arial"/>
          <w:lang w:val="en-US"/>
        </w:rPr>
        <w:t xml:space="preserve">OTN </w:t>
      </w:r>
      <w:r w:rsidR="00EB6B07" w:rsidRPr="00F1668F">
        <w:rPr>
          <w:rFonts w:ascii="Arial" w:hAnsi="Arial" w:cs="Arial"/>
          <w:lang w:val="en-US"/>
        </w:rPr>
        <w:t xml:space="preserve">– </w:t>
      </w:r>
      <w:r w:rsidR="00EB6B07" w:rsidRPr="00F1668F">
        <w:rPr>
          <w:rFonts w:ascii="Arial" w:hAnsi="Arial" w:cs="Arial"/>
          <w:bCs/>
          <w:lang w:val="en-US"/>
        </w:rPr>
        <w:t>Optical Transport Network</w:t>
      </w:r>
      <w:r w:rsidRPr="00F1668F">
        <w:rPr>
          <w:rFonts w:ascii="Arial" w:hAnsi="Arial" w:cs="Arial"/>
          <w:bCs/>
          <w:lang w:val="en-US"/>
        </w:rPr>
        <w:t xml:space="preserve"> – </w:t>
      </w:r>
      <w:r w:rsidRPr="00F1668F">
        <w:rPr>
          <w:rFonts w:ascii="Arial" w:hAnsi="Arial" w:cs="Arial"/>
          <w:bCs/>
        </w:rPr>
        <w:t>оптическая</w:t>
      </w:r>
      <w:r w:rsidRPr="00F1668F">
        <w:rPr>
          <w:rFonts w:ascii="Arial" w:hAnsi="Arial" w:cs="Arial"/>
          <w:bCs/>
          <w:lang w:val="en-US"/>
        </w:rPr>
        <w:t xml:space="preserve"> </w:t>
      </w:r>
      <w:r w:rsidRPr="00F1668F">
        <w:rPr>
          <w:rFonts w:ascii="Arial" w:hAnsi="Arial" w:cs="Arial"/>
          <w:bCs/>
        </w:rPr>
        <w:t>транспортная</w:t>
      </w:r>
      <w:r w:rsidRPr="00F1668F">
        <w:rPr>
          <w:rFonts w:ascii="Arial" w:hAnsi="Arial" w:cs="Arial"/>
          <w:bCs/>
          <w:lang w:val="en-US"/>
        </w:rPr>
        <w:t xml:space="preserve"> </w:t>
      </w:r>
      <w:r w:rsidRPr="00F1668F">
        <w:rPr>
          <w:rFonts w:ascii="Arial" w:hAnsi="Arial" w:cs="Arial"/>
          <w:bCs/>
        </w:rPr>
        <w:t>сеть</w:t>
      </w:r>
      <w:r w:rsidRPr="00F1668F">
        <w:rPr>
          <w:rFonts w:ascii="Arial" w:hAnsi="Arial" w:cs="Arial"/>
          <w:bCs/>
          <w:lang w:val="en-US"/>
        </w:rPr>
        <w:t>;</w:t>
      </w:r>
    </w:p>
    <w:p w:rsidR="007C7848" w:rsidRDefault="007C7848" w:rsidP="00F63705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OT</w:t>
      </w:r>
      <w:r w:rsidR="00727403">
        <w:rPr>
          <w:rFonts w:ascii="Arial" w:hAnsi="Arial" w:cs="Arial"/>
          <w:bCs/>
          <w:lang w:val="en-US"/>
        </w:rPr>
        <w:t>U</w:t>
      </w:r>
      <w:r w:rsidR="00931979">
        <w:rPr>
          <w:rFonts w:ascii="Arial" w:hAnsi="Arial" w:cs="Arial"/>
          <w:bCs/>
          <w:lang w:val="en-US"/>
        </w:rPr>
        <w:t>k</w:t>
      </w:r>
      <w:proofErr w:type="spellEnd"/>
      <w:r>
        <w:rPr>
          <w:rFonts w:ascii="Arial" w:hAnsi="Arial" w:cs="Arial"/>
          <w:bCs/>
          <w:lang w:val="en-US"/>
        </w:rPr>
        <w:t xml:space="preserve"> – Optical c</w:t>
      </w:r>
      <w:r w:rsidR="00931979">
        <w:rPr>
          <w:rFonts w:ascii="Arial" w:hAnsi="Arial" w:cs="Arial"/>
          <w:bCs/>
          <w:lang w:val="en-US"/>
        </w:rPr>
        <w:t xml:space="preserve">hannel Transport Unit level k – </w:t>
      </w:r>
      <w:r w:rsidR="00931979">
        <w:rPr>
          <w:rFonts w:ascii="Arial" w:hAnsi="Arial" w:cs="Arial"/>
          <w:bCs/>
        </w:rPr>
        <w:t>транспортный</w:t>
      </w:r>
      <w:r w:rsidR="00931979" w:rsidRPr="00931979">
        <w:rPr>
          <w:rFonts w:ascii="Arial" w:hAnsi="Arial" w:cs="Arial"/>
          <w:bCs/>
          <w:lang w:val="en-US"/>
        </w:rPr>
        <w:t xml:space="preserve"> </w:t>
      </w:r>
      <w:r w:rsidR="00931979">
        <w:rPr>
          <w:rFonts w:ascii="Arial" w:hAnsi="Arial" w:cs="Arial"/>
          <w:bCs/>
        </w:rPr>
        <w:t>блок</w:t>
      </w:r>
      <w:r w:rsidR="00931979" w:rsidRPr="00931979">
        <w:rPr>
          <w:rFonts w:ascii="Arial" w:hAnsi="Arial" w:cs="Arial"/>
          <w:bCs/>
          <w:lang w:val="en-US"/>
        </w:rPr>
        <w:t xml:space="preserve"> </w:t>
      </w:r>
      <w:r w:rsidR="00931979">
        <w:rPr>
          <w:rFonts w:ascii="Arial" w:hAnsi="Arial" w:cs="Arial"/>
          <w:bCs/>
        </w:rPr>
        <w:t>оптического</w:t>
      </w:r>
      <w:r w:rsidR="00931979" w:rsidRPr="00931979">
        <w:rPr>
          <w:rFonts w:ascii="Arial" w:hAnsi="Arial" w:cs="Arial"/>
          <w:bCs/>
          <w:lang w:val="en-US"/>
        </w:rPr>
        <w:t xml:space="preserve"> </w:t>
      </w:r>
      <w:r w:rsidR="00931979">
        <w:rPr>
          <w:rFonts w:ascii="Arial" w:hAnsi="Arial" w:cs="Arial"/>
          <w:bCs/>
        </w:rPr>
        <w:t>канала</w:t>
      </w:r>
      <w:r w:rsidR="00931979" w:rsidRPr="00931979">
        <w:rPr>
          <w:rFonts w:ascii="Arial" w:hAnsi="Arial" w:cs="Arial"/>
          <w:bCs/>
          <w:lang w:val="en-US"/>
        </w:rPr>
        <w:t xml:space="preserve"> </w:t>
      </w:r>
      <w:r w:rsidR="00931979">
        <w:rPr>
          <w:rFonts w:ascii="Arial" w:hAnsi="Arial" w:cs="Arial"/>
          <w:bCs/>
        </w:rPr>
        <w:t>уровня</w:t>
      </w:r>
      <w:r w:rsidR="00931979" w:rsidRPr="00931979">
        <w:rPr>
          <w:rFonts w:ascii="Arial" w:hAnsi="Arial" w:cs="Arial"/>
          <w:bCs/>
          <w:lang w:val="en-US"/>
        </w:rPr>
        <w:t xml:space="preserve"> </w:t>
      </w:r>
      <w:r w:rsidR="00931979">
        <w:rPr>
          <w:rFonts w:ascii="Arial" w:hAnsi="Arial" w:cs="Arial"/>
          <w:bCs/>
          <w:lang w:val="en-US"/>
        </w:rPr>
        <w:t>k</w:t>
      </w:r>
      <w:r w:rsidR="00931979" w:rsidRPr="00931979">
        <w:rPr>
          <w:rFonts w:ascii="Arial" w:hAnsi="Arial" w:cs="Arial"/>
          <w:bCs/>
          <w:lang w:val="en-US"/>
        </w:rPr>
        <w:t>;</w:t>
      </w:r>
    </w:p>
    <w:p w:rsidR="007C7848" w:rsidRPr="007C7848" w:rsidRDefault="007C7848" w:rsidP="00F63705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r w:rsidRPr="007C7848">
        <w:rPr>
          <w:rFonts w:ascii="Arial" w:hAnsi="Arial" w:cs="Arial"/>
          <w:bCs/>
          <w:lang w:val="en-US"/>
        </w:rPr>
        <w:t>PAM4</w:t>
      </w:r>
      <w:r>
        <w:rPr>
          <w:rFonts w:ascii="Arial" w:hAnsi="Arial" w:cs="Arial"/>
          <w:bCs/>
          <w:lang w:val="en-US"/>
        </w:rPr>
        <w:t xml:space="preserve"> –</w:t>
      </w:r>
      <w:r w:rsidRPr="007C7848">
        <w:rPr>
          <w:rFonts w:ascii="Arial" w:hAnsi="Arial" w:cs="Arial"/>
          <w:bCs/>
          <w:lang w:val="en-US"/>
        </w:rPr>
        <w:t xml:space="preserve"> Pulse Amplitude Modulation with </w:t>
      </w:r>
      <w:proofErr w:type="gramStart"/>
      <w:r w:rsidRPr="007C7848">
        <w:rPr>
          <w:rFonts w:ascii="Arial" w:hAnsi="Arial" w:cs="Arial"/>
          <w:bCs/>
          <w:lang w:val="en-US"/>
        </w:rPr>
        <w:t>4</w:t>
      </w:r>
      <w:r w:rsidR="00DF1CF2" w:rsidRPr="00DF1CF2">
        <w:rPr>
          <w:rFonts w:ascii="Arial" w:hAnsi="Arial" w:cs="Arial"/>
          <w:bCs/>
          <w:lang w:val="en-US"/>
        </w:rPr>
        <w:t xml:space="preserve"> </w:t>
      </w:r>
      <w:r w:rsidRPr="007C7848">
        <w:rPr>
          <w:rFonts w:ascii="Arial" w:hAnsi="Arial" w:cs="Arial"/>
          <w:bCs/>
          <w:lang w:val="en-US"/>
        </w:rPr>
        <w:t xml:space="preserve"> levels</w:t>
      </w:r>
      <w:proofErr w:type="gramEnd"/>
      <w:r w:rsidR="00DF1CF2" w:rsidRPr="00DF1CF2">
        <w:rPr>
          <w:rFonts w:ascii="Arial" w:hAnsi="Arial" w:cs="Arial"/>
          <w:bCs/>
          <w:lang w:val="en-US"/>
        </w:rPr>
        <w:t xml:space="preserve"> </w:t>
      </w:r>
      <w:r w:rsidR="00DF1CF2">
        <w:rPr>
          <w:rFonts w:ascii="Arial" w:hAnsi="Arial" w:cs="Arial"/>
          <w:bCs/>
          <w:lang w:val="en-US"/>
        </w:rPr>
        <w:t>–</w:t>
      </w:r>
      <w:r w:rsidRPr="007C784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амплитудно</w:t>
      </w:r>
      <w:r w:rsidRPr="007C7848">
        <w:rPr>
          <w:rFonts w:ascii="Arial" w:hAnsi="Arial" w:cs="Arial"/>
          <w:bCs/>
          <w:lang w:val="en-US"/>
        </w:rPr>
        <w:t>-</w:t>
      </w:r>
      <w:r>
        <w:rPr>
          <w:rFonts w:ascii="Arial" w:hAnsi="Arial" w:cs="Arial"/>
          <w:bCs/>
        </w:rPr>
        <w:t>импульсная</w:t>
      </w:r>
      <w:r w:rsidR="00DF1CF2" w:rsidRPr="00DF1CF2">
        <w:rPr>
          <w:rFonts w:ascii="Arial" w:hAnsi="Arial" w:cs="Arial"/>
          <w:bCs/>
          <w:lang w:val="en-US"/>
        </w:rPr>
        <w:t xml:space="preserve"> </w:t>
      </w:r>
      <w:r w:rsidRPr="007C784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модуляция</w:t>
      </w:r>
      <w:r w:rsidR="00DF1CF2" w:rsidRPr="00DF1CF2">
        <w:rPr>
          <w:rFonts w:ascii="Arial" w:hAnsi="Arial" w:cs="Arial"/>
          <w:bCs/>
          <w:lang w:val="en-US"/>
        </w:rPr>
        <w:t xml:space="preserve"> </w:t>
      </w:r>
      <w:r w:rsidRPr="007C784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с</w:t>
      </w:r>
      <w:r w:rsidRPr="007C7848">
        <w:rPr>
          <w:rFonts w:ascii="Arial" w:hAnsi="Arial" w:cs="Arial"/>
          <w:bCs/>
          <w:lang w:val="en-US"/>
        </w:rPr>
        <w:t xml:space="preserve"> </w:t>
      </w:r>
      <w:r w:rsidR="00DF1CF2" w:rsidRPr="00DF1CF2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числом</w:t>
      </w:r>
      <w:r w:rsidR="00DF1CF2" w:rsidRPr="00DF1CF2">
        <w:rPr>
          <w:rFonts w:ascii="Arial" w:hAnsi="Arial" w:cs="Arial"/>
          <w:bCs/>
          <w:lang w:val="en-US"/>
        </w:rPr>
        <w:t xml:space="preserve"> </w:t>
      </w:r>
      <w:r w:rsidRPr="007C784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</w:rPr>
        <w:t>уровней</w:t>
      </w:r>
      <w:r w:rsidRPr="007C7848">
        <w:rPr>
          <w:rFonts w:ascii="Arial" w:hAnsi="Arial" w:cs="Arial"/>
          <w:bCs/>
          <w:lang w:val="en-US"/>
        </w:rPr>
        <w:t xml:space="preserve"> 4;</w:t>
      </w:r>
    </w:p>
    <w:p w:rsidR="001C245F" w:rsidRPr="00F1668F" w:rsidRDefault="001C245F" w:rsidP="00F63705">
      <w:pPr>
        <w:widowControl w:val="0"/>
        <w:ind w:firstLine="397"/>
        <w:jc w:val="both"/>
        <w:rPr>
          <w:rFonts w:ascii="Arial" w:hAnsi="Arial" w:cs="Arial"/>
          <w:bCs/>
        </w:rPr>
      </w:pPr>
      <w:r w:rsidRPr="00F1668F">
        <w:rPr>
          <w:rFonts w:ascii="Arial" w:hAnsi="Arial" w:cs="Arial"/>
          <w:bCs/>
          <w:lang w:val="en-US"/>
        </w:rPr>
        <w:t>PD</w:t>
      </w:r>
      <w:r w:rsidRPr="00F1668F">
        <w:rPr>
          <w:rFonts w:ascii="Arial" w:hAnsi="Arial" w:cs="Arial"/>
          <w:bCs/>
        </w:rPr>
        <w:t xml:space="preserve"> – </w:t>
      </w:r>
      <w:r w:rsidRPr="00F1668F">
        <w:rPr>
          <w:rFonts w:ascii="Arial" w:hAnsi="Arial" w:cs="Arial"/>
          <w:bCs/>
          <w:lang w:val="en-US"/>
        </w:rPr>
        <w:t>Powered</w:t>
      </w:r>
      <w:r w:rsidRPr="00F1668F">
        <w:rPr>
          <w:rFonts w:ascii="Arial" w:hAnsi="Arial" w:cs="Arial"/>
          <w:bCs/>
        </w:rPr>
        <w:t xml:space="preserve"> </w:t>
      </w:r>
      <w:r w:rsidRPr="00F1668F">
        <w:rPr>
          <w:rFonts w:ascii="Arial" w:hAnsi="Arial" w:cs="Arial"/>
          <w:bCs/>
          <w:lang w:val="en-US"/>
        </w:rPr>
        <w:t>Device</w:t>
      </w:r>
      <w:r w:rsidRPr="00F1668F">
        <w:rPr>
          <w:rFonts w:ascii="Arial" w:hAnsi="Arial" w:cs="Arial"/>
          <w:bCs/>
        </w:rPr>
        <w:t xml:space="preserve"> – питаемое устройство;</w:t>
      </w:r>
    </w:p>
    <w:p w:rsidR="001478FB" w:rsidRPr="00F1668F" w:rsidRDefault="001478FB" w:rsidP="00F63705">
      <w:pPr>
        <w:widowControl w:val="0"/>
        <w:ind w:firstLine="397"/>
        <w:jc w:val="both"/>
        <w:rPr>
          <w:rFonts w:ascii="Arial" w:hAnsi="Arial" w:cs="Arial"/>
          <w:bCs/>
        </w:rPr>
      </w:pPr>
      <w:r w:rsidRPr="00F1668F">
        <w:rPr>
          <w:rFonts w:ascii="Arial" w:hAnsi="Arial" w:cs="Arial"/>
          <w:bCs/>
          <w:lang w:val="en-US"/>
        </w:rPr>
        <w:t>PDH</w:t>
      </w:r>
      <w:r w:rsidRPr="00F1668F">
        <w:rPr>
          <w:rFonts w:ascii="Arial" w:hAnsi="Arial" w:cs="Arial"/>
          <w:bCs/>
        </w:rPr>
        <w:t xml:space="preserve"> </w:t>
      </w:r>
      <w:r w:rsidR="00EB6B07" w:rsidRPr="00F1668F">
        <w:rPr>
          <w:rFonts w:ascii="Arial" w:hAnsi="Arial" w:cs="Arial"/>
          <w:bCs/>
        </w:rPr>
        <w:t xml:space="preserve">– </w:t>
      </w:r>
      <w:r w:rsidRPr="00F1668F">
        <w:rPr>
          <w:rFonts w:ascii="Arial" w:hAnsi="Arial" w:cs="Arial"/>
          <w:lang w:val="en-US"/>
        </w:rPr>
        <w:t>Plesiochronous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Digital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Hierarchy</w:t>
      </w:r>
      <w:r w:rsidRPr="00F1668F">
        <w:rPr>
          <w:rFonts w:ascii="Arial" w:hAnsi="Arial" w:cs="Arial"/>
        </w:rPr>
        <w:t xml:space="preserve"> – плезиохронная цифровая иерархия;</w:t>
      </w:r>
    </w:p>
    <w:p w:rsidR="007A3AE3" w:rsidRPr="00F1668F" w:rsidRDefault="007A3AE3" w:rsidP="00F63705">
      <w:pPr>
        <w:widowControl w:val="0"/>
        <w:ind w:firstLine="397"/>
        <w:jc w:val="both"/>
        <w:rPr>
          <w:rFonts w:ascii="Arial" w:hAnsi="Arial" w:cs="Arial"/>
          <w:bCs/>
        </w:rPr>
      </w:pPr>
      <w:r w:rsidRPr="00F1668F">
        <w:rPr>
          <w:rFonts w:ascii="Arial" w:hAnsi="Arial" w:cs="Arial"/>
          <w:lang w:val="en-US"/>
        </w:rPr>
        <w:t>PIM</w:t>
      </w:r>
      <w:r w:rsidRPr="00F1668F">
        <w:rPr>
          <w:rFonts w:ascii="Arial" w:hAnsi="Arial" w:cs="Arial"/>
        </w:rPr>
        <w:t xml:space="preserve"> </w:t>
      </w:r>
      <w:r w:rsidR="002A5A5B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bCs/>
          <w:lang w:val="en-US"/>
        </w:rPr>
        <w:t>Protocol</w:t>
      </w:r>
      <w:r w:rsidRPr="00F1668F">
        <w:rPr>
          <w:rFonts w:ascii="Arial" w:hAnsi="Arial" w:cs="Arial"/>
          <w:bCs/>
        </w:rPr>
        <w:t xml:space="preserve"> </w:t>
      </w:r>
      <w:r w:rsidRPr="00F1668F">
        <w:rPr>
          <w:rFonts w:ascii="Arial" w:hAnsi="Arial" w:cs="Arial"/>
          <w:bCs/>
          <w:lang w:val="en-US"/>
        </w:rPr>
        <w:t>Independent</w:t>
      </w:r>
      <w:r w:rsidRPr="00F1668F">
        <w:rPr>
          <w:rFonts w:ascii="Arial" w:hAnsi="Arial" w:cs="Arial"/>
          <w:bCs/>
        </w:rPr>
        <w:t xml:space="preserve"> </w:t>
      </w:r>
      <w:r w:rsidRPr="00F1668F">
        <w:rPr>
          <w:rFonts w:ascii="Arial" w:hAnsi="Arial" w:cs="Arial"/>
          <w:bCs/>
          <w:lang w:val="en-US"/>
        </w:rPr>
        <w:t>Multicast</w:t>
      </w:r>
      <w:r w:rsidRPr="00F1668F">
        <w:rPr>
          <w:rFonts w:ascii="Arial" w:hAnsi="Arial" w:cs="Arial"/>
          <w:bCs/>
        </w:rPr>
        <w:t xml:space="preserve"> – </w:t>
      </w:r>
      <w:r w:rsidR="00AB6B40" w:rsidRPr="00F1668F">
        <w:rPr>
          <w:rFonts w:ascii="Arial" w:hAnsi="Arial" w:cs="Arial"/>
          <w:bCs/>
        </w:rPr>
        <w:t>групповая передача, не зависящая от протокола;</w:t>
      </w:r>
    </w:p>
    <w:p w:rsidR="0082413C" w:rsidRPr="00F1668F" w:rsidRDefault="0082413C" w:rsidP="00F63705">
      <w:pPr>
        <w:widowControl w:val="0"/>
        <w:ind w:firstLine="397"/>
        <w:jc w:val="both"/>
        <w:rPr>
          <w:rFonts w:ascii="Arial" w:hAnsi="Arial" w:cs="Arial"/>
          <w:bCs/>
        </w:rPr>
      </w:pPr>
      <w:r w:rsidRPr="00F1668F">
        <w:rPr>
          <w:rFonts w:ascii="Arial" w:hAnsi="Arial" w:cs="Arial"/>
          <w:bCs/>
          <w:lang w:val="en-US"/>
        </w:rPr>
        <w:t>PMD</w:t>
      </w:r>
      <w:r w:rsidRPr="00F1668F">
        <w:rPr>
          <w:rFonts w:ascii="Arial" w:hAnsi="Arial" w:cs="Arial"/>
          <w:bCs/>
        </w:rPr>
        <w:t xml:space="preserve"> – </w:t>
      </w:r>
      <w:r w:rsidRPr="00F1668F">
        <w:rPr>
          <w:rFonts w:ascii="Arial" w:hAnsi="Arial" w:cs="Arial"/>
          <w:bCs/>
          <w:lang w:val="en-US"/>
        </w:rPr>
        <w:t>Physical</w:t>
      </w:r>
      <w:r w:rsidRPr="00F1668F">
        <w:rPr>
          <w:rFonts w:ascii="Arial" w:hAnsi="Arial" w:cs="Arial"/>
          <w:bCs/>
        </w:rPr>
        <w:t xml:space="preserve"> </w:t>
      </w:r>
      <w:r w:rsidRPr="00F1668F">
        <w:rPr>
          <w:rFonts w:ascii="Arial" w:hAnsi="Arial" w:cs="Arial"/>
          <w:bCs/>
          <w:lang w:val="en-US"/>
        </w:rPr>
        <w:t>Medium</w:t>
      </w:r>
      <w:r w:rsidRPr="00F1668F">
        <w:rPr>
          <w:rFonts w:ascii="Arial" w:hAnsi="Arial" w:cs="Arial"/>
          <w:bCs/>
        </w:rPr>
        <w:t xml:space="preserve"> </w:t>
      </w:r>
      <w:r w:rsidRPr="00F1668F">
        <w:rPr>
          <w:rFonts w:ascii="Arial" w:hAnsi="Arial" w:cs="Arial"/>
          <w:bCs/>
          <w:lang w:val="en-US"/>
        </w:rPr>
        <w:t>Dependent</w:t>
      </w:r>
      <w:r w:rsidRPr="00F1668F">
        <w:rPr>
          <w:rFonts w:ascii="Arial" w:hAnsi="Arial" w:cs="Arial"/>
          <w:bCs/>
        </w:rPr>
        <w:t xml:space="preserve"> – подуровень физического уровня, зависящий от среды передачи;</w:t>
      </w:r>
    </w:p>
    <w:p w:rsidR="001C245F" w:rsidRPr="00F1668F" w:rsidRDefault="001C245F" w:rsidP="00F63705">
      <w:pPr>
        <w:widowControl w:val="0"/>
        <w:ind w:firstLine="397"/>
        <w:jc w:val="both"/>
        <w:rPr>
          <w:rFonts w:ascii="Arial" w:hAnsi="Arial" w:cs="Arial"/>
        </w:rPr>
      </w:pPr>
      <w:proofErr w:type="spellStart"/>
      <w:r w:rsidRPr="00F1668F">
        <w:rPr>
          <w:rFonts w:ascii="Arial" w:hAnsi="Arial" w:cs="Arial"/>
        </w:rPr>
        <w:t>РоЕ</w:t>
      </w:r>
      <w:proofErr w:type="spellEnd"/>
      <w:r w:rsidRPr="00F1668F">
        <w:rPr>
          <w:rFonts w:ascii="Arial" w:hAnsi="Arial" w:cs="Arial"/>
        </w:rPr>
        <w:t xml:space="preserve"> – Power over Ethernet – питание через Ethernet (технология подачи электропитания через стандартную витую пару вместе с данными);</w:t>
      </w:r>
    </w:p>
    <w:p w:rsidR="001009F2" w:rsidRPr="00F1668F" w:rsidRDefault="001009F2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PON </w:t>
      </w:r>
      <w:r w:rsidR="002A5A5B" w:rsidRPr="00F1668F">
        <w:rPr>
          <w:rFonts w:ascii="Arial" w:hAnsi="Arial" w:cs="Arial"/>
          <w:lang w:val="en-US"/>
        </w:rPr>
        <w:t xml:space="preserve">– </w:t>
      </w:r>
      <w:r w:rsidRPr="00F1668F">
        <w:rPr>
          <w:rFonts w:ascii="Arial" w:hAnsi="Arial" w:cs="Arial"/>
          <w:lang w:val="en-US"/>
        </w:rPr>
        <w:t xml:space="preserve">Passive Optical Network – </w:t>
      </w:r>
      <w:r w:rsidRPr="00F1668F">
        <w:rPr>
          <w:rFonts w:ascii="Arial" w:hAnsi="Arial" w:cs="Arial"/>
        </w:rPr>
        <w:t>пассивная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оптическая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сеть</w:t>
      </w:r>
      <w:r w:rsidRPr="00F1668F">
        <w:rPr>
          <w:rFonts w:ascii="Arial" w:hAnsi="Arial" w:cs="Arial"/>
          <w:lang w:val="en-US"/>
        </w:rPr>
        <w:t>;</w:t>
      </w:r>
    </w:p>
    <w:p w:rsidR="00E41456" w:rsidRPr="00F1668F" w:rsidRDefault="00E41456" w:rsidP="00F63705">
      <w:pPr>
        <w:widowControl w:val="0"/>
        <w:ind w:firstLine="397"/>
        <w:jc w:val="both"/>
        <w:rPr>
          <w:rFonts w:ascii="Arial" w:hAnsi="Arial" w:cs="Arial"/>
          <w:iCs/>
          <w:lang w:val="en-US"/>
        </w:rPr>
      </w:pPr>
      <w:r w:rsidRPr="00F1668F">
        <w:rPr>
          <w:rFonts w:ascii="Arial" w:hAnsi="Arial" w:cs="Arial"/>
          <w:lang w:val="en-US"/>
        </w:rPr>
        <w:t xml:space="preserve">PPP </w:t>
      </w:r>
      <w:r w:rsidR="002A5A5B" w:rsidRPr="00F1668F">
        <w:rPr>
          <w:rFonts w:ascii="Arial" w:hAnsi="Arial" w:cs="Arial"/>
          <w:lang w:val="en-US"/>
        </w:rPr>
        <w:t xml:space="preserve">– </w:t>
      </w:r>
      <w:r w:rsidRPr="00F1668F">
        <w:rPr>
          <w:rFonts w:ascii="Arial" w:hAnsi="Arial" w:cs="Arial"/>
          <w:iCs/>
          <w:lang w:val="en-US"/>
        </w:rPr>
        <w:t xml:space="preserve">Point-to-Point Protocol – </w:t>
      </w:r>
      <w:r w:rsidRPr="00F1668F">
        <w:rPr>
          <w:rFonts w:ascii="Arial" w:hAnsi="Arial" w:cs="Arial"/>
          <w:iCs/>
        </w:rPr>
        <w:t>протокол</w:t>
      </w:r>
      <w:r w:rsidRPr="00F1668F">
        <w:rPr>
          <w:rFonts w:ascii="Arial" w:hAnsi="Arial" w:cs="Arial"/>
          <w:iCs/>
          <w:lang w:val="en-US"/>
        </w:rPr>
        <w:t xml:space="preserve"> </w:t>
      </w:r>
      <w:r w:rsidR="00C63B07" w:rsidRPr="00F1668F">
        <w:rPr>
          <w:rFonts w:ascii="Arial" w:hAnsi="Arial" w:cs="Arial"/>
          <w:iCs/>
          <w:lang w:val="en-US"/>
        </w:rPr>
        <w:t>«</w:t>
      </w:r>
      <w:r w:rsidRPr="00F1668F">
        <w:rPr>
          <w:rFonts w:ascii="Arial" w:hAnsi="Arial" w:cs="Arial"/>
          <w:iCs/>
        </w:rPr>
        <w:t>точка</w:t>
      </w:r>
      <w:r w:rsidR="00C63B07" w:rsidRPr="00F1668F">
        <w:rPr>
          <w:rFonts w:ascii="Arial" w:hAnsi="Arial" w:cs="Arial"/>
          <w:iCs/>
          <w:lang w:val="en-US"/>
        </w:rPr>
        <w:t xml:space="preserve"> – </w:t>
      </w:r>
      <w:r w:rsidRPr="00F1668F">
        <w:rPr>
          <w:rFonts w:ascii="Arial" w:hAnsi="Arial" w:cs="Arial"/>
          <w:iCs/>
        </w:rPr>
        <w:t>точка</w:t>
      </w:r>
      <w:r w:rsidR="00C63B07" w:rsidRPr="00F1668F">
        <w:rPr>
          <w:rFonts w:ascii="Arial" w:hAnsi="Arial" w:cs="Arial"/>
          <w:iCs/>
          <w:lang w:val="en-US"/>
        </w:rPr>
        <w:t>»</w:t>
      </w:r>
      <w:r w:rsidRPr="00F1668F">
        <w:rPr>
          <w:rFonts w:ascii="Arial" w:hAnsi="Arial" w:cs="Arial"/>
          <w:iCs/>
          <w:lang w:val="en-US"/>
        </w:rPr>
        <w:t>;</w:t>
      </w:r>
    </w:p>
    <w:p w:rsidR="00707B3F" w:rsidRDefault="00707B3F" w:rsidP="00707B3F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1668F">
        <w:rPr>
          <w:rFonts w:ascii="Arial" w:hAnsi="Arial" w:cs="Arial"/>
          <w:spacing w:val="-4"/>
          <w:lang w:val="en-US"/>
        </w:rPr>
        <w:t>PRI</w:t>
      </w:r>
      <w:r w:rsidRPr="00F1668F">
        <w:rPr>
          <w:rFonts w:ascii="Arial" w:hAnsi="Arial" w:cs="Arial"/>
          <w:spacing w:val="-4"/>
        </w:rPr>
        <w:t xml:space="preserve"> – </w:t>
      </w:r>
      <w:r w:rsidRPr="00F1668F">
        <w:rPr>
          <w:rFonts w:ascii="Arial" w:hAnsi="Arial" w:cs="Arial"/>
          <w:spacing w:val="-4"/>
          <w:lang w:val="en-US"/>
        </w:rPr>
        <w:t>Primary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Rate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Interface</w:t>
      </w:r>
      <w:r w:rsidRPr="00F1668F">
        <w:rPr>
          <w:rFonts w:ascii="Arial" w:hAnsi="Arial" w:cs="Arial"/>
          <w:spacing w:val="-4"/>
        </w:rPr>
        <w:t xml:space="preserve"> – интерфейс первичной скорости цифровой сети с интеграцией служб;</w:t>
      </w:r>
    </w:p>
    <w:p w:rsidR="001C245F" w:rsidRPr="00F1668F" w:rsidRDefault="001C245F" w:rsidP="00F63705">
      <w:pPr>
        <w:widowControl w:val="0"/>
        <w:ind w:firstLine="397"/>
        <w:jc w:val="both"/>
        <w:rPr>
          <w:rFonts w:ascii="Arial" w:hAnsi="Arial" w:cs="Arial"/>
          <w:iCs/>
          <w:lang w:val="en-US"/>
        </w:rPr>
      </w:pPr>
      <w:r w:rsidRPr="00F1668F">
        <w:rPr>
          <w:rFonts w:ascii="Arial" w:hAnsi="Arial" w:cs="Arial"/>
          <w:iCs/>
          <w:lang w:val="en-US"/>
        </w:rPr>
        <w:t>PSE – Power Sourcing Equipment – питающее оборудование;</w:t>
      </w:r>
    </w:p>
    <w:p w:rsidR="00E41456" w:rsidRPr="00F1668F" w:rsidRDefault="00E41456" w:rsidP="00F63705">
      <w:pPr>
        <w:widowControl w:val="0"/>
        <w:ind w:firstLine="397"/>
        <w:jc w:val="both"/>
        <w:rPr>
          <w:rFonts w:ascii="Arial" w:hAnsi="Arial" w:cs="Arial"/>
          <w:bCs/>
          <w:lang w:val="en-US"/>
        </w:rPr>
      </w:pPr>
      <w:r w:rsidRPr="00F1668F">
        <w:rPr>
          <w:rFonts w:ascii="Arial" w:hAnsi="Arial" w:cs="Arial"/>
          <w:lang w:val="en-US"/>
        </w:rPr>
        <w:t xml:space="preserve">PTP </w:t>
      </w:r>
      <w:r w:rsidR="002A5A5B" w:rsidRPr="00F1668F">
        <w:rPr>
          <w:rFonts w:ascii="Arial" w:hAnsi="Arial" w:cs="Arial"/>
          <w:lang w:val="en-US"/>
        </w:rPr>
        <w:t xml:space="preserve">– </w:t>
      </w:r>
      <w:r w:rsidRPr="00F1668F">
        <w:rPr>
          <w:rFonts w:ascii="Arial" w:hAnsi="Arial" w:cs="Arial"/>
          <w:lang w:val="en-US"/>
        </w:rPr>
        <w:t xml:space="preserve">The </w:t>
      </w:r>
      <w:r w:rsidRPr="00F1668F">
        <w:rPr>
          <w:rFonts w:ascii="Arial" w:hAnsi="Arial" w:cs="Arial"/>
          <w:bCs/>
          <w:lang w:val="en-US"/>
        </w:rPr>
        <w:t xml:space="preserve">Precision Time Protocol </w:t>
      </w:r>
      <w:r w:rsidR="009B05DF" w:rsidRPr="00F1668F">
        <w:rPr>
          <w:rFonts w:ascii="Arial" w:hAnsi="Arial" w:cs="Arial"/>
          <w:bCs/>
          <w:lang w:val="en-US"/>
        </w:rPr>
        <w:t>–</w:t>
      </w:r>
      <w:r w:rsidRPr="00F1668F">
        <w:rPr>
          <w:rFonts w:ascii="Arial" w:hAnsi="Arial" w:cs="Arial"/>
          <w:bCs/>
          <w:lang w:val="en-US"/>
        </w:rPr>
        <w:t xml:space="preserve"> </w:t>
      </w:r>
      <w:r w:rsidR="009B05DF" w:rsidRPr="00F1668F">
        <w:rPr>
          <w:rFonts w:ascii="Arial" w:hAnsi="Arial" w:cs="Arial"/>
          <w:bCs/>
        </w:rPr>
        <w:t>протокол</w:t>
      </w:r>
      <w:r w:rsidR="009B05DF" w:rsidRPr="00F1668F">
        <w:rPr>
          <w:rFonts w:ascii="Arial" w:hAnsi="Arial" w:cs="Arial"/>
          <w:bCs/>
          <w:lang w:val="en-US"/>
        </w:rPr>
        <w:t xml:space="preserve"> </w:t>
      </w:r>
      <w:r w:rsidR="009B05DF" w:rsidRPr="00F1668F">
        <w:rPr>
          <w:rFonts w:ascii="Arial" w:hAnsi="Arial" w:cs="Arial"/>
          <w:bCs/>
        </w:rPr>
        <w:t>точного</w:t>
      </w:r>
      <w:r w:rsidR="009B05DF" w:rsidRPr="00F1668F">
        <w:rPr>
          <w:rFonts w:ascii="Arial" w:hAnsi="Arial" w:cs="Arial"/>
          <w:bCs/>
          <w:lang w:val="en-US"/>
        </w:rPr>
        <w:t xml:space="preserve"> </w:t>
      </w:r>
      <w:r w:rsidR="009B05DF" w:rsidRPr="00F1668F">
        <w:rPr>
          <w:rFonts w:ascii="Arial" w:hAnsi="Arial" w:cs="Arial"/>
          <w:bCs/>
        </w:rPr>
        <w:t>времени</w:t>
      </w:r>
      <w:r w:rsidR="009B05DF" w:rsidRPr="00F1668F">
        <w:rPr>
          <w:rFonts w:ascii="Arial" w:hAnsi="Arial" w:cs="Arial"/>
          <w:bCs/>
          <w:lang w:val="en-US"/>
        </w:rPr>
        <w:t>;</w:t>
      </w:r>
    </w:p>
    <w:p w:rsidR="00707B3F" w:rsidRDefault="00707B3F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proofErr w:type="spellStart"/>
      <w:r w:rsidRPr="00F1668F">
        <w:rPr>
          <w:rFonts w:ascii="Arial" w:hAnsi="Arial" w:cs="Arial"/>
          <w:lang w:val="en-US"/>
        </w:rPr>
        <w:t>QoS</w:t>
      </w:r>
      <w:proofErr w:type="spellEnd"/>
      <w:r w:rsidRPr="00F1668F">
        <w:rPr>
          <w:rFonts w:ascii="Arial" w:hAnsi="Arial" w:cs="Arial"/>
          <w:lang w:val="en-US"/>
        </w:rPr>
        <w:t xml:space="preserve"> – Quality of Service – качество обслуживания;</w:t>
      </w:r>
    </w:p>
    <w:p w:rsidR="00EF549A" w:rsidRPr="00CD7A73" w:rsidRDefault="00EF549A" w:rsidP="00F63705">
      <w:pPr>
        <w:widowControl w:val="0"/>
        <w:ind w:firstLine="397"/>
        <w:jc w:val="both"/>
        <w:rPr>
          <w:rFonts w:ascii="Arial" w:hAnsi="Arial" w:cs="Arial"/>
        </w:rPr>
      </w:pPr>
      <w:r w:rsidRPr="00CD7A73">
        <w:rPr>
          <w:rFonts w:ascii="Arial" w:hAnsi="Arial" w:cs="Arial"/>
          <w:lang w:val="en-US"/>
        </w:rPr>
        <w:t>R</w:t>
      </w:r>
      <w:r w:rsidRPr="00CD7A73">
        <w:rPr>
          <w:rFonts w:ascii="Arial" w:hAnsi="Arial" w:cs="Arial"/>
        </w:rPr>
        <w:t xml:space="preserve"> – </w:t>
      </w:r>
      <w:proofErr w:type="gramStart"/>
      <w:r w:rsidRPr="00CD7A73">
        <w:rPr>
          <w:rFonts w:ascii="Arial" w:hAnsi="Arial" w:cs="Arial"/>
        </w:rPr>
        <w:t>точка</w:t>
      </w:r>
      <w:proofErr w:type="gramEnd"/>
      <w:r w:rsidRPr="00CD7A73">
        <w:rPr>
          <w:rFonts w:ascii="Arial" w:hAnsi="Arial" w:cs="Arial"/>
        </w:rPr>
        <w:t xml:space="preserve"> на оптическом волокне, расположенная непосредственно до оптического соединителя приемника;</w:t>
      </w:r>
    </w:p>
    <w:p w:rsidR="00DE5A1C" w:rsidRPr="00F1668F" w:rsidRDefault="00DE5A1C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4"/>
          <w:lang w:val="en-US"/>
        </w:rPr>
        <w:t>R</w:t>
      </w:r>
      <w:r w:rsidRPr="00F1668F">
        <w:rPr>
          <w:rFonts w:ascii="Arial" w:hAnsi="Arial" w:cs="Arial"/>
          <w:spacing w:val="-4"/>
        </w:rPr>
        <w:t xml:space="preserve">-фактор – </w:t>
      </w:r>
      <w:r w:rsidRPr="00F1668F">
        <w:rPr>
          <w:rFonts w:ascii="Arial" w:hAnsi="Arial" w:cs="Arial"/>
          <w:spacing w:val="-4"/>
          <w:lang w:val="en-US"/>
        </w:rPr>
        <w:t>transmission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Rating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factor</w:t>
      </w:r>
      <w:r w:rsidRPr="00F1668F">
        <w:rPr>
          <w:rFonts w:ascii="Arial" w:hAnsi="Arial" w:cs="Arial"/>
          <w:spacing w:val="-4"/>
        </w:rPr>
        <w:t xml:space="preserve"> – показатель (фактор) рейтинга передачи (объективная оценка</w:t>
      </w:r>
      <w:r w:rsidRPr="00F1668F">
        <w:rPr>
          <w:rFonts w:ascii="Arial" w:hAnsi="Arial" w:cs="Arial"/>
        </w:rPr>
        <w:t xml:space="preserve"> качества передачи речи);</w:t>
      </w:r>
    </w:p>
    <w:p w:rsidR="00AB6B40" w:rsidRPr="00F1668F" w:rsidRDefault="009B05DF" w:rsidP="00F63705">
      <w:pPr>
        <w:widowControl w:val="0"/>
        <w:ind w:firstLine="397"/>
        <w:jc w:val="both"/>
        <w:rPr>
          <w:rFonts w:ascii="Arial" w:hAnsi="Arial" w:cs="Arial"/>
          <w:iCs/>
        </w:rPr>
      </w:pPr>
      <w:r w:rsidRPr="00282515">
        <w:rPr>
          <w:rFonts w:ascii="Arial" w:hAnsi="Arial" w:cs="Arial"/>
          <w:color w:val="000000"/>
          <w:lang w:val="en-US"/>
        </w:rPr>
        <w:t>RADIUS</w:t>
      </w:r>
      <w:r w:rsidRPr="00282515">
        <w:rPr>
          <w:rFonts w:ascii="Arial" w:hAnsi="Arial" w:cs="Arial"/>
          <w:color w:val="000000"/>
        </w:rPr>
        <w:t xml:space="preserve"> </w:t>
      </w:r>
      <w:r w:rsidR="002A5A5B" w:rsidRPr="00282515">
        <w:rPr>
          <w:rFonts w:ascii="Arial" w:hAnsi="Arial" w:cs="Arial"/>
          <w:color w:val="000000"/>
        </w:rPr>
        <w:t xml:space="preserve">– </w:t>
      </w:r>
      <w:r w:rsidRPr="00282515">
        <w:rPr>
          <w:rFonts w:ascii="Arial" w:hAnsi="Arial" w:cs="Arial"/>
          <w:iCs/>
          <w:lang w:val="en-US"/>
        </w:rPr>
        <w:t>Remote</w:t>
      </w:r>
      <w:r w:rsidRPr="00282515">
        <w:rPr>
          <w:rFonts w:ascii="Arial" w:hAnsi="Arial" w:cs="Arial"/>
          <w:iCs/>
        </w:rPr>
        <w:t xml:space="preserve"> </w:t>
      </w:r>
      <w:r w:rsidRPr="00282515">
        <w:rPr>
          <w:rFonts w:ascii="Arial" w:hAnsi="Arial" w:cs="Arial"/>
          <w:iCs/>
          <w:lang w:val="en-US"/>
        </w:rPr>
        <w:t>Authentication</w:t>
      </w:r>
      <w:r w:rsidRPr="00282515">
        <w:rPr>
          <w:rFonts w:ascii="Arial" w:hAnsi="Arial" w:cs="Arial"/>
          <w:iCs/>
        </w:rPr>
        <w:t xml:space="preserve"> </w:t>
      </w:r>
      <w:r w:rsidRPr="00282515">
        <w:rPr>
          <w:rFonts w:ascii="Arial" w:hAnsi="Arial" w:cs="Arial"/>
          <w:iCs/>
          <w:lang w:val="en-US"/>
        </w:rPr>
        <w:t>Dial</w:t>
      </w:r>
      <w:r w:rsidRPr="00282515">
        <w:rPr>
          <w:rFonts w:ascii="Arial" w:hAnsi="Arial" w:cs="Arial"/>
          <w:iCs/>
        </w:rPr>
        <w:t>-</w:t>
      </w:r>
      <w:r w:rsidRPr="00282515">
        <w:rPr>
          <w:rFonts w:ascii="Arial" w:hAnsi="Arial" w:cs="Arial"/>
          <w:iCs/>
          <w:lang w:val="en-US"/>
        </w:rPr>
        <w:t>In</w:t>
      </w:r>
      <w:r w:rsidRPr="00282515">
        <w:rPr>
          <w:rFonts w:ascii="Arial" w:hAnsi="Arial" w:cs="Arial"/>
          <w:iCs/>
        </w:rPr>
        <w:t xml:space="preserve"> </w:t>
      </w:r>
      <w:r w:rsidRPr="00282515">
        <w:rPr>
          <w:rFonts w:ascii="Arial" w:hAnsi="Arial" w:cs="Arial"/>
          <w:iCs/>
          <w:lang w:val="en-US"/>
        </w:rPr>
        <w:t>User</w:t>
      </w:r>
      <w:r w:rsidRPr="00282515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Service</w:t>
      </w:r>
      <w:r w:rsidRPr="00F1668F">
        <w:rPr>
          <w:rFonts w:ascii="Arial" w:hAnsi="Arial" w:cs="Arial"/>
          <w:iCs/>
        </w:rPr>
        <w:t xml:space="preserve"> – </w:t>
      </w:r>
      <w:r w:rsidR="00AB6B40" w:rsidRPr="00F1668F">
        <w:rPr>
          <w:rFonts w:ascii="Arial" w:hAnsi="Arial" w:cs="Arial"/>
          <w:iCs/>
        </w:rPr>
        <w:t>служба удаленной аутентификации пользователей по коммутируемым линиям;</w:t>
      </w:r>
    </w:p>
    <w:p w:rsidR="00707B3F" w:rsidRPr="00F1668F" w:rsidRDefault="00707B3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RFC – Request for Comments – запрос для комментариев (общее обозначение технических спецификаций и стандартов Интернета);</w:t>
      </w:r>
    </w:p>
    <w:p w:rsidR="009B05DF" w:rsidRPr="00F1668F" w:rsidRDefault="009B05DF" w:rsidP="00F63705">
      <w:pPr>
        <w:widowControl w:val="0"/>
        <w:ind w:firstLine="397"/>
        <w:jc w:val="both"/>
        <w:rPr>
          <w:rFonts w:ascii="Arial" w:hAnsi="Arial" w:cs="Arial"/>
          <w:iCs/>
        </w:rPr>
      </w:pPr>
      <w:r w:rsidRPr="00F1668F">
        <w:rPr>
          <w:rFonts w:ascii="Arial" w:hAnsi="Arial" w:cs="Arial"/>
          <w:lang w:val="en-US"/>
        </w:rPr>
        <w:t>RIP</w:t>
      </w:r>
      <w:r w:rsidRPr="00F1668F">
        <w:rPr>
          <w:rFonts w:ascii="Arial" w:hAnsi="Arial" w:cs="Arial"/>
        </w:rPr>
        <w:t xml:space="preserve"> </w:t>
      </w:r>
      <w:r w:rsidR="002A5A5B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bCs/>
          <w:iCs/>
          <w:lang w:val="en-US"/>
        </w:rPr>
        <w:t>R</w:t>
      </w:r>
      <w:r w:rsidRPr="00F1668F">
        <w:rPr>
          <w:rFonts w:ascii="Arial" w:hAnsi="Arial" w:cs="Arial"/>
          <w:iCs/>
          <w:lang w:val="en-US"/>
        </w:rPr>
        <w:t>outing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bCs/>
          <w:iCs/>
          <w:lang w:val="en-US"/>
        </w:rPr>
        <w:t>I</w:t>
      </w:r>
      <w:r w:rsidRPr="00F1668F">
        <w:rPr>
          <w:rFonts w:ascii="Arial" w:hAnsi="Arial" w:cs="Arial"/>
          <w:iCs/>
          <w:lang w:val="en-US"/>
        </w:rPr>
        <w:t>nformation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bCs/>
          <w:iCs/>
          <w:lang w:val="en-US"/>
        </w:rPr>
        <w:t>P</w:t>
      </w:r>
      <w:r w:rsidRPr="00F1668F">
        <w:rPr>
          <w:rFonts w:ascii="Arial" w:hAnsi="Arial" w:cs="Arial"/>
          <w:iCs/>
          <w:lang w:val="en-US"/>
        </w:rPr>
        <w:t>rotocol</w:t>
      </w:r>
      <w:r w:rsidRPr="00F1668F">
        <w:rPr>
          <w:rFonts w:ascii="Arial" w:hAnsi="Arial" w:cs="Arial"/>
          <w:iCs/>
        </w:rPr>
        <w:t xml:space="preserve"> – протокол маршрутной информации</w:t>
      </w:r>
      <w:proofErr w:type="gramStart"/>
      <w:r w:rsidRPr="00F1668F">
        <w:rPr>
          <w:rFonts w:ascii="Arial" w:hAnsi="Arial" w:cs="Arial"/>
          <w:iCs/>
        </w:rPr>
        <w:t>;</w:t>
      </w:r>
      <w:proofErr w:type="gramEnd"/>
    </w:p>
    <w:p w:rsidR="00707B3F" w:rsidRPr="00F1668F" w:rsidRDefault="00707B3F" w:rsidP="00F63705">
      <w:pPr>
        <w:widowControl w:val="0"/>
        <w:ind w:firstLine="397"/>
        <w:jc w:val="both"/>
        <w:rPr>
          <w:rFonts w:ascii="Arial" w:hAnsi="Arial" w:cs="Arial"/>
          <w:iCs/>
        </w:rPr>
      </w:pPr>
      <w:r w:rsidRPr="00F1668F">
        <w:rPr>
          <w:rFonts w:ascii="Arial" w:hAnsi="Arial" w:cs="Arial"/>
          <w:iCs/>
        </w:rPr>
        <w:t>RIPE NCC – Rèseaux IP Europèens Network Coordination Centre – европейский региональный регистратор Интернет;</w:t>
      </w:r>
    </w:p>
    <w:p w:rsidR="00A55718" w:rsidRDefault="00A55718" w:rsidP="00F63705">
      <w:pPr>
        <w:widowControl w:val="0"/>
        <w:ind w:firstLine="397"/>
        <w:jc w:val="both"/>
        <w:rPr>
          <w:rFonts w:ascii="Arial" w:hAnsi="Arial" w:cs="Arial"/>
          <w:iCs/>
        </w:rPr>
      </w:pPr>
      <w:proofErr w:type="spellStart"/>
      <w:r w:rsidRPr="00F1668F">
        <w:rPr>
          <w:rFonts w:ascii="Arial" w:hAnsi="Arial" w:cs="Arial"/>
          <w:iCs/>
          <w:lang w:val="en-US"/>
        </w:rPr>
        <w:t>RIPng</w:t>
      </w:r>
      <w:proofErr w:type="spellEnd"/>
      <w:r w:rsidRPr="00F1668F">
        <w:rPr>
          <w:rFonts w:ascii="Arial" w:hAnsi="Arial" w:cs="Arial"/>
          <w:iCs/>
        </w:rPr>
        <w:t xml:space="preserve"> – </w:t>
      </w:r>
      <w:r w:rsidRPr="00F1668F">
        <w:rPr>
          <w:rFonts w:ascii="Arial" w:hAnsi="Arial" w:cs="Arial"/>
          <w:iCs/>
          <w:lang w:val="en-US"/>
        </w:rPr>
        <w:t>RIP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next</w:t>
      </w:r>
      <w:r w:rsidRPr="00F1668F">
        <w:rPr>
          <w:rFonts w:ascii="Arial" w:hAnsi="Arial" w:cs="Arial"/>
          <w:iCs/>
        </w:rPr>
        <w:t xml:space="preserve"> </w:t>
      </w:r>
      <w:r w:rsidRPr="00F1668F">
        <w:rPr>
          <w:rFonts w:ascii="Arial" w:hAnsi="Arial" w:cs="Arial"/>
          <w:iCs/>
          <w:lang w:val="en-US"/>
        </w:rPr>
        <w:t>generation</w:t>
      </w:r>
      <w:r w:rsidRPr="00F1668F">
        <w:rPr>
          <w:rFonts w:ascii="Arial" w:hAnsi="Arial" w:cs="Arial"/>
          <w:iCs/>
        </w:rPr>
        <w:t xml:space="preserve"> </w:t>
      </w:r>
      <w:r w:rsidR="004115DD" w:rsidRPr="00F1668F">
        <w:rPr>
          <w:rFonts w:ascii="Arial" w:hAnsi="Arial" w:cs="Arial"/>
          <w:iCs/>
        </w:rPr>
        <w:t>–</w:t>
      </w:r>
      <w:r w:rsidRPr="00F1668F">
        <w:rPr>
          <w:rFonts w:ascii="Arial" w:hAnsi="Arial" w:cs="Arial"/>
          <w:iCs/>
        </w:rPr>
        <w:t xml:space="preserve"> </w:t>
      </w:r>
      <w:r w:rsidR="004115DD" w:rsidRPr="00F1668F">
        <w:rPr>
          <w:rFonts w:ascii="Arial" w:hAnsi="Arial" w:cs="Arial"/>
          <w:iCs/>
        </w:rPr>
        <w:t>версия RIP для работы с среде IPv6;</w:t>
      </w:r>
    </w:p>
    <w:p w:rsidR="002120F9" w:rsidRPr="002120F9" w:rsidRDefault="002120F9" w:rsidP="00F63705">
      <w:pPr>
        <w:widowControl w:val="0"/>
        <w:ind w:firstLine="397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  <w:lang w:val="en-US"/>
        </w:rPr>
        <w:t>R</w:t>
      </w:r>
      <w:r>
        <w:rPr>
          <w:rFonts w:ascii="Arial" w:hAnsi="Arial" w:cs="Arial"/>
          <w:iCs/>
          <w:vertAlign w:val="subscript"/>
          <w:lang w:val="en-US"/>
        </w:rPr>
        <w:t>S</w:t>
      </w:r>
      <w:r>
        <w:rPr>
          <w:rFonts w:ascii="Arial" w:hAnsi="Arial" w:cs="Arial"/>
          <w:iCs/>
        </w:rPr>
        <w:t xml:space="preserve"> – </w:t>
      </w:r>
      <w:r>
        <w:rPr>
          <w:rFonts w:ascii="Arial" w:hAnsi="Arial" w:cs="Arial"/>
        </w:rPr>
        <w:t xml:space="preserve">одноканальная эталонная точка на компонентном выходе сетевого элемента </w:t>
      </w:r>
      <w:r>
        <w:rPr>
          <w:rFonts w:ascii="Arial" w:hAnsi="Arial" w:cs="Arial"/>
          <w:lang w:val="en-US"/>
        </w:rPr>
        <w:t>DWDM</w:t>
      </w:r>
      <w:r>
        <w:rPr>
          <w:rFonts w:ascii="Arial" w:hAnsi="Arial" w:cs="Arial"/>
        </w:rPr>
        <w:t xml:space="preserve"> или </w:t>
      </w:r>
      <w:r>
        <w:rPr>
          <w:rFonts w:ascii="Arial" w:hAnsi="Arial" w:cs="Arial"/>
          <w:lang w:val="en-US"/>
        </w:rPr>
        <w:t>CWDM</w:t>
      </w:r>
      <w:r>
        <w:rPr>
          <w:rFonts w:ascii="Arial" w:hAnsi="Arial" w:cs="Arial"/>
        </w:rPr>
        <w:t>;</w:t>
      </w:r>
    </w:p>
    <w:p w:rsidR="009B05DF" w:rsidRPr="00F1668F" w:rsidRDefault="009B05D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RSTP</w:t>
      </w:r>
      <w:r w:rsidRPr="00F1668F">
        <w:rPr>
          <w:rFonts w:ascii="Arial" w:hAnsi="Arial" w:cs="Arial"/>
        </w:rPr>
        <w:t xml:space="preserve"> </w:t>
      </w:r>
      <w:r w:rsidR="002A5A5B" w:rsidRPr="00F1668F">
        <w:rPr>
          <w:rFonts w:ascii="Arial" w:hAnsi="Arial" w:cs="Arial"/>
        </w:rPr>
        <w:t xml:space="preserve">– </w:t>
      </w:r>
      <w:r w:rsidR="00AB6B40" w:rsidRPr="00F1668F">
        <w:rPr>
          <w:rFonts w:ascii="Arial" w:hAnsi="Arial" w:cs="Arial"/>
          <w:bCs/>
          <w:lang w:val="en-US"/>
        </w:rPr>
        <w:t>Rapid</w:t>
      </w:r>
      <w:r w:rsidR="00AB6B40" w:rsidRPr="00F1668F">
        <w:rPr>
          <w:rFonts w:ascii="Arial" w:hAnsi="Arial" w:cs="Arial"/>
          <w:bCs/>
        </w:rPr>
        <w:t xml:space="preserve"> </w:t>
      </w:r>
      <w:r w:rsidR="00AB6B40" w:rsidRPr="00F1668F">
        <w:rPr>
          <w:rFonts w:ascii="Arial" w:hAnsi="Arial" w:cs="Arial"/>
          <w:bCs/>
          <w:lang w:val="en-US"/>
        </w:rPr>
        <w:t>STP</w:t>
      </w:r>
      <w:r w:rsidR="00AB6B40" w:rsidRPr="00F1668F">
        <w:rPr>
          <w:rFonts w:ascii="Arial" w:hAnsi="Arial" w:cs="Arial"/>
          <w:bCs/>
        </w:rPr>
        <w:t xml:space="preserve"> </w:t>
      </w:r>
      <w:r w:rsidRPr="00F1668F">
        <w:rPr>
          <w:rFonts w:ascii="Arial" w:hAnsi="Arial" w:cs="Arial"/>
          <w:bCs/>
        </w:rPr>
        <w:t xml:space="preserve">– </w:t>
      </w:r>
      <w:r w:rsidR="00373EBC" w:rsidRPr="00F1668F">
        <w:rPr>
          <w:rFonts w:ascii="Arial" w:hAnsi="Arial" w:cs="Arial"/>
          <w:bCs/>
        </w:rPr>
        <w:t>протокол быстрого связующего дерева;</w:t>
      </w:r>
    </w:p>
    <w:p w:rsidR="00930219" w:rsidRDefault="00177A0C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 xml:space="preserve">RTP </w:t>
      </w:r>
      <w:r w:rsidR="002A5A5B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Real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time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Transport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Protocol</w:t>
      </w:r>
      <w:r w:rsidRPr="00F1668F">
        <w:rPr>
          <w:rFonts w:ascii="Arial" w:hAnsi="Arial" w:cs="Arial"/>
        </w:rPr>
        <w:t xml:space="preserve"> – протокол передачи в реально</w:t>
      </w:r>
      <w:r w:rsidR="00E41456" w:rsidRPr="00F1668F">
        <w:rPr>
          <w:rFonts w:ascii="Arial" w:hAnsi="Arial" w:cs="Arial"/>
        </w:rPr>
        <w:t>м</w:t>
      </w:r>
      <w:r w:rsidRPr="00F1668F">
        <w:rPr>
          <w:rFonts w:ascii="Arial" w:hAnsi="Arial" w:cs="Arial"/>
        </w:rPr>
        <w:t xml:space="preserve"> времени;</w:t>
      </w:r>
    </w:p>
    <w:p w:rsidR="007C7848" w:rsidRPr="00F1668F" w:rsidRDefault="007C7848" w:rsidP="00F63705">
      <w:pPr>
        <w:widowControl w:val="0"/>
        <w:ind w:firstLine="397"/>
        <w:jc w:val="both"/>
        <w:rPr>
          <w:rFonts w:ascii="Arial" w:hAnsi="Arial" w:cs="Arial"/>
        </w:rPr>
      </w:pPr>
      <w:r w:rsidRPr="007C7848">
        <w:rPr>
          <w:rFonts w:ascii="Arial" w:hAnsi="Arial" w:cs="Arial"/>
        </w:rPr>
        <w:t>RZ</w:t>
      </w:r>
      <w:r>
        <w:rPr>
          <w:rFonts w:ascii="Arial" w:hAnsi="Arial" w:cs="Arial"/>
        </w:rPr>
        <w:t xml:space="preserve"> –</w:t>
      </w:r>
      <w:r w:rsidRPr="007C7848">
        <w:rPr>
          <w:rFonts w:ascii="Arial" w:hAnsi="Arial" w:cs="Arial"/>
        </w:rPr>
        <w:t xml:space="preserve"> </w:t>
      </w:r>
      <w:proofErr w:type="spellStart"/>
      <w:r w:rsidRPr="007C7848">
        <w:rPr>
          <w:rFonts w:ascii="Arial" w:hAnsi="Arial" w:cs="Arial"/>
        </w:rPr>
        <w:t>Return</w:t>
      </w:r>
      <w:proofErr w:type="spellEnd"/>
      <w:r w:rsidRPr="007C7848">
        <w:rPr>
          <w:rFonts w:ascii="Arial" w:hAnsi="Arial" w:cs="Arial"/>
        </w:rPr>
        <w:t xml:space="preserve"> </w:t>
      </w:r>
      <w:proofErr w:type="spellStart"/>
      <w:r w:rsidRPr="007C7848">
        <w:rPr>
          <w:rFonts w:ascii="Arial" w:hAnsi="Arial" w:cs="Arial"/>
        </w:rPr>
        <w:t>to</w:t>
      </w:r>
      <w:proofErr w:type="spellEnd"/>
      <w:r w:rsidRPr="007C7848">
        <w:rPr>
          <w:rFonts w:ascii="Arial" w:hAnsi="Arial" w:cs="Arial"/>
        </w:rPr>
        <w:t xml:space="preserve"> </w:t>
      </w:r>
      <w:proofErr w:type="spellStart"/>
      <w:r w:rsidRPr="007C7848">
        <w:rPr>
          <w:rFonts w:ascii="Arial" w:hAnsi="Arial" w:cs="Arial"/>
        </w:rPr>
        <w:t>Zero</w:t>
      </w:r>
      <w:proofErr w:type="spellEnd"/>
      <w:r>
        <w:rPr>
          <w:rFonts w:ascii="Arial" w:hAnsi="Arial" w:cs="Arial"/>
        </w:rPr>
        <w:t xml:space="preserve"> – кодирование с возвратом к нулю;</w:t>
      </w:r>
    </w:p>
    <w:p w:rsidR="00177A0C" w:rsidRPr="00F1668F" w:rsidRDefault="001B7D02" w:rsidP="00F63705">
      <w:pPr>
        <w:widowControl w:val="0"/>
        <w:ind w:firstLine="397"/>
        <w:jc w:val="both"/>
        <w:rPr>
          <w:rFonts w:ascii="Arial" w:hAnsi="Arial" w:cs="Arial"/>
          <w:spacing w:val="-2"/>
        </w:rPr>
      </w:pPr>
      <w:r w:rsidRPr="00F1668F">
        <w:rPr>
          <w:rFonts w:ascii="Arial" w:hAnsi="Arial" w:cs="Arial"/>
          <w:spacing w:val="-2"/>
          <w:lang w:val="en-US"/>
        </w:rPr>
        <w:t>RTCP</w:t>
      </w:r>
      <w:r w:rsidRPr="00F1668F">
        <w:rPr>
          <w:rFonts w:ascii="Arial" w:hAnsi="Arial" w:cs="Arial"/>
          <w:spacing w:val="-2"/>
        </w:rPr>
        <w:t xml:space="preserve"> </w:t>
      </w:r>
      <w:r w:rsidR="002A5A5B" w:rsidRPr="00F1668F">
        <w:rPr>
          <w:rFonts w:ascii="Arial" w:hAnsi="Arial" w:cs="Arial"/>
          <w:spacing w:val="-2"/>
        </w:rPr>
        <w:t xml:space="preserve">– </w:t>
      </w:r>
      <w:r w:rsidRPr="00F1668F">
        <w:rPr>
          <w:rFonts w:ascii="Arial" w:hAnsi="Arial" w:cs="Arial"/>
          <w:spacing w:val="-2"/>
          <w:lang w:val="en-US"/>
        </w:rPr>
        <w:t>Real</w:t>
      </w:r>
      <w:r w:rsidRPr="00F1668F">
        <w:rPr>
          <w:rFonts w:ascii="Arial" w:hAnsi="Arial" w:cs="Arial"/>
          <w:spacing w:val="-2"/>
        </w:rPr>
        <w:t>-</w:t>
      </w:r>
      <w:r w:rsidRPr="00F1668F">
        <w:rPr>
          <w:rFonts w:ascii="Arial" w:hAnsi="Arial" w:cs="Arial"/>
          <w:spacing w:val="-2"/>
          <w:lang w:val="en-US"/>
        </w:rPr>
        <w:t>time</w:t>
      </w:r>
      <w:r w:rsidRPr="00F1668F">
        <w:rPr>
          <w:rFonts w:ascii="Arial" w:hAnsi="Arial" w:cs="Arial"/>
          <w:spacing w:val="-2"/>
        </w:rPr>
        <w:t xml:space="preserve"> </w:t>
      </w:r>
      <w:r w:rsidRPr="00F1668F">
        <w:rPr>
          <w:rFonts w:ascii="Arial" w:hAnsi="Arial" w:cs="Arial"/>
          <w:spacing w:val="-2"/>
          <w:lang w:val="en-US"/>
        </w:rPr>
        <w:t>Transport</w:t>
      </w:r>
      <w:r w:rsidRPr="00F1668F">
        <w:rPr>
          <w:rFonts w:ascii="Arial" w:hAnsi="Arial" w:cs="Arial"/>
          <w:spacing w:val="-2"/>
        </w:rPr>
        <w:t xml:space="preserve"> </w:t>
      </w:r>
      <w:r w:rsidRPr="00F1668F">
        <w:rPr>
          <w:rFonts w:ascii="Arial" w:hAnsi="Arial" w:cs="Arial"/>
          <w:spacing w:val="-2"/>
          <w:lang w:val="en-US"/>
        </w:rPr>
        <w:t>Control</w:t>
      </w:r>
      <w:r w:rsidRPr="00F1668F">
        <w:rPr>
          <w:rFonts w:ascii="Arial" w:hAnsi="Arial" w:cs="Arial"/>
          <w:spacing w:val="-2"/>
        </w:rPr>
        <w:t xml:space="preserve"> </w:t>
      </w:r>
      <w:r w:rsidRPr="00F1668F">
        <w:rPr>
          <w:rFonts w:ascii="Arial" w:hAnsi="Arial" w:cs="Arial"/>
          <w:spacing w:val="-2"/>
          <w:lang w:val="en-US"/>
        </w:rPr>
        <w:t>Protocol</w:t>
      </w:r>
      <w:r w:rsidRPr="00F1668F">
        <w:rPr>
          <w:rFonts w:ascii="Arial" w:hAnsi="Arial" w:cs="Arial"/>
          <w:spacing w:val="-2"/>
        </w:rPr>
        <w:t xml:space="preserve"> – протокол управления передачей в реальном времени;</w:t>
      </w:r>
    </w:p>
    <w:p w:rsidR="00EF549A" w:rsidRPr="007E318A" w:rsidRDefault="00EF549A" w:rsidP="00F63705">
      <w:pPr>
        <w:widowControl w:val="0"/>
        <w:ind w:firstLine="397"/>
        <w:jc w:val="both"/>
        <w:rPr>
          <w:rFonts w:ascii="Arial" w:hAnsi="Arial" w:cs="Arial"/>
          <w:color w:val="00B050"/>
          <w:spacing w:val="-4"/>
        </w:rPr>
      </w:pPr>
      <w:r w:rsidRPr="00CD7A73">
        <w:rPr>
          <w:rFonts w:ascii="Arial" w:hAnsi="Arial" w:cs="Arial"/>
          <w:spacing w:val="-4"/>
          <w:lang w:val="en-US"/>
        </w:rPr>
        <w:t>S</w:t>
      </w:r>
      <w:r w:rsidR="00734DA7" w:rsidRPr="00CD7A73">
        <w:rPr>
          <w:rFonts w:ascii="Arial" w:hAnsi="Arial" w:cs="Arial"/>
          <w:spacing w:val="-4"/>
        </w:rPr>
        <w:t xml:space="preserve"> </w:t>
      </w:r>
      <w:r w:rsidRPr="00CD7A73">
        <w:rPr>
          <w:rFonts w:ascii="Arial" w:hAnsi="Arial" w:cs="Arial"/>
          <w:spacing w:val="-4"/>
        </w:rPr>
        <w:t xml:space="preserve">– </w:t>
      </w:r>
      <w:proofErr w:type="gramStart"/>
      <w:r w:rsidRPr="00CD7A73">
        <w:rPr>
          <w:rFonts w:ascii="Arial" w:hAnsi="Arial" w:cs="Arial"/>
          <w:spacing w:val="-4"/>
        </w:rPr>
        <w:t>точка</w:t>
      </w:r>
      <w:proofErr w:type="gramEnd"/>
      <w:r w:rsidRPr="00CD7A73">
        <w:rPr>
          <w:rFonts w:ascii="Arial" w:hAnsi="Arial" w:cs="Arial"/>
          <w:spacing w:val="-4"/>
        </w:rPr>
        <w:t xml:space="preserve"> на оптическом волокне, расположенная сразу после оптического соединителя передатчика;</w:t>
      </w:r>
    </w:p>
    <w:p w:rsidR="001B7D02" w:rsidRPr="00F1668F" w:rsidRDefault="003A15FA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spacing w:val="-4"/>
          <w:lang w:val="en-GB"/>
        </w:rPr>
        <w:t>SCCP</w:t>
      </w:r>
      <w:r w:rsidRPr="00F1668F">
        <w:rPr>
          <w:rFonts w:ascii="Arial" w:hAnsi="Arial" w:cs="Arial"/>
          <w:spacing w:val="-4"/>
        </w:rPr>
        <w:t xml:space="preserve"> </w:t>
      </w:r>
      <w:r w:rsidR="002A5A5B" w:rsidRPr="00F1668F">
        <w:rPr>
          <w:rFonts w:ascii="Arial" w:hAnsi="Arial" w:cs="Arial"/>
          <w:spacing w:val="-4"/>
        </w:rPr>
        <w:t xml:space="preserve">– </w:t>
      </w:r>
      <w:r w:rsidRPr="00F1668F">
        <w:rPr>
          <w:rFonts w:ascii="Arial" w:hAnsi="Arial" w:cs="Arial"/>
          <w:spacing w:val="-4"/>
          <w:lang w:val="en-US"/>
        </w:rPr>
        <w:t>Signaling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GB"/>
        </w:rPr>
        <w:t>Connection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and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GB"/>
        </w:rPr>
        <w:t>Control</w:t>
      </w:r>
      <w:r w:rsidRPr="00F166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  <w:lang w:val="en-US"/>
        </w:rPr>
        <w:t>P</w:t>
      </w:r>
      <w:r w:rsidRPr="00F1668F">
        <w:rPr>
          <w:rFonts w:ascii="Arial" w:hAnsi="Arial" w:cs="Arial"/>
          <w:spacing w:val="-4"/>
          <w:lang w:val="en-GB"/>
        </w:rPr>
        <w:t>art</w:t>
      </w:r>
      <w:r w:rsidRPr="00F1668F">
        <w:rPr>
          <w:rFonts w:ascii="Arial" w:hAnsi="Arial" w:cs="Arial"/>
          <w:spacing w:val="-4"/>
        </w:rPr>
        <w:t xml:space="preserve"> – подсистема управления соединением каналов сигнализации</w:t>
      </w:r>
      <w:proofErr w:type="gramStart"/>
      <w:r w:rsidRPr="00F1668F">
        <w:rPr>
          <w:rFonts w:ascii="Arial" w:hAnsi="Arial" w:cs="Arial"/>
        </w:rPr>
        <w:t>;</w:t>
      </w:r>
      <w:proofErr w:type="gramEnd"/>
    </w:p>
    <w:p w:rsidR="00EF0E87" w:rsidRPr="00F1668F" w:rsidRDefault="00EF0E87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SCTP</w:t>
      </w:r>
      <w:r w:rsidRPr="00F1668F">
        <w:rPr>
          <w:rFonts w:ascii="Arial" w:hAnsi="Arial" w:cs="Arial"/>
        </w:rPr>
        <w:t xml:space="preserve"> </w:t>
      </w:r>
      <w:r w:rsidR="002A5A5B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Stream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Control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Transmission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Protocol</w:t>
      </w:r>
      <w:r w:rsidRPr="00F1668F">
        <w:rPr>
          <w:rFonts w:ascii="Arial" w:hAnsi="Arial" w:cs="Arial"/>
        </w:rPr>
        <w:t xml:space="preserve"> – протокол передачи с управлением поток</w:t>
      </w:r>
      <w:r w:rsidR="00373EBC" w:rsidRPr="00F1668F">
        <w:rPr>
          <w:rFonts w:ascii="Arial" w:hAnsi="Arial" w:cs="Arial"/>
        </w:rPr>
        <w:t>о</w:t>
      </w:r>
      <w:r w:rsidRPr="00F1668F">
        <w:rPr>
          <w:rFonts w:ascii="Arial" w:hAnsi="Arial" w:cs="Arial"/>
        </w:rPr>
        <w:t>м;</w:t>
      </w:r>
    </w:p>
    <w:p w:rsidR="0044506B" w:rsidRPr="00F1668F" w:rsidRDefault="0044506B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SDH</w:t>
      </w:r>
      <w:r w:rsidRPr="00F1668F">
        <w:rPr>
          <w:rFonts w:ascii="Arial" w:hAnsi="Arial" w:cs="Arial"/>
        </w:rPr>
        <w:t xml:space="preserve"> </w:t>
      </w:r>
      <w:r w:rsidR="00DB48DE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iCs/>
        </w:rPr>
        <w:t>Synchronous Digital Hierarchy – синхронная цифровая иерархия;</w:t>
      </w:r>
    </w:p>
    <w:p w:rsidR="00EF0E87" w:rsidRDefault="00EF0E87" w:rsidP="00F63705">
      <w:pPr>
        <w:widowControl w:val="0"/>
        <w:ind w:firstLine="397"/>
        <w:jc w:val="both"/>
        <w:rPr>
          <w:rFonts w:ascii="Arial" w:hAnsi="Arial" w:cs="Arial"/>
          <w:color w:val="000000"/>
        </w:rPr>
      </w:pPr>
      <w:r w:rsidRPr="00282515">
        <w:rPr>
          <w:rFonts w:ascii="Arial" w:hAnsi="Arial" w:cs="Arial"/>
          <w:color w:val="000000"/>
          <w:lang w:val="en-US"/>
        </w:rPr>
        <w:t>SDI</w:t>
      </w:r>
      <w:r w:rsidRPr="00282515">
        <w:rPr>
          <w:rFonts w:ascii="Arial" w:hAnsi="Arial" w:cs="Arial"/>
          <w:color w:val="000000"/>
        </w:rPr>
        <w:t xml:space="preserve"> </w:t>
      </w:r>
      <w:r w:rsidR="00DB48DE" w:rsidRPr="00282515">
        <w:rPr>
          <w:rFonts w:ascii="Arial" w:hAnsi="Arial" w:cs="Arial"/>
          <w:color w:val="000000"/>
        </w:rPr>
        <w:t xml:space="preserve">– </w:t>
      </w:r>
      <w:r w:rsidRPr="00282515">
        <w:rPr>
          <w:rFonts w:ascii="Arial" w:hAnsi="Arial" w:cs="Arial"/>
          <w:color w:val="000000"/>
          <w:lang w:val="en-US"/>
        </w:rPr>
        <w:t>Serial</w:t>
      </w:r>
      <w:r w:rsidRPr="00282515">
        <w:rPr>
          <w:rFonts w:ascii="Arial" w:hAnsi="Arial" w:cs="Arial"/>
          <w:color w:val="000000"/>
        </w:rPr>
        <w:t xml:space="preserve"> </w:t>
      </w:r>
      <w:r w:rsidRPr="00282515">
        <w:rPr>
          <w:rFonts w:ascii="Arial" w:hAnsi="Arial" w:cs="Arial"/>
          <w:color w:val="000000"/>
          <w:lang w:val="en-US"/>
        </w:rPr>
        <w:t>Digital</w:t>
      </w:r>
      <w:r w:rsidRPr="00282515">
        <w:rPr>
          <w:rFonts w:ascii="Arial" w:hAnsi="Arial" w:cs="Arial"/>
          <w:color w:val="000000"/>
        </w:rPr>
        <w:t xml:space="preserve"> </w:t>
      </w:r>
      <w:r w:rsidRPr="00282515">
        <w:rPr>
          <w:rFonts w:ascii="Arial" w:hAnsi="Arial" w:cs="Arial"/>
          <w:color w:val="000000"/>
          <w:lang w:val="en-US"/>
        </w:rPr>
        <w:t>interface</w:t>
      </w:r>
      <w:r w:rsidRPr="00282515">
        <w:rPr>
          <w:rFonts w:ascii="Arial" w:hAnsi="Arial" w:cs="Arial"/>
          <w:color w:val="000000"/>
        </w:rPr>
        <w:t xml:space="preserve"> – последовательный цифровой интерфейс;</w:t>
      </w:r>
    </w:p>
    <w:p w:rsidR="00C55ED6" w:rsidRPr="00C55ED6" w:rsidRDefault="00C55ED6" w:rsidP="00F63705">
      <w:pPr>
        <w:widowControl w:val="0"/>
        <w:ind w:firstLine="39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en-US"/>
        </w:rPr>
        <w:t>SDN</w:t>
      </w:r>
      <w:r>
        <w:rPr>
          <w:rFonts w:ascii="Arial" w:hAnsi="Arial" w:cs="Arial"/>
          <w:color w:val="000000"/>
        </w:rPr>
        <w:t xml:space="preserve"> – </w:t>
      </w:r>
      <w:r>
        <w:rPr>
          <w:rFonts w:ascii="Arial" w:hAnsi="Arial" w:cs="Arial"/>
          <w:color w:val="000000"/>
          <w:lang w:val="en-US"/>
        </w:rPr>
        <w:t>Software</w:t>
      </w:r>
      <w:r w:rsidRPr="00EB6978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lang w:val="en-US"/>
        </w:rPr>
        <w:t>Defined</w:t>
      </w:r>
      <w:r w:rsidRPr="00EB697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en-US"/>
        </w:rPr>
        <w:t>Networking</w:t>
      </w:r>
      <w:r>
        <w:rPr>
          <w:rFonts w:ascii="Arial" w:hAnsi="Arial" w:cs="Arial"/>
          <w:color w:val="000000"/>
        </w:rPr>
        <w:t xml:space="preserve"> – программно-определяемые сети;</w:t>
      </w:r>
    </w:p>
    <w:p w:rsidR="003901EC" w:rsidRPr="00EB6978" w:rsidRDefault="003901EC" w:rsidP="00F63705">
      <w:pPr>
        <w:widowControl w:val="0"/>
        <w:ind w:firstLine="397"/>
        <w:jc w:val="both"/>
        <w:rPr>
          <w:rFonts w:ascii="Arial" w:hAnsi="Arial" w:cs="Arial"/>
          <w:bCs/>
          <w:color w:val="000000"/>
        </w:rPr>
      </w:pPr>
      <w:r w:rsidRPr="00282515">
        <w:rPr>
          <w:rFonts w:ascii="Arial" w:hAnsi="Arial" w:cs="Arial"/>
          <w:color w:val="000000"/>
          <w:lang w:val="en-US"/>
        </w:rPr>
        <w:t>SDP</w:t>
      </w:r>
      <w:r w:rsidRPr="00EB6978">
        <w:rPr>
          <w:rFonts w:ascii="Arial" w:hAnsi="Arial" w:cs="Arial"/>
          <w:color w:val="000000"/>
        </w:rPr>
        <w:t xml:space="preserve"> </w:t>
      </w:r>
      <w:r w:rsidR="00DB48DE" w:rsidRPr="00EB6978">
        <w:rPr>
          <w:rFonts w:ascii="Arial" w:hAnsi="Arial" w:cs="Arial"/>
          <w:color w:val="000000"/>
        </w:rPr>
        <w:t xml:space="preserve">– </w:t>
      </w:r>
      <w:r w:rsidRPr="00282515">
        <w:rPr>
          <w:rFonts w:ascii="Arial" w:hAnsi="Arial" w:cs="Arial"/>
          <w:bCs/>
          <w:color w:val="000000"/>
          <w:lang w:val="en-US"/>
        </w:rPr>
        <w:t>Session</w:t>
      </w:r>
      <w:r w:rsidRPr="00EB6978">
        <w:rPr>
          <w:rFonts w:ascii="Arial" w:hAnsi="Arial" w:cs="Arial"/>
          <w:bCs/>
          <w:color w:val="000000"/>
        </w:rPr>
        <w:t xml:space="preserve"> </w:t>
      </w:r>
      <w:r w:rsidRPr="00282515">
        <w:rPr>
          <w:rFonts w:ascii="Arial" w:hAnsi="Arial" w:cs="Arial"/>
          <w:bCs/>
          <w:color w:val="000000"/>
          <w:lang w:val="en-US"/>
        </w:rPr>
        <w:t>Description</w:t>
      </w:r>
      <w:r w:rsidRPr="00EB6978">
        <w:rPr>
          <w:rFonts w:ascii="Arial" w:hAnsi="Arial" w:cs="Arial"/>
          <w:bCs/>
          <w:color w:val="000000"/>
        </w:rPr>
        <w:t xml:space="preserve"> </w:t>
      </w:r>
      <w:r w:rsidRPr="00282515">
        <w:rPr>
          <w:rFonts w:ascii="Arial" w:hAnsi="Arial" w:cs="Arial"/>
          <w:bCs/>
          <w:color w:val="000000"/>
          <w:lang w:val="en-US"/>
        </w:rPr>
        <w:t>Protocol</w:t>
      </w:r>
      <w:r w:rsidRPr="00EB6978">
        <w:rPr>
          <w:rFonts w:ascii="Arial" w:hAnsi="Arial" w:cs="Arial"/>
          <w:bCs/>
          <w:color w:val="000000"/>
        </w:rPr>
        <w:t xml:space="preserve"> – </w:t>
      </w:r>
      <w:r w:rsidRPr="00282515">
        <w:rPr>
          <w:rFonts w:ascii="Arial" w:hAnsi="Arial" w:cs="Arial"/>
          <w:bCs/>
          <w:color w:val="000000"/>
        </w:rPr>
        <w:t>протокол</w:t>
      </w:r>
      <w:r w:rsidRPr="00EB6978">
        <w:rPr>
          <w:rFonts w:ascii="Arial" w:hAnsi="Arial" w:cs="Arial"/>
          <w:bCs/>
          <w:color w:val="000000"/>
        </w:rPr>
        <w:t xml:space="preserve"> </w:t>
      </w:r>
      <w:r w:rsidRPr="00282515">
        <w:rPr>
          <w:rFonts w:ascii="Arial" w:hAnsi="Arial" w:cs="Arial"/>
          <w:bCs/>
          <w:color w:val="000000"/>
        </w:rPr>
        <w:t>описания</w:t>
      </w:r>
      <w:r w:rsidRPr="00EB6978">
        <w:rPr>
          <w:rFonts w:ascii="Arial" w:hAnsi="Arial" w:cs="Arial"/>
          <w:bCs/>
          <w:color w:val="000000"/>
        </w:rPr>
        <w:t xml:space="preserve"> </w:t>
      </w:r>
      <w:r w:rsidR="00D16670" w:rsidRPr="00282515">
        <w:rPr>
          <w:rFonts w:ascii="Arial" w:hAnsi="Arial" w:cs="Arial"/>
          <w:bCs/>
          <w:color w:val="000000"/>
        </w:rPr>
        <w:t>сессии</w:t>
      </w:r>
      <w:r w:rsidRPr="00EB6978">
        <w:rPr>
          <w:rFonts w:ascii="Arial" w:hAnsi="Arial" w:cs="Arial"/>
          <w:bCs/>
          <w:color w:val="000000"/>
        </w:rPr>
        <w:t>;</w:t>
      </w:r>
    </w:p>
    <w:p w:rsidR="00707B3F" w:rsidRPr="00EB6978" w:rsidRDefault="00707B3F" w:rsidP="00F63705">
      <w:pPr>
        <w:widowControl w:val="0"/>
        <w:ind w:firstLine="397"/>
        <w:jc w:val="both"/>
        <w:rPr>
          <w:rFonts w:ascii="Arial" w:hAnsi="Arial" w:cs="Arial"/>
          <w:bCs/>
          <w:color w:val="000000"/>
        </w:rPr>
      </w:pPr>
      <w:proofErr w:type="spellStart"/>
      <w:r w:rsidRPr="00707B3F">
        <w:rPr>
          <w:rFonts w:ascii="Arial" w:hAnsi="Arial" w:cs="Arial"/>
          <w:bCs/>
          <w:color w:val="000000"/>
          <w:lang w:val="en-US"/>
        </w:rPr>
        <w:t>SeND</w:t>
      </w:r>
      <w:proofErr w:type="spellEnd"/>
      <w:r w:rsidRPr="00EB6978">
        <w:rPr>
          <w:rFonts w:ascii="Arial" w:hAnsi="Arial" w:cs="Arial"/>
          <w:bCs/>
          <w:color w:val="000000"/>
        </w:rPr>
        <w:t xml:space="preserve"> – </w:t>
      </w:r>
      <w:r w:rsidRPr="00707B3F">
        <w:rPr>
          <w:rFonts w:ascii="Arial" w:hAnsi="Arial" w:cs="Arial"/>
          <w:bCs/>
          <w:color w:val="000000"/>
          <w:lang w:val="en-US"/>
        </w:rPr>
        <w:t>Secure</w:t>
      </w:r>
      <w:r w:rsidRPr="00EB6978">
        <w:rPr>
          <w:rFonts w:ascii="Arial" w:hAnsi="Arial" w:cs="Arial"/>
          <w:bCs/>
          <w:color w:val="000000"/>
        </w:rPr>
        <w:t xml:space="preserve"> </w:t>
      </w:r>
      <w:r w:rsidRPr="00707B3F">
        <w:rPr>
          <w:rFonts w:ascii="Arial" w:hAnsi="Arial" w:cs="Arial"/>
          <w:bCs/>
          <w:color w:val="000000"/>
          <w:lang w:val="en-US"/>
        </w:rPr>
        <w:t>Neighbor</w:t>
      </w:r>
      <w:r w:rsidRPr="00EB6978">
        <w:rPr>
          <w:rFonts w:ascii="Arial" w:hAnsi="Arial" w:cs="Arial"/>
          <w:bCs/>
          <w:color w:val="000000"/>
        </w:rPr>
        <w:t xml:space="preserve"> </w:t>
      </w:r>
      <w:r w:rsidRPr="00707B3F">
        <w:rPr>
          <w:rFonts w:ascii="Arial" w:hAnsi="Arial" w:cs="Arial"/>
          <w:bCs/>
          <w:color w:val="000000"/>
          <w:lang w:val="en-US"/>
        </w:rPr>
        <w:t>Discovery</w:t>
      </w:r>
      <w:r w:rsidRPr="00EB6978">
        <w:rPr>
          <w:rFonts w:ascii="Arial" w:hAnsi="Arial" w:cs="Arial"/>
          <w:bCs/>
          <w:color w:val="000000"/>
        </w:rPr>
        <w:t xml:space="preserve"> – безопасное обнаружение соседей</w:t>
      </w:r>
      <w:proofErr w:type="gramStart"/>
      <w:r w:rsidRPr="00EB6978">
        <w:rPr>
          <w:rFonts w:ascii="Arial" w:hAnsi="Arial" w:cs="Arial"/>
          <w:bCs/>
          <w:color w:val="000000"/>
        </w:rPr>
        <w:t>;</w:t>
      </w:r>
      <w:proofErr w:type="gramEnd"/>
    </w:p>
    <w:p w:rsidR="0044506B" w:rsidRPr="00EB6978" w:rsidRDefault="0044506B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lang w:val="en-US"/>
        </w:rPr>
        <w:t>SHDSL</w:t>
      </w:r>
      <w:r w:rsidRPr="00EB6978">
        <w:rPr>
          <w:rFonts w:ascii="Arial" w:hAnsi="Arial" w:cs="Arial"/>
        </w:rPr>
        <w:t xml:space="preserve"> </w:t>
      </w:r>
      <w:r w:rsidR="00DB48DE" w:rsidRPr="00EB6978">
        <w:rPr>
          <w:rFonts w:ascii="Arial" w:hAnsi="Arial" w:cs="Arial"/>
        </w:rPr>
        <w:t xml:space="preserve">– </w:t>
      </w:r>
      <w:r w:rsidRPr="00282515">
        <w:rPr>
          <w:rFonts w:ascii="Arial" w:hAnsi="Arial" w:cs="Arial"/>
          <w:lang w:val="en-GB"/>
        </w:rPr>
        <w:t>Single</w:t>
      </w:r>
      <w:r w:rsidRPr="00EB6978">
        <w:rPr>
          <w:rFonts w:ascii="Arial" w:hAnsi="Arial" w:cs="Arial"/>
        </w:rPr>
        <w:t>-</w:t>
      </w:r>
      <w:r w:rsidRPr="00282515">
        <w:rPr>
          <w:rFonts w:ascii="Arial" w:hAnsi="Arial" w:cs="Arial"/>
          <w:lang w:val="en-GB"/>
        </w:rPr>
        <w:t>pair</w:t>
      </w:r>
      <w:r w:rsidRPr="00EB6978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High</w:t>
      </w:r>
      <w:r w:rsidRPr="00EB6978">
        <w:rPr>
          <w:rFonts w:ascii="Arial" w:hAnsi="Arial" w:cs="Arial"/>
        </w:rPr>
        <w:t>-</w:t>
      </w:r>
      <w:r w:rsidRPr="00282515">
        <w:rPr>
          <w:rFonts w:ascii="Arial" w:hAnsi="Arial" w:cs="Arial"/>
          <w:lang w:val="en-GB"/>
        </w:rPr>
        <w:t>speed</w:t>
      </w:r>
      <w:r w:rsidRPr="00EB6978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Digital</w:t>
      </w:r>
      <w:r w:rsidRPr="00EB6978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Subscriber</w:t>
      </w:r>
      <w:r w:rsidRPr="00EB6978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Line</w:t>
      </w:r>
      <w:r w:rsidRPr="00EB6978">
        <w:rPr>
          <w:rFonts w:ascii="Arial" w:hAnsi="Arial" w:cs="Arial"/>
        </w:rPr>
        <w:t xml:space="preserve"> – </w:t>
      </w:r>
      <w:r w:rsidRPr="00282515">
        <w:rPr>
          <w:rFonts w:ascii="Arial" w:hAnsi="Arial" w:cs="Arial"/>
        </w:rPr>
        <w:t>однопарная</w:t>
      </w:r>
      <w:r w:rsidRPr="00EB6978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>высокоскоростная</w:t>
      </w:r>
      <w:r w:rsidRPr="00EB6978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>цифровая</w:t>
      </w:r>
      <w:r w:rsidRPr="00EB6978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>абонентская</w:t>
      </w:r>
      <w:r w:rsidRPr="00EB6978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>линия</w:t>
      </w:r>
      <w:r w:rsidRPr="00EB6978">
        <w:rPr>
          <w:rFonts w:ascii="Arial" w:hAnsi="Arial" w:cs="Arial"/>
        </w:rPr>
        <w:t>;</w:t>
      </w:r>
    </w:p>
    <w:p w:rsidR="00707B3F" w:rsidRDefault="00707B3F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707B3F">
        <w:rPr>
          <w:rFonts w:ascii="Arial" w:hAnsi="Arial" w:cs="Arial"/>
          <w:lang w:val="en-US"/>
        </w:rPr>
        <w:t>SIP – Session Initiation Protocol – протокол установления сеанса</w:t>
      </w:r>
      <w:proofErr w:type="gramStart"/>
      <w:r w:rsidRPr="00707B3F">
        <w:rPr>
          <w:rFonts w:ascii="Arial" w:hAnsi="Arial" w:cs="Arial"/>
          <w:lang w:val="en-US"/>
        </w:rPr>
        <w:t>;</w:t>
      </w:r>
      <w:proofErr w:type="gramEnd"/>
    </w:p>
    <w:p w:rsidR="00707B3F" w:rsidRDefault="00707B3F" w:rsidP="00F63705">
      <w:pPr>
        <w:widowControl w:val="0"/>
        <w:ind w:firstLine="397"/>
        <w:jc w:val="both"/>
        <w:rPr>
          <w:rFonts w:ascii="Arial" w:hAnsi="Arial" w:cs="Arial"/>
        </w:rPr>
      </w:pPr>
      <w:r w:rsidRPr="00707B3F">
        <w:rPr>
          <w:rFonts w:ascii="Arial" w:hAnsi="Arial" w:cs="Arial"/>
          <w:lang w:val="en-US"/>
        </w:rPr>
        <w:t>SLAAC</w:t>
      </w:r>
      <w:r w:rsidRPr="00707B3F">
        <w:rPr>
          <w:rFonts w:ascii="Arial" w:hAnsi="Arial" w:cs="Arial"/>
        </w:rPr>
        <w:t xml:space="preserve"> – </w:t>
      </w:r>
      <w:r w:rsidRPr="00707B3F">
        <w:rPr>
          <w:rFonts w:ascii="Arial" w:hAnsi="Arial" w:cs="Arial"/>
          <w:lang w:val="en-US"/>
        </w:rPr>
        <w:t>Stateless</w:t>
      </w:r>
      <w:r w:rsidRPr="00707B3F">
        <w:rPr>
          <w:rFonts w:ascii="Arial" w:hAnsi="Arial" w:cs="Arial"/>
        </w:rPr>
        <w:t xml:space="preserve"> </w:t>
      </w:r>
      <w:r w:rsidRPr="00707B3F">
        <w:rPr>
          <w:rFonts w:ascii="Arial" w:hAnsi="Arial" w:cs="Arial"/>
          <w:lang w:val="en-US"/>
        </w:rPr>
        <w:t>Address</w:t>
      </w:r>
      <w:r w:rsidRPr="00707B3F">
        <w:rPr>
          <w:rFonts w:ascii="Arial" w:hAnsi="Arial" w:cs="Arial"/>
        </w:rPr>
        <w:t xml:space="preserve"> </w:t>
      </w:r>
      <w:r w:rsidRPr="00707B3F">
        <w:rPr>
          <w:rFonts w:ascii="Arial" w:hAnsi="Arial" w:cs="Arial"/>
          <w:lang w:val="en-US"/>
        </w:rPr>
        <w:t>Autoconfiguration</w:t>
      </w:r>
      <w:r w:rsidRPr="00707B3F">
        <w:rPr>
          <w:rFonts w:ascii="Arial" w:hAnsi="Arial" w:cs="Arial"/>
        </w:rPr>
        <w:t xml:space="preserve"> – автоматическая </w:t>
      </w:r>
      <w:r>
        <w:rPr>
          <w:rFonts w:ascii="Arial" w:hAnsi="Arial" w:cs="Arial"/>
        </w:rPr>
        <w:t>конфигурация адреса без сохране</w:t>
      </w:r>
      <w:r w:rsidRPr="00707B3F">
        <w:rPr>
          <w:rFonts w:ascii="Arial" w:hAnsi="Arial" w:cs="Arial"/>
        </w:rPr>
        <w:t>ния состояния;</w:t>
      </w:r>
    </w:p>
    <w:p w:rsidR="007A3A6C" w:rsidRPr="00F1668F" w:rsidRDefault="007A3A6C" w:rsidP="00F63705">
      <w:pPr>
        <w:widowControl w:val="0"/>
        <w:ind w:firstLine="397"/>
        <w:jc w:val="both"/>
        <w:rPr>
          <w:rFonts w:ascii="Arial" w:hAnsi="Arial" w:cs="Arial"/>
        </w:rPr>
      </w:pPr>
      <w:r w:rsidRPr="007A3A6C">
        <w:rPr>
          <w:rFonts w:ascii="Arial" w:hAnsi="Arial" w:cs="Arial"/>
        </w:rPr>
        <w:t>SMF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lang w:val="en-US"/>
        </w:rPr>
        <w:t>S</w:t>
      </w:r>
      <w:proofErr w:type="spellStart"/>
      <w:r w:rsidRPr="007A3A6C">
        <w:rPr>
          <w:rFonts w:ascii="Arial" w:hAnsi="Arial" w:cs="Arial"/>
        </w:rPr>
        <w:t>ingle</w:t>
      </w:r>
      <w:proofErr w:type="spellEnd"/>
      <w:r w:rsidRPr="007A3A6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m</w:t>
      </w:r>
      <w:proofErr w:type="spellStart"/>
      <w:r w:rsidRPr="007A3A6C">
        <w:rPr>
          <w:rFonts w:ascii="Arial" w:hAnsi="Arial" w:cs="Arial"/>
        </w:rPr>
        <w:t>ode</w:t>
      </w:r>
      <w:proofErr w:type="spellEnd"/>
      <w:r w:rsidRPr="007A3A6C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</w:t>
      </w:r>
      <w:proofErr w:type="spellStart"/>
      <w:r w:rsidRPr="007A3A6C">
        <w:rPr>
          <w:rFonts w:ascii="Arial" w:hAnsi="Arial" w:cs="Arial"/>
        </w:rPr>
        <w:t>iber</w:t>
      </w:r>
      <w:proofErr w:type="spellEnd"/>
      <w:r>
        <w:rPr>
          <w:rFonts w:ascii="Arial" w:hAnsi="Arial" w:cs="Arial"/>
        </w:rPr>
        <w:t xml:space="preserve"> – одномодовое оптическое волокно;</w:t>
      </w:r>
    </w:p>
    <w:p w:rsidR="003901EC" w:rsidRPr="00282515" w:rsidRDefault="003901EC" w:rsidP="00F63705">
      <w:pPr>
        <w:widowControl w:val="0"/>
        <w:ind w:firstLine="397"/>
        <w:jc w:val="both"/>
        <w:rPr>
          <w:rFonts w:ascii="Arial" w:hAnsi="Arial" w:cs="Arial"/>
          <w:color w:val="000000"/>
        </w:rPr>
      </w:pPr>
      <w:r w:rsidRPr="00F1668F">
        <w:rPr>
          <w:rFonts w:ascii="Arial" w:hAnsi="Arial" w:cs="Arial"/>
          <w:lang w:val="fr-FR"/>
        </w:rPr>
        <w:t>SNTP</w:t>
      </w:r>
      <w:r w:rsidRPr="00F1668F">
        <w:rPr>
          <w:rFonts w:ascii="Arial" w:hAnsi="Arial" w:cs="Arial"/>
        </w:rPr>
        <w:t xml:space="preserve"> </w:t>
      </w:r>
      <w:r w:rsidR="00DB48DE" w:rsidRPr="00F1668F">
        <w:rPr>
          <w:rFonts w:ascii="Arial" w:hAnsi="Arial" w:cs="Arial"/>
        </w:rPr>
        <w:t xml:space="preserve">– </w:t>
      </w:r>
      <w:r w:rsidRPr="00F1668F">
        <w:rPr>
          <w:rFonts w:ascii="Arial" w:hAnsi="Arial" w:cs="Arial"/>
          <w:lang w:val="en-US"/>
        </w:rPr>
        <w:t>Simple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Network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Time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Protocol</w:t>
      </w:r>
      <w:r w:rsidRPr="00F1668F">
        <w:rPr>
          <w:rFonts w:ascii="Arial" w:hAnsi="Arial" w:cs="Arial"/>
        </w:rPr>
        <w:t xml:space="preserve"> – простой протокол </w:t>
      </w:r>
      <w:r w:rsidR="00373EBC" w:rsidRPr="00F1668F">
        <w:rPr>
          <w:rFonts w:ascii="Arial" w:hAnsi="Arial" w:cs="Arial"/>
        </w:rPr>
        <w:t>сетевого</w:t>
      </w:r>
      <w:r w:rsidRPr="00F1668F">
        <w:rPr>
          <w:rFonts w:ascii="Arial" w:hAnsi="Arial" w:cs="Arial"/>
        </w:rPr>
        <w:t xml:space="preserve"> времени</w:t>
      </w:r>
      <w:r w:rsidRPr="00282515">
        <w:rPr>
          <w:rFonts w:ascii="Arial" w:hAnsi="Arial" w:cs="Arial"/>
          <w:color w:val="000000"/>
        </w:rPr>
        <w:t>;</w:t>
      </w:r>
    </w:p>
    <w:p w:rsidR="00490749" w:rsidRDefault="00490749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iCs/>
          <w:lang w:val="en-US"/>
        </w:rPr>
        <w:t>SNMP</w:t>
      </w:r>
      <w:r w:rsidRPr="00707B3F">
        <w:rPr>
          <w:rFonts w:ascii="Arial" w:hAnsi="Arial" w:cs="Arial"/>
          <w:iCs/>
        </w:rPr>
        <w:t xml:space="preserve"> </w:t>
      </w:r>
      <w:r w:rsidR="00DB48DE" w:rsidRPr="00707B3F">
        <w:rPr>
          <w:rFonts w:ascii="Arial" w:hAnsi="Arial" w:cs="Arial"/>
          <w:iCs/>
        </w:rPr>
        <w:t xml:space="preserve">– </w:t>
      </w:r>
      <w:r w:rsidRPr="00282515">
        <w:rPr>
          <w:rFonts w:ascii="Arial" w:hAnsi="Arial" w:cs="Arial"/>
          <w:iCs/>
          <w:lang w:val="en-US"/>
        </w:rPr>
        <w:t>Simple</w:t>
      </w:r>
      <w:r w:rsidRPr="00707B3F">
        <w:rPr>
          <w:rFonts w:ascii="Arial" w:hAnsi="Arial" w:cs="Arial"/>
          <w:iCs/>
        </w:rPr>
        <w:t xml:space="preserve"> </w:t>
      </w:r>
      <w:r w:rsidRPr="00282515">
        <w:rPr>
          <w:rFonts w:ascii="Arial" w:hAnsi="Arial" w:cs="Arial"/>
          <w:iCs/>
          <w:lang w:val="en-US"/>
        </w:rPr>
        <w:t>Network</w:t>
      </w:r>
      <w:r w:rsidRPr="00707B3F">
        <w:rPr>
          <w:rFonts w:ascii="Arial" w:hAnsi="Arial" w:cs="Arial"/>
          <w:iCs/>
        </w:rPr>
        <w:t xml:space="preserve"> </w:t>
      </w:r>
      <w:r w:rsidRPr="00282515">
        <w:rPr>
          <w:rFonts w:ascii="Arial" w:hAnsi="Arial" w:cs="Arial"/>
          <w:iCs/>
          <w:lang w:val="en-US"/>
        </w:rPr>
        <w:t>Management</w:t>
      </w:r>
      <w:r w:rsidRPr="00707B3F">
        <w:rPr>
          <w:rFonts w:ascii="Arial" w:hAnsi="Arial" w:cs="Arial"/>
          <w:iCs/>
        </w:rPr>
        <w:t xml:space="preserve"> </w:t>
      </w:r>
      <w:r w:rsidRPr="00282515">
        <w:rPr>
          <w:rFonts w:ascii="Arial" w:hAnsi="Arial" w:cs="Arial"/>
          <w:iCs/>
          <w:lang w:val="en-US"/>
        </w:rPr>
        <w:t>Protocol</w:t>
      </w:r>
      <w:r w:rsidR="003D31AD" w:rsidRPr="00707B3F">
        <w:rPr>
          <w:rFonts w:ascii="Arial" w:hAnsi="Arial" w:cs="Arial"/>
          <w:iCs/>
        </w:rPr>
        <w:t xml:space="preserve"> – </w:t>
      </w:r>
      <w:r w:rsidRPr="00282515">
        <w:rPr>
          <w:rFonts w:ascii="Arial" w:hAnsi="Arial" w:cs="Arial"/>
        </w:rPr>
        <w:t>простой</w:t>
      </w:r>
      <w:r w:rsidRPr="00707B3F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>протокол</w:t>
      </w:r>
      <w:r w:rsidRPr="00707B3F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>сетевого</w:t>
      </w:r>
      <w:r w:rsidRPr="00707B3F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>управления</w:t>
      </w:r>
      <w:r w:rsidR="003D31AD" w:rsidRPr="00707B3F">
        <w:rPr>
          <w:rFonts w:ascii="Arial" w:hAnsi="Arial" w:cs="Arial"/>
        </w:rPr>
        <w:t>;</w:t>
      </w:r>
    </w:p>
    <w:p w:rsidR="002120F9" w:rsidRDefault="002120F9" w:rsidP="00F63705">
      <w:pPr>
        <w:widowControl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S</w:t>
      </w:r>
      <w:r>
        <w:rPr>
          <w:rFonts w:ascii="Arial" w:hAnsi="Arial" w:cs="Arial"/>
          <w:vertAlign w:val="subscript"/>
          <w:lang w:val="en-US"/>
        </w:rPr>
        <w:t>S</w:t>
      </w:r>
      <w:r>
        <w:rPr>
          <w:rFonts w:ascii="Arial" w:hAnsi="Arial" w:cs="Arial"/>
        </w:rPr>
        <w:t xml:space="preserve"> – одноканальная эталонная точка на компонентном входе сетевого элемента </w:t>
      </w:r>
      <w:r>
        <w:rPr>
          <w:rFonts w:ascii="Arial" w:hAnsi="Arial" w:cs="Arial"/>
          <w:lang w:val="en-US"/>
        </w:rPr>
        <w:t>DWDM</w:t>
      </w:r>
      <w:r>
        <w:rPr>
          <w:rFonts w:ascii="Arial" w:hAnsi="Arial" w:cs="Arial"/>
        </w:rPr>
        <w:t xml:space="preserve"> или </w:t>
      </w:r>
      <w:r>
        <w:rPr>
          <w:rFonts w:ascii="Arial" w:hAnsi="Arial" w:cs="Arial"/>
          <w:lang w:val="en-US"/>
        </w:rPr>
        <w:t>CWDM</w:t>
      </w:r>
      <w:r>
        <w:rPr>
          <w:rFonts w:ascii="Arial" w:hAnsi="Arial" w:cs="Arial"/>
        </w:rPr>
        <w:t>;</w:t>
      </w:r>
    </w:p>
    <w:p w:rsidR="00DD6C42" w:rsidRDefault="00DD6C42" w:rsidP="00F63705">
      <w:pPr>
        <w:widowControl w:val="0"/>
        <w:ind w:firstLine="397"/>
        <w:jc w:val="both"/>
        <w:rPr>
          <w:rFonts w:ascii="Arial" w:hAnsi="Arial" w:cs="Arial"/>
        </w:rPr>
      </w:pPr>
    </w:p>
    <w:p w:rsidR="00DD6C42" w:rsidRPr="002120F9" w:rsidRDefault="00DD6C42" w:rsidP="00F63705">
      <w:pPr>
        <w:widowControl w:val="0"/>
        <w:ind w:firstLine="397"/>
        <w:jc w:val="both"/>
        <w:rPr>
          <w:rFonts w:ascii="Arial" w:hAnsi="Arial" w:cs="Arial"/>
        </w:rPr>
      </w:pPr>
    </w:p>
    <w:p w:rsidR="00C34CF2" w:rsidRDefault="00C34CF2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Cs/>
        </w:rPr>
        <w:t>SSH</w:t>
      </w:r>
      <w:r w:rsidRPr="00282515">
        <w:rPr>
          <w:rFonts w:ascii="Arial" w:hAnsi="Arial" w:cs="Arial"/>
        </w:rPr>
        <w:t xml:space="preserve"> – </w:t>
      </w:r>
      <w:r w:rsidRPr="00282515">
        <w:rPr>
          <w:rFonts w:ascii="Arial" w:hAnsi="Arial" w:cs="Arial"/>
          <w:bCs/>
          <w:iCs/>
          <w:lang w:val="en-US"/>
        </w:rPr>
        <w:t>S</w:t>
      </w:r>
      <w:r w:rsidRPr="00282515">
        <w:rPr>
          <w:rFonts w:ascii="Arial" w:hAnsi="Arial" w:cs="Arial"/>
          <w:iCs/>
          <w:lang w:val="en-US"/>
        </w:rPr>
        <w:t>ecure</w:t>
      </w:r>
      <w:r w:rsidRPr="00282515">
        <w:rPr>
          <w:rFonts w:ascii="Arial" w:hAnsi="Arial" w:cs="Arial"/>
          <w:iCs/>
        </w:rPr>
        <w:t xml:space="preserve"> </w:t>
      </w:r>
      <w:proofErr w:type="spellStart"/>
      <w:r w:rsidRPr="00282515">
        <w:rPr>
          <w:rFonts w:ascii="Arial" w:hAnsi="Arial" w:cs="Arial"/>
          <w:bCs/>
          <w:iCs/>
          <w:lang w:val="en-US"/>
        </w:rPr>
        <w:t>SH</w:t>
      </w:r>
      <w:r w:rsidRPr="00282515">
        <w:rPr>
          <w:rFonts w:ascii="Arial" w:hAnsi="Arial" w:cs="Arial"/>
          <w:iCs/>
          <w:lang w:val="en-US"/>
        </w:rPr>
        <w:t>ell</w:t>
      </w:r>
      <w:proofErr w:type="spellEnd"/>
      <w:r w:rsidRPr="00282515">
        <w:rPr>
          <w:rFonts w:ascii="Arial" w:hAnsi="Arial" w:cs="Arial"/>
        </w:rPr>
        <w:t xml:space="preserve"> – безопасная оболочка (</w:t>
      </w:r>
      <w:hyperlink r:id="rId23" w:tooltip="Протоколы прикладного уровня" w:history="1">
        <w:r w:rsidRPr="00282515">
          <w:rPr>
            <w:rStyle w:val="af3"/>
            <w:rFonts w:ascii="Arial" w:hAnsi="Arial" w:cs="Arial"/>
            <w:color w:val="auto"/>
            <w:u w:val="none"/>
          </w:rPr>
          <w:t>сетевой протокол прикладного уровня</w:t>
        </w:r>
      </w:hyperlink>
      <w:r w:rsidRPr="00282515">
        <w:rPr>
          <w:rFonts w:ascii="Arial" w:hAnsi="Arial" w:cs="Arial"/>
        </w:rPr>
        <w:t xml:space="preserve">, позволяющий производить </w:t>
      </w:r>
      <w:hyperlink r:id="rId24" w:tooltip="Удалённое управление" w:history="1">
        <w:r w:rsidRPr="00282515">
          <w:rPr>
            <w:rStyle w:val="af3"/>
            <w:rFonts w:ascii="Arial" w:hAnsi="Arial" w:cs="Arial"/>
            <w:color w:val="auto"/>
            <w:u w:val="none"/>
          </w:rPr>
          <w:t>удал</w:t>
        </w:r>
        <w:r w:rsidR="00F63705">
          <w:rPr>
            <w:rStyle w:val="af3"/>
            <w:rFonts w:ascii="Arial" w:hAnsi="Arial" w:cs="Arial"/>
            <w:color w:val="auto"/>
            <w:u w:val="none"/>
          </w:rPr>
          <w:t>е</w:t>
        </w:r>
        <w:r w:rsidRPr="00282515">
          <w:rPr>
            <w:rStyle w:val="af3"/>
            <w:rFonts w:ascii="Arial" w:hAnsi="Arial" w:cs="Arial"/>
            <w:color w:val="auto"/>
            <w:u w:val="none"/>
          </w:rPr>
          <w:t>нное управление</w:t>
        </w:r>
      </w:hyperlink>
      <w:r w:rsidRPr="00282515">
        <w:rPr>
          <w:rFonts w:ascii="Arial" w:hAnsi="Arial" w:cs="Arial"/>
        </w:rPr>
        <w:t xml:space="preserve"> </w:t>
      </w:r>
      <w:hyperlink r:id="rId25" w:tooltip="Операционная система" w:history="1">
        <w:r w:rsidRPr="00282515">
          <w:rPr>
            <w:rStyle w:val="af3"/>
            <w:rFonts w:ascii="Arial" w:hAnsi="Arial" w:cs="Arial"/>
            <w:color w:val="auto"/>
            <w:u w:val="none"/>
          </w:rPr>
          <w:t>операционной системой</w:t>
        </w:r>
      </w:hyperlink>
      <w:r w:rsidRPr="00282515">
        <w:rPr>
          <w:rFonts w:ascii="Arial" w:hAnsi="Arial" w:cs="Arial"/>
        </w:rPr>
        <w:t>)</w:t>
      </w:r>
      <w:r w:rsidR="00F9362B" w:rsidRPr="00282515">
        <w:rPr>
          <w:rFonts w:ascii="Arial" w:hAnsi="Arial" w:cs="Arial"/>
        </w:rPr>
        <w:t>;</w:t>
      </w:r>
    </w:p>
    <w:p w:rsidR="00707B3F" w:rsidRPr="00282515" w:rsidRDefault="00707B3F" w:rsidP="00F63705">
      <w:pPr>
        <w:widowControl w:val="0"/>
        <w:ind w:firstLine="397"/>
        <w:jc w:val="both"/>
        <w:rPr>
          <w:rFonts w:ascii="Arial" w:hAnsi="Arial" w:cs="Arial"/>
        </w:rPr>
      </w:pPr>
      <w:r w:rsidRPr="00707B3F">
        <w:rPr>
          <w:rFonts w:ascii="Arial" w:hAnsi="Arial" w:cs="Arial"/>
        </w:rPr>
        <w:t>SSL – Secure Sockets Layer – уровень защищенных сокетов (криптографический протокол);</w:t>
      </w:r>
    </w:p>
    <w:p w:rsidR="00AB1CFD" w:rsidRDefault="00824CC1" w:rsidP="00F63705">
      <w:pPr>
        <w:widowControl w:val="0"/>
        <w:spacing w:line="220" w:lineRule="exact"/>
        <w:ind w:firstLine="397"/>
        <w:jc w:val="both"/>
        <w:rPr>
          <w:rFonts w:ascii="Arial" w:hAnsi="Arial" w:cs="Arial"/>
          <w:lang w:val="en-US"/>
        </w:rPr>
      </w:pPr>
      <w:r w:rsidRPr="00282515">
        <w:rPr>
          <w:rFonts w:ascii="Arial" w:hAnsi="Arial" w:cs="Arial"/>
          <w:lang w:val="en-US"/>
        </w:rPr>
        <w:t xml:space="preserve">STM </w:t>
      </w:r>
      <w:r w:rsidR="00DB48DE" w:rsidRPr="00282515">
        <w:rPr>
          <w:rFonts w:ascii="Arial" w:hAnsi="Arial" w:cs="Arial"/>
          <w:lang w:val="en-US"/>
        </w:rPr>
        <w:t xml:space="preserve">– </w:t>
      </w:r>
      <w:r w:rsidRPr="00282515">
        <w:rPr>
          <w:rFonts w:ascii="Arial" w:hAnsi="Arial" w:cs="Arial"/>
          <w:lang w:val="en-US"/>
        </w:rPr>
        <w:t xml:space="preserve">Synchronous Transfer Mode – </w:t>
      </w:r>
      <w:r w:rsidRPr="00282515">
        <w:rPr>
          <w:rFonts w:ascii="Arial" w:hAnsi="Arial" w:cs="Arial"/>
        </w:rPr>
        <w:t>синхронный</w:t>
      </w:r>
      <w:r w:rsidRPr="00282515">
        <w:rPr>
          <w:rFonts w:ascii="Arial" w:hAnsi="Arial" w:cs="Arial"/>
          <w:lang w:val="en-US"/>
        </w:rPr>
        <w:t xml:space="preserve"> </w:t>
      </w:r>
      <w:r w:rsidRPr="00282515">
        <w:rPr>
          <w:rFonts w:ascii="Arial" w:hAnsi="Arial" w:cs="Arial"/>
        </w:rPr>
        <w:t>режим</w:t>
      </w:r>
      <w:r w:rsidRPr="00282515">
        <w:rPr>
          <w:rFonts w:ascii="Arial" w:hAnsi="Arial" w:cs="Arial"/>
          <w:lang w:val="en-US"/>
        </w:rPr>
        <w:t xml:space="preserve"> </w:t>
      </w:r>
      <w:r w:rsidRPr="00282515">
        <w:rPr>
          <w:rFonts w:ascii="Arial" w:hAnsi="Arial" w:cs="Arial"/>
        </w:rPr>
        <w:t>переноса</w:t>
      </w:r>
      <w:r w:rsidRPr="00282515">
        <w:rPr>
          <w:rFonts w:ascii="Arial" w:hAnsi="Arial" w:cs="Arial"/>
          <w:lang w:val="en-US"/>
        </w:rPr>
        <w:t>;</w:t>
      </w:r>
    </w:p>
    <w:p w:rsidR="00734DAE" w:rsidRPr="00282515" w:rsidRDefault="00734DAE" w:rsidP="00F63705">
      <w:pPr>
        <w:widowControl w:val="0"/>
        <w:spacing w:line="220" w:lineRule="exact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lang w:val="en-US"/>
        </w:rPr>
        <w:t>STM</w:t>
      </w:r>
      <w:r w:rsidRPr="00282515">
        <w:rPr>
          <w:rFonts w:ascii="Arial" w:hAnsi="Arial" w:cs="Arial"/>
        </w:rPr>
        <w:t xml:space="preserve">-1 – оптический интерфейс </w:t>
      </w:r>
      <w:r w:rsidRPr="00282515">
        <w:rPr>
          <w:rFonts w:ascii="Arial" w:hAnsi="Arial" w:cs="Arial"/>
          <w:lang w:val="en-US"/>
        </w:rPr>
        <w:t>SDH</w:t>
      </w:r>
      <w:r w:rsidRPr="00282515">
        <w:rPr>
          <w:rFonts w:ascii="Arial" w:hAnsi="Arial" w:cs="Arial"/>
        </w:rPr>
        <w:t xml:space="preserve"> для скорости передачи 155</w:t>
      </w:r>
      <w:proofErr w:type="gramStart"/>
      <w:r w:rsidRPr="00282515">
        <w:rPr>
          <w:rFonts w:ascii="Arial" w:hAnsi="Arial" w:cs="Arial"/>
        </w:rPr>
        <w:t>,52</w:t>
      </w:r>
      <w:proofErr w:type="gramEnd"/>
      <w:r w:rsidRPr="00282515">
        <w:rPr>
          <w:rFonts w:ascii="Arial" w:hAnsi="Arial" w:cs="Arial"/>
        </w:rPr>
        <w:t xml:space="preserve"> Мбит/с;</w:t>
      </w:r>
    </w:p>
    <w:p w:rsidR="00720CB8" w:rsidRDefault="00720CB8" w:rsidP="00F63705">
      <w:pPr>
        <w:widowControl w:val="0"/>
        <w:spacing w:line="220" w:lineRule="exact"/>
        <w:ind w:firstLine="397"/>
        <w:jc w:val="both"/>
        <w:rPr>
          <w:rFonts w:ascii="Arial" w:hAnsi="Arial" w:cs="Arial"/>
        </w:rPr>
      </w:pPr>
      <w:r w:rsidRPr="00DC0C61">
        <w:rPr>
          <w:rFonts w:ascii="Arial" w:hAnsi="Arial" w:cs="Arial"/>
          <w:lang w:val="en-US"/>
        </w:rPr>
        <w:t>STM</w:t>
      </w:r>
      <w:r w:rsidRPr="00DC0C61">
        <w:rPr>
          <w:rFonts w:ascii="Arial" w:hAnsi="Arial" w:cs="Arial"/>
        </w:rPr>
        <w:t>-1</w:t>
      </w:r>
      <w:r w:rsidRPr="00DC0C61">
        <w:rPr>
          <w:rFonts w:ascii="Arial" w:hAnsi="Arial" w:cs="Arial"/>
          <w:lang w:val="en-US"/>
        </w:rPr>
        <w:t>e</w:t>
      </w:r>
      <w:r w:rsidR="00DC0C61" w:rsidRPr="00DC0C61">
        <w:rPr>
          <w:rFonts w:ascii="Arial" w:hAnsi="Arial" w:cs="Arial"/>
        </w:rPr>
        <w:t xml:space="preserve"> </w:t>
      </w:r>
      <w:r w:rsidRPr="00DC0C61">
        <w:rPr>
          <w:rFonts w:ascii="Arial" w:hAnsi="Arial" w:cs="Arial"/>
        </w:rPr>
        <w:t xml:space="preserve">– электрический интерфейс </w:t>
      </w:r>
      <w:r w:rsidRPr="00DC0C61">
        <w:rPr>
          <w:rFonts w:ascii="Arial" w:hAnsi="Arial" w:cs="Arial"/>
          <w:lang w:val="en-US"/>
        </w:rPr>
        <w:t>SDH</w:t>
      </w:r>
      <w:r w:rsidR="00734DAE" w:rsidRPr="00DC0C61">
        <w:rPr>
          <w:rFonts w:ascii="Arial" w:hAnsi="Arial" w:cs="Arial"/>
        </w:rPr>
        <w:t xml:space="preserve"> для скорости передачи 155</w:t>
      </w:r>
      <w:proofErr w:type="gramStart"/>
      <w:r w:rsidR="00734DAE" w:rsidRPr="00DC0C61">
        <w:rPr>
          <w:rFonts w:ascii="Arial" w:hAnsi="Arial" w:cs="Arial"/>
        </w:rPr>
        <w:t>,52</w:t>
      </w:r>
      <w:proofErr w:type="gramEnd"/>
      <w:r w:rsidR="00734DAE" w:rsidRPr="00DC0C61">
        <w:rPr>
          <w:rFonts w:ascii="Arial" w:hAnsi="Arial" w:cs="Arial"/>
        </w:rPr>
        <w:t xml:space="preserve"> Мбит/с;</w:t>
      </w:r>
    </w:p>
    <w:p w:rsidR="00734DAE" w:rsidRPr="00282515" w:rsidRDefault="00734DAE" w:rsidP="00F63705">
      <w:pPr>
        <w:widowControl w:val="0"/>
        <w:spacing w:line="220" w:lineRule="exact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lang w:val="en-US"/>
        </w:rPr>
        <w:t>STM</w:t>
      </w:r>
      <w:r w:rsidRPr="00282515">
        <w:rPr>
          <w:rFonts w:ascii="Arial" w:hAnsi="Arial" w:cs="Arial"/>
        </w:rPr>
        <w:t xml:space="preserve">-4 – оптический интерфейс </w:t>
      </w:r>
      <w:r w:rsidRPr="00282515">
        <w:rPr>
          <w:rFonts w:ascii="Arial" w:hAnsi="Arial" w:cs="Arial"/>
          <w:lang w:val="en-US"/>
        </w:rPr>
        <w:t>SDH</w:t>
      </w:r>
      <w:r w:rsidRPr="00282515">
        <w:rPr>
          <w:rFonts w:ascii="Arial" w:hAnsi="Arial" w:cs="Arial"/>
        </w:rPr>
        <w:t xml:space="preserve"> для скорости передачи 622 Мбит/с;</w:t>
      </w:r>
    </w:p>
    <w:p w:rsidR="00734DAE" w:rsidRPr="00282515" w:rsidRDefault="00734DAE" w:rsidP="00F63705">
      <w:pPr>
        <w:widowControl w:val="0"/>
        <w:spacing w:line="220" w:lineRule="exact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lang w:val="en-US"/>
        </w:rPr>
        <w:t>STM</w:t>
      </w:r>
      <w:r w:rsidRPr="00282515">
        <w:rPr>
          <w:rFonts w:ascii="Arial" w:hAnsi="Arial" w:cs="Arial"/>
        </w:rPr>
        <w:t xml:space="preserve">-16 – оптический интерфейс </w:t>
      </w:r>
      <w:r w:rsidRPr="00282515">
        <w:rPr>
          <w:rFonts w:ascii="Arial" w:hAnsi="Arial" w:cs="Arial"/>
          <w:lang w:val="en-US"/>
        </w:rPr>
        <w:t>SDH</w:t>
      </w:r>
      <w:r w:rsidRPr="00282515">
        <w:rPr>
          <w:rFonts w:ascii="Arial" w:hAnsi="Arial" w:cs="Arial"/>
        </w:rPr>
        <w:t xml:space="preserve"> для скорости передачи 2</w:t>
      </w:r>
      <w:proofErr w:type="gramStart"/>
      <w:r w:rsidRPr="00282515">
        <w:rPr>
          <w:rFonts w:ascii="Arial" w:hAnsi="Arial" w:cs="Arial"/>
        </w:rPr>
        <w:t>,5</w:t>
      </w:r>
      <w:proofErr w:type="gramEnd"/>
      <w:r w:rsidRPr="00282515">
        <w:rPr>
          <w:rFonts w:ascii="Arial" w:hAnsi="Arial" w:cs="Arial"/>
        </w:rPr>
        <w:t xml:space="preserve"> Гбит/с;</w:t>
      </w:r>
    </w:p>
    <w:p w:rsidR="00734DAE" w:rsidRPr="00282515" w:rsidRDefault="00734DAE" w:rsidP="00F63705">
      <w:pPr>
        <w:widowControl w:val="0"/>
        <w:spacing w:line="220" w:lineRule="exact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lang w:val="en-US"/>
        </w:rPr>
        <w:t>STM</w:t>
      </w:r>
      <w:r w:rsidRPr="00282515">
        <w:rPr>
          <w:rFonts w:ascii="Arial" w:hAnsi="Arial" w:cs="Arial"/>
        </w:rPr>
        <w:t xml:space="preserve">-64 – оптический интерфейс </w:t>
      </w:r>
      <w:r w:rsidRPr="00282515">
        <w:rPr>
          <w:rFonts w:ascii="Arial" w:hAnsi="Arial" w:cs="Arial"/>
          <w:lang w:val="en-US"/>
        </w:rPr>
        <w:t>SDH</w:t>
      </w:r>
      <w:r w:rsidRPr="00282515">
        <w:rPr>
          <w:rFonts w:ascii="Arial" w:hAnsi="Arial" w:cs="Arial"/>
        </w:rPr>
        <w:t xml:space="preserve"> для скорости передачи 10 Гбит/с;</w:t>
      </w:r>
    </w:p>
    <w:p w:rsidR="0014736F" w:rsidRPr="00F1668F" w:rsidRDefault="0014736F" w:rsidP="00F63705">
      <w:pPr>
        <w:widowControl w:val="0"/>
        <w:spacing w:line="220" w:lineRule="exact"/>
        <w:ind w:firstLine="397"/>
        <w:jc w:val="both"/>
        <w:rPr>
          <w:rFonts w:ascii="Arial" w:hAnsi="Arial" w:cs="Arial"/>
          <w:bCs/>
        </w:rPr>
      </w:pPr>
      <w:r w:rsidRPr="00F63705">
        <w:rPr>
          <w:rFonts w:ascii="Arial" w:hAnsi="Arial" w:cs="Arial"/>
          <w:color w:val="000000"/>
          <w:spacing w:val="-2"/>
          <w:lang w:val="en-US"/>
        </w:rPr>
        <w:t>STP</w:t>
      </w:r>
      <w:r w:rsidRPr="00F63705">
        <w:rPr>
          <w:rFonts w:ascii="Arial" w:hAnsi="Arial" w:cs="Arial"/>
          <w:color w:val="000000"/>
          <w:spacing w:val="-2"/>
        </w:rPr>
        <w:t xml:space="preserve"> </w:t>
      </w:r>
      <w:r w:rsidR="00DB48DE" w:rsidRPr="00F63705">
        <w:rPr>
          <w:rFonts w:ascii="Arial" w:hAnsi="Arial" w:cs="Arial"/>
          <w:color w:val="000000"/>
          <w:spacing w:val="-2"/>
        </w:rPr>
        <w:t xml:space="preserve">– </w:t>
      </w:r>
      <w:r w:rsidRPr="00F63705">
        <w:rPr>
          <w:rFonts w:ascii="Arial" w:hAnsi="Arial" w:cs="Arial"/>
          <w:bCs/>
          <w:spacing w:val="-2"/>
          <w:lang w:val="en-AU"/>
        </w:rPr>
        <w:t>Spanning</w:t>
      </w:r>
      <w:r w:rsidRPr="00F63705">
        <w:rPr>
          <w:rFonts w:ascii="Arial" w:hAnsi="Arial" w:cs="Arial"/>
          <w:bCs/>
          <w:spacing w:val="-2"/>
        </w:rPr>
        <w:t xml:space="preserve"> </w:t>
      </w:r>
      <w:r w:rsidRPr="00F63705">
        <w:rPr>
          <w:rFonts w:ascii="Arial" w:hAnsi="Arial" w:cs="Arial"/>
          <w:bCs/>
          <w:spacing w:val="-2"/>
          <w:lang w:val="en-AU"/>
        </w:rPr>
        <w:t>Tree</w:t>
      </w:r>
      <w:r w:rsidRPr="00F63705">
        <w:rPr>
          <w:rFonts w:ascii="Arial" w:hAnsi="Arial" w:cs="Arial"/>
          <w:bCs/>
          <w:spacing w:val="-2"/>
        </w:rPr>
        <w:t xml:space="preserve"> </w:t>
      </w:r>
      <w:r w:rsidRPr="00F63705">
        <w:rPr>
          <w:rFonts w:ascii="Arial" w:hAnsi="Arial" w:cs="Arial"/>
          <w:bCs/>
          <w:spacing w:val="-2"/>
          <w:lang w:val="en-US"/>
        </w:rPr>
        <w:t>Protocol</w:t>
      </w:r>
      <w:r w:rsidRPr="00F63705">
        <w:rPr>
          <w:rFonts w:ascii="Arial" w:hAnsi="Arial" w:cs="Arial"/>
          <w:bCs/>
          <w:spacing w:val="-2"/>
        </w:rPr>
        <w:t xml:space="preserve"> </w:t>
      </w:r>
      <w:r w:rsidR="003571CB" w:rsidRPr="00F63705">
        <w:rPr>
          <w:rFonts w:ascii="Arial" w:hAnsi="Arial" w:cs="Arial"/>
          <w:bCs/>
          <w:spacing w:val="-2"/>
        </w:rPr>
        <w:t>–</w:t>
      </w:r>
      <w:r w:rsidRPr="00F63705">
        <w:rPr>
          <w:rFonts w:ascii="Arial" w:hAnsi="Arial" w:cs="Arial"/>
          <w:bCs/>
          <w:spacing w:val="-2"/>
        </w:rPr>
        <w:t xml:space="preserve"> </w:t>
      </w:r>
      <w:r w:rsidR="00D16670" w:rsidRPr="00F1668F">
        <w:rPr>
          <w:rFonts w:ascii="Arial" w:hAnsi="Arial" w:cs="Arial"/>
          <w:bCs/>
          <w:spacing w:val="-2"/>
        </w:rPr>
        <w:t xml:space="preserve">протокол </w:t>
      </w:r>
      <w:r w:rsidR="00373EBC" w:rsidRPr="00F1668F">
        <w:rPr>
          <w:rFonts w:ascii="Arial" w:hAnsi="Arial" w:cs="Arial"/>
          <w:bCs/>
          <w:spacing w:val="-2"/>
        </w:rPr>
        <w:t>связующего</w:t>
      </w:r>
      <w:r w:rsidR="00D16670" w:rsidRPr="00F1668F">
        <w:rPr>
          <w:rFonts w:ascii="Arial" w:hAnsi="Arial" w:cs="Arial"/>
          <w:bCs/>
          <w:spacing w:val="-2"/>
        </w:rPr>
        <w:t xml:space="preserve"> дерева (</w:t>
      </w:r>
      <w:r w:rsidR="00AF386A" w:rsidRPr="00F1668F">
        <w:rPr>
          <w:rFonts w:ascii="Arial" w:hAnsi="Arial" w:cs="Arial"/>
          <w:bCs/>
          <w:spacing w:val="-2"/>
        </w:rPr>
        <w:t>протокол</w:t>
      </w:r>
      <w:r w:rsidR="00C63B07" w:rsidRPr="00F1668F">
        <w:rPr>
          <w:rFonts w:ascii="Arial" w:hAnsi="Arial" w:cs="Arial"/>
          <w:bCs/>
          <w:spacing w:val="-2"/>
        </w:rPr>
        <w:t>,</w:t>
      </w:r>
      <w:r w:rsidR="00D16670" w:rsidRPr="00F1668F">
        <w:rPr>
          <w:rFonts w:ascii="Arial" w:hAnsi="Arial" w:cs="Arial"/>
          <w:bCs/>
          <w:spacing w:val="-2"/>
        </w:rPr>
        <w:t xml:space="preserve"> предназначенный для</w:t>
      </w:r>
      <w:r w:rsidR="00AF386A" w:rsidRPr="00F1668F">
        <w:rPr>
          <w:rFonts w:ascii="Arial" w:hAnsi="Arial" w:cs="Arial"/>
          <w:bCs/>
          <w:spacing w:val="-2"/>
        </w:rPr>
        <w:t xml:space="preserve"> устранения</w:t>
      </w:r>
      <w:r w:rsidR="00AF386A" w:rsidRPr="00F1668F">
        <w:rPr>
          <w:rFonts w:ascii="Arial" w:hAnsi="Arial" w:cs="Arial"/>
          <w:bCs/>
        </w:rPr>
        <w:t xml:space="preserve"> петель в топологии произвольной сети </w:t>
      </w:r>
      <w:r w:rsidR="00AF386A" w:rsidRPr="00F1668F">
        <w:rPr>
          <w:rFonts w:ascii="Arial" w:hAnsi="Arial" w:cs="Arial"/>
          <w:bCs/>
          <w:lang w:val="en-US"/>
        </w:rPr>
        <w:t>Ethernet</w:t>
      </w:r>
      <w:r w:rsidR="00D16670" w:rsidRPr="00F1668F">
        <w:rPr>
          <w:rFonts w:ascii="Arial" w:hAnsi="Arial" w:cs="Arial"/>
          <w:bCs/>
        </w:rPr>
        <w:t>)</w:t>
      </w:r>
      <w:r w:rsidR="00AF386A" w:rsidRPr="00F1668F">
        <w:rPr>
          <w:rFonts w:ascii="Arial" w:hAnsi="Arial" w:cs="Arial"/>
          <w:bCs/>
        </w:rPr>
        <w:t>;</w:t>
      </w:r>
    </w:p>
    <w:p w:rsidR="00AF386A" w:rsidRPr="00F1668F" w:rsidRDefault="00AF386A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STUN </w:t>
      </w:r>
      <w:r w:rsidR="00DB48DE" w:rsidRPr="00F1668F">
        <w:rPr>
          <w:rFonts w:ascii="Arial" w:hAnsi="Arial" w:cs="Arial"/>
          <w:lang w:val="en-US"/>
        </w:rPr>
        <w:t xml:space="preserve">– </w:t>
      </w:r>
      <w:r w:rsidRPr="00F1668F">
        <w:rPr>
          <w:rFonts w:ascii="Arial" w:hAnsi="Arial" w:cs="Arial"/>
          <w:lang w:val="en-US"/>
        </w:rPr>
        <w:t xml:space="preserve">Session Traversal Utilities for NAT – </w:t>
      </w:r>
      <w:r w:rsidRPr="00F1668F">
        <w:rPr>
          <w:rFonts w:ascii="Arial" w:hAnsi="Arial" w:cs="Arial"/>
        </w:rPr>
        <w:t>утилиты</w:t>
      </w:r>
      <w:r w:rsidRPr="00F1668F">
        <w:rPr>
          <w:rFonts w:ascii="Arial" w:hAnsi="Arial" w:cs="Arial"/>
          <w:lang w:val="en-US"/>
        </w:rPr>
        <w:t xml:space="preserve"> </w:t>
      </w:r>
      <w:r w:rsidR="00373EBC" w:rsidRPr="00F1668F">
        <w:rPr>
          <w:rFonts w:ascii="Arial" w:hAnsi="Arial" w:cs="Arial"/>
        </w:rPr>
        <w:t>прохождения</w:t>
      </w:r>
      <w:r w:rsidR="00373EBC" w:rsidRPr="00F1668F">
        <w:rPr>
          <w:rFonts w:ascii="Arial" w:hAnsi="Arial" w:cs="Arial"/>
          <w:lang w:val="en-US"/>
        </w:rPr>
        <w:t xml:space="preserve"> </w:t>
      </w:r>
      <w:r w:rsidR="00373EBC" w:rsidRPr="00F1668F">
        <w:rPr>
          <w:rFonts w:ascii="Arial" w:hAnsi="Arial" w:cs="Arial"/>
        </w:rPr>
        <w:t>сессии</w:t>
      </w:r>
      <w:r w:rsidR="00373EBC"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для</w:t>
      </w:r>
      <w:r w:rsidRPr="00F1668F">
        <w:rPr>
          <w:rFonts w:ascii="Arial" w:hAnsi="Arial" w:cs="Arial"/>
          <w:lang w:val="en-US"/>
        </w:rPr>
        <w:t xml:space="preserve"> NAT</w:t>
      </w:r>
      <w:proofErr w:type="gramStart"/>
      <w:r w:rsidRPr="00F1668F">
        <w:rPr>
          <w:rFonts w:ascii="Arial" w:hAnsi="Arial" w:cs="Arial"/>
          <w:lang w:val="en-US"/>
        </w:rPr>
        <w:t>;</w:t>
      </w:r>
      <w:proofErr w:type="gramEnd"/>
    </w:p>
    <w:p w:rsidR="00FE3DF8" w:rsidRPr="00F1668F" w:rsidRDefault="00FE3DF8" w:rsidP="00F63705">
      <w:pPr>
        <w:widowControl w:val="0"/>
        <w:ind w:firstLine="397"/>
        <w:jc w:val="both"/>
        <w:rPr>
          <w:rFonts w:ascii="Arial" w:hAnsi="Arial" w:cs="Arial"/>
          <w:iCs/>
          <w:lang w:val="en-US"/>
        </w:rPr>
      </w:pPr>
      <w:r w:rsidRPr="00F1668F">
        <w:rPr>
          <w:rFonts w:ascii="Arial" w:hAnsi="Arial" w:cs="Arial"/>
          <w:lang w:val="en-US"/>
        </w:rPr>
        <w:t xml:space="preserve">SUA </w:t>
      </w:r>
      <w:r w:rsidR="00DB48DE" w:rsidRPr="00F1668F">
        <w:rPr>
          <w:rFonts w:ascii="Arial" w:hAnsi="Arial" w:cs="Arial"/>
          <w:lang w:val="en-US"/>
        </w:rPr>
        <w:t xml:space="preserve">– </w:t>
      </w:r>
      <w:r w:rsidRPr="00F1668F">
        <w:rPr>
          <w:rFonts w:ascii="Arial" w:hAnsi="Arial" w:cs="Arial"/>
          <w:iCs/>
          <w:lang w:val="en-US"/>
        </w:rPr>
        <w:t xml:space="preserve">SCCP User Adaptation – </w:t>
      </w:r>
      <w:r w:rsidRPr="00F1668F">
        <w:rPr>
          <w:rFonts w:ascii="Arial" w:hAnsi="Arial" w:cs="Arial"/>
          <w:iCs/>
        </w:rPr>
        <w:t>протокол</w:t>
      </w:r>
      <w:r w:rsidRPr="00F1668F">
        <w:rPr>
          <w:rFonts w:ascii="Arial" w:hAnsi="Arial" w:cs="Arial"/>
          <w:iCs/>
          <w:lang w:val="en-US"/>
        </w:rPr>
        <w:t xml:space="preserve"> </w:t>
      </w:r>
      <w:r w:rsidRPr="00F1668F">
        <w:rPr>
          <w:rFonts w:ascii="Arial" w:hAnsi="Arial" w:cs="Arial"/>
          <w:iCs/>
        </w:rPr>
        <w:t>адаптации</w:t>
      </w:r>
      <w:r w:rsidRPr="00F1668F">
        <w:rPr>
          <w:rFonts w:ascii="Arial" w:hAnsi="Arial" w:cs="Arial"/>
          <w:iCs/>
          <w:lang w:val="en-US"/>
        </w:rPr>
        <w:t xml:space="preserve"> </w:t>
      </w:r>
      <w:r w:rsidRPr="00F1668F">
        <w:rPr>
          <w:rFonts w:ascii="Arial" w:hAnsi="Arial" w:cs="Arial"/>
          <w:iCs/>
        </w:rPr>
        <w:t>пользователя</w:t>
      </w:r>
      <w:r w:rsidRPr="00F1668F">
        <w:rPr>
          <w:rFonts w:ascii="Arial" w:hAnsi="Arial" w:cs="Arial"/>
          <w:iCs/>
          <w:lang w:val="en-US"/>
        </w:rPr>
        <w:t xml:space="preserve"> SCCP;</w:t>
      </w:r>
    </w:p>
    <w:p w:rsidR="00D12826" w:rsidRPr="00F1668F" w:rsidRDefault="00D12826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fr-FR"/>
        </w:rPr>
        <w:t>Syslog</w:t>
      </w:r>
      <w:r w:rsidRPr="00F1668F">
        <w:rPr>
          <w:rFonts w:ascii="Arial" w:hAnsi="Arial" w:cs="Arial"/>
        </w:rPr>
        <w:t xml:space="preserve"> – </w:t>
      </w:r>
      <w:r w:rsidR="00FF119F">
        <w:rPr>
          <w:rFonts w:ascii="Arial" w:hAnsi="Arial" w:cs="Arial"/>
          <w:lang w:val="en-US"/>
        </w:rPr>
        <w:t>System</w:t>
      </w:r>
      <w:r w:rsidR="00FF119F" w:rsidRPr="00FF119F">
        <w:rPr>
          <w:rFonts w:ascii="Arial" w:hAnsi="Arial" w:cs="Arial"/>
        </w:rPr>
        <w:t xml:space="preserve"> </w:t>
      </w:r>
      <w:r w:rsidR="00FF119F">
        <w:rPr>
          <w:rFonts w:ascii="Arial" w:hAnsi="Arial" w:cs="Arial"/>
          <w:lang w:val="en-US"/>
        </w:rPr>
        <w:t>log</w:t>
      </w:r>
      <w:r w:rsidR="00FF119F" w:rsidRPr="00FF119F">
        <w:rPr>
          <w:rFonts w:ascii="Arial" w:hAnsi="Arial" w:cs="Arial"/>
        </w:rPr>
        <w:t xml:space="preserve"> – </w:t>
      </w:r>
      <w:r w:rsidR="00FF119F">
        <w:rPr>
          <w:rFonts w:ascii="Arial" w:hAnsi="Arial" w:cs="Arial"/>
        </w:rPr>
        <w:t>протокол</w:t>
      </w:r>
      <w:r w:rsidRPr="00F1668F">
        <w:rPr>
          <w:rFonts w:ascii="Arial" w:hAnsi="Arial" w:cs="Arial"/>
        </w:rPr>
        <w:t xml:space="preserve"> отправки сообщений о происходящих в системе событиях (логов);</w:t>
      </w:r>
    </w:p>
    <w:p w:rsidR="00745535" w:rsidRDefault="00745535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fr-FR"/>
        </w:rPr>
        <w:t>TCAP</w:t>
      </w:r>
      <w:r w:rsidRPr="00F1668F">
        <w:rPr>
          <w:rFonts w:ascii="Arial" w:hAnsi="Arial" w:cs="Arial"/>
          <w:lang w:val="en-US"/>
        </w:rPr>
        <w:t xml:space="preserve"> </w:t>
      </w:r>
      <w:r w:rsidR="00383568" w:rsidRPr="00F1668F">
        <w:rPr>
          <w:rFonts w:ascii="Arial" w:hAnsi="Arial" w:cs="Arial"/>
          <w:lang w:val="en-US"/>
        </w:rPr>
        <w:t xml:space="preserve">– </w:t>
      </w:r>
      <w:r w:rsidRPr="00F1668F">
        <w:rPr>
          <w:rFonts w:ascii="Arial" w:hAnsi="Arial" w:cs="Arial"/>
          <w:lang w:val="en-US"/>
        </w:rPr>
        <w:t xml:space="preserve">Transaction Capabilities Application Part – </w:t>
      </w:r>
      <w:r w:rsidRPr="00F1668F">
        <w:rPr>
          <w:rFonts w:ascii="Arial" w:hAnsi="Arial" w:cs="Arial"/>
        </w:rPr>
        <w:t>прикладная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часть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средств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транзакций</w:t>
      </w:r>
      <w:r w:rsidRPr="00F1668F">
        <w:rPr>
          <w:rFonts w:ascii="Arial" w:hAnsi="Arial" w:cs="Arial"/>
          <w:lang w:val="en-US"/>
        </w:rPr>
        <w:t>;</w:t>
      </w:r>
    </w:p>
    <w:p w:rsidR="00824CC1" w:rsidRPr="00F1668F" w:rsidRDefault="00824CC1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TCP </w:t>
      </w:r>
      <w:r w:rsidR="00383568" w:rsidRPr="00F1668F">
        <w:rPr>
          <w:rFonts w:ascii="Arial" w:hAnsi="Arial" w:cs="Arial"/>
          <w:lang w:val="en-US"/>
        </w:rPr>
        <w:t xml:space="preserve">– </w:t>
      </w:r>
      <w:r w:rsidRPr="00F1668F">
        <w:rPr>
          <w:rFonts w:ascii="Arial" w:hAnsi="Arial" w:cs="Arial"/>
          <w:lang w:val="en-US"/>
        </w:rPr>
        <w:t xml:space="preserve">Transmission Control Protocol – </w:t>
      </w:r>
      <w:r w:rsidRPr="00F1668F">
        <w:rPr>
          <w:rFonts w:ascii="Arial" w:hAnsi="Arial" w:cs="Arial"/>
        </w:rPr>
        <w:t>протокол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управления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передачей</w:t>
      </w:r>
      <w:r w:rsidRPr="00F1668F">
        <w:rPr>
          <w:rFonts w:ascii="Arial" w:hAnsi="Arial" w:cs="Arial"/>
          <w:lang w:val="en-US"/>
        </w:rPr>
        <w:t>;</w:t>
      </w:r>
    </w:p>
    <w:p w:rsidR="00DE331B" w:rsidRPr="00F1668F" w:rsidRDefault="00DE331B" w:rsidP="00F63705">
      <w:pPr>
        <w:widowControl w:val="0"/>
        <w:ind w:firstLine="397"/>
        <w:jc w:val="both"/>
        <w:rPr>
          <w:rFonts w:ascii="Arial" w:hAnsi="Arial" w:cs="Arial"/>
          <w:lang w:val="en-US"/>
        </w:rPr>
      </w:pPr>
      <w:r w:rsidRPr="00F1668F">
        <w:rPr>
          <w:rFonts w:ascii="Arial" w:hAnsi="Arial" w:cs="Arial"/>
          <w:lang w:val="en-US"/>
        </w:rPr>
        <w:t xml:space="preserve">TCPAM – Trellis Coded Pulse Amplitude Modulation – </w:t>
      </w:r>
      <w:r w:rsidRPr="00F1668F">
        <w:rPr>
          <w:rFonts w:ascii="Arial" w:hAnsi="Arial" w:cs="Arial"/>
        </w:rPr>
        <w:t>амплитудно</w:t>
      </w:r>
      <w:r w:rsidRPr="00F1668F">
        <w:rPr>
          <w:rFonts w:ascii="Arial" w:hAnsi="Arial" w:cs="Arial"/>
          <w:lang w:val="en-US"/>
        </w:rPr>
        <w:t>-</w:t>
      </w:r>
      <w:r w:rsidRPr="00F1668F">
        <w:rPr>
          <w:rFonts w:ascii="Arial" w:hAnsi="Arial" w:cs="Arial"/>
        </w:rPr>
        <w:t>импульсная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модуляция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с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решетчатым</w:t>
      </w:r>
      <w:r w:rsidRPr="00F1668F">
        <w:rPr>
          <w:rFonts w:ascii="Arial" w:hAnsi="Arial" w:cs="Arial"/>
          <w:lang w:val="en-US"/>
        </w:rPr>
        <w:t xml:space="preserve"> </w:t>
      </w:r>
      <w:r w:rsidRPr="00F1668F">
        <w:rPr>
          <w:rFonts w:ascii="Arial" w:hAnsi="Arial" w:cs="Arial"/>
        </w:rPr>
        <w:t>кодированием</w:t>
      </w:r>
      <w:r w:rsidRPr="00F1668F">
        <w:rPr>
          <w:rFonts w:ascii="Arial" w:hAnsi="Arial" w:cs="Arial"/>
          <w:lang w:val="en-US"/>
        </w:rPr>
        <w:t>;</w:t>
      </w:r>
    </w:p>
    <w:p w:rsidR="00707B3F" w:rsidRPr="00F1668F" w:rsidRDefault="00707B3F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TE</w:t>
      </w:r>
      <w:r w:rsidRPr="00F1668F">
        <w:rPr>
          <w:rFonts w:ascii="Arial" w:hAnsi="Arial" w:cs="Arial"/>
        </w:rPr>
        <w:t xml:space="preserve"> – </w:t>
      </w:r>
      <w:r w:rsidRPr="00F1668F">
        <w:rPr>
          <w:rFonts w:ascii="Arial" w:hAnsi="Arial" w:cs="Arial"/>
          <w:lang w:val="en-US"/>
        </w:rPr>
        <w:t>Traffic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Engineering</w:t>
      </w:r>
      <w:r w:rsidRPr="00F1668F">
        <w:rPr>
          <w:rFonts w:ascii="Arial" w:hAnsi="Arial" w:cs="Arial"/>
        </w:rPr>
        <w:t xml:space="preserve"> – инжиниринг трафика (механизм оптимизации и управления трафиком);</w:t>
      </w:r>
    </w:p>
    <w:p w:rsidR="007F744C" w:rsidRPr="00F1668F" w:rsidRDefault="007F744C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Telnet</w:t>
      </w:r>
      <w:r w:rsidRPr="00F1668F">
        <w:rPr>
          <w:rFonts w:ascii="Arial" w:hAnsi="Arial" w:cs="Arial"/>
        </w:rPr>
        <w:t xml:space="preserve"> </w:t>
      </w:r>
      <w:r w:rsidR="00383568" w:rsidRPr="00F1668F">
        <w:rPr>
          <w:rFonts w:ascii="Arial" w:hAnsi="Arial" w:cs="Arial"/>
        </w:rPr>
        <w:t xml:space="preserve">– </w:t>
      </w:r>
      <w:proofErr w:type="spellStart"/>
      <w:r w:rsidRPr="00F1668F">
        <w:rPr>
          <w:rFonts w:ascii="Arial" w:hAnsi="Arial" w:cs="Arial"/>
          <w:lang w:val="en-US"/>
        </w:rPr>
        <w:t>TErminaL</w:t>
      </w:r>
      <w:proofErr w:type="spellEnd"/>
      <w:r w:rsidRPr="00F1668F">
        <w:rPr>
          <w:rFonts w:ascii="Arial" w:hAnsi="Arial" w:cs="Arial"/>
        </w:rPr>
        <w:t xml:space="preserve"> </w:t>
      </w:r>
      <w:proofErr w:type="spellStart"/>
      <w:r w:rsidRPr="00F1668F">
        <w:rPr>
          <w:rFonts w:ascii="Arial" w:hAnsi="Arial" w:cs="Arial"/>
          <w:lang w:val="en-US"/>
        </w:rPr>
        <w:t>NETwork</w:t>
      </w:r>
      <w:proofErr w:type="spellEnd"/>
      <w:r w:rsidRPr="00F1668F">
        <w:rPr>
          <w:rFonts w:ascii="Arial" w:hAnsi="Arial" w:cs="Arial"/>
        </w:rPr>
        <w:t xml:space="preserve"> – сетевой протокол для реализации текстового интерфейса по сети;</w:t>
      </w:r>
    </w:p>
    <w:p w:rsidR="00720CB8" w:rsidRPr="00F1668F" w:rsidRDefault="00720CB8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U</w:t>
      </w:r>
      <w:r w:rsidRPr="00F1668F">
        <w:rPr>
          <w:rFonts w:ascii="Arial" w:hAnsi="Arial" w:cs="Arial"/>
        </w:rPr>
        <w:t xml:space="preserve"> – </w:t>
      </w:r>
      <w:proofErr w:type="gramStart"/>
      <w:r w:rsidRPr="00F1668F">
        <w:rPr>
          <w:rFonts w:ascii="Arial" w:hAnsi="Arial" w:cs="Arial"/>
        </w:rPr>
        <w:t>интерфейс</w:t>
      </w:r>
      <w:proofErr w:type="gramEnd"/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BRI</w:t>
      </w:r>
      <w:r w:rsidRPr="00F1668F">
        <w:rPr>
          <w:rFonts w:ascii="Arial" w:hAnsi="Arial" w:cs="Arial"/>
        </w:rPr>
        <w:t>, использующий одну витую пару медного кабеля;</w:t>
      </w:r>
    </w:p>
    <w:p w:rsidR="00824CC1" w:rsidRPr="00F1668F" w:rsidRDefault="00824CC1" w:rsidP="00F63705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lang w:val="en-US"/>
        </w:rPr>
        <w:t>UDP</w:t>
      </w:r>
      <w:r w:rsidRPr="00F1668F">
        <w:rPr>
          <w:rFonts w:ascii="Arial" w:hAnsi="Arial" w:cs="Arial"/>
        </w:rPr>
        <w:t xml:space="preserve"> </w:t>
      </w:r>
      <w:r w:rsidR="00383568" w:rsidRPr="00F1668F">
        <w:rPr>
          <w:rFonts w:ascii="Arial" w:hAnsi="Arial" w:cs="Arial"/>
        </w:rPr>
        <w:t xml:space="preserve">– </w:t>
      </w:r>
      <w:r w:rsidR="005F5D65" w:rsidRPr="00F1668F">
        <w:rPr>
          <w:rFonts w:ascii="Arial" w:hAnsi="Arial" w:cs="Arial"/>
          <w:lang w:val="en-US"/>
        </w:rPr>
        <w:t>User</w:t>
      </w:r>
      <w:r w:rsidR="005F5D65" w:rsidRPr="00F1668F">
        <w:rPr>
          <w:rFonts w:ascii="Arial" w:hAnsi="Arial" w:cs="Arial"/>
        </w:rPr>
        <w:t xml:space="preserve"> </w:t>
      </w:r>
      <w:r w:rsidR="005F5D65" w:rsidRPr="00F1668F">
        <w:rPr>
          <w:rFonts w:ascii="Arial" w:hAnsi="Arial" w:cs="Arial"/>
          <w:lang w:val="en-US"/>
        </w:rPr>
        <w:t>Datagram</w:t>
      </w:r>
      <w:r w:rsidR="005F5D65" w:rsidRPr="00F1668F">
        <w:rPr>
          <w:rFonts w:ascii="Arial" w:hAnsi="Arial" w:cs="Arial"/>
        </w:rPr>
        <w:t xml:space="preserve"> </w:t>
      </w:r>
      <w:r w:rsidR="005F5D65" w:rsidRPr="00F1668F">
        <w:rPr>
          <w:rFonts w:ascii="Arial" w:hAnsi="Arial" w:cs="Arial"/>
          <w:lang w:val="en-US"/>
        </w:rPr>
        <w:t>Protocol</w:t>
      </w:r>
      <w:r w:rsidR="00227B07" w:rsidRPr="00F1668F">
        <w:rPr>
          <w:rFonts w:ascii="Arial" w:hAnsi="Arial" w:cs="Arial"/>
        </w:rPr>
        <w:t xml:space="preserve"> – </w:t>
      </w:r>
      <w:r w:rsidR="00373EBC" w:rsidRPr="00F1668F">
        <w:rPr>
          <w:rFonts w:ascii="Arial" w:hAnsi="Arial" w:cs="Arial"/>
        </w:rPr>
        <w:t>протокол дейтаграмм пользователя;</w:t>
      </w:r>
    </w:p>
    <w:p w:rsidR="00707B3F" w:rsidRDefault="00707B3F" w:rsidP="00F63705">
      <w:pPr>
        <w:widowControl w:val="0"/>
        <w:ind w:firstLine="397"/>
        <w:jc w:val="both"/>
        <w:rPr>
          <w:rFonts w:ascii="Arial" w:hAnsi="Arial" w:cs="Arial"/>
        </w:rPr>
      </w:pPr>
      <w:proofErr w:type="spellStart"/>
      <w:r w:rsidRPr="00707B3F">
        <w:rPr>
          <w:rFonts w:ascii="Arial" w:hAnsi="Arial" w:cs="Arial"/>
        </w:rPr>
        <w:t>UPnP</w:t>
      </w:r>
      <w:proofErr w:type="spellEnd"/>
      <w:r w:rsidRPr="00707B3F">
        <w:rPr>
          <w:rFonts w:ascii="Arial" w:hAnsi="Arial" w:cs="Arial"/>
        </w:rPr>
        <w:t xml:space="preserve"> – Universal Plug and Play – набор сетевых протоколов для универсальной автоматической настройки сетевых устройств;</w:t>
      </w:r>
    </w:p>
    <w:p w:rsidR="00227B07" w:rsidRPr="00F63705" w:rsidRDefault="00227B07" w:rsidP="00F63705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63705">
        <w:rPr>
          <w:rFonts w:ascii="Arial" w:hAnsi="Arial" w:cs="Arial"/>
          <w:spacing w:val="-4"/>
          <w:lang w:val="en-US"/>
        </w:rPr>
        <w:t>VDSL</w:t>
      </w:r>
      <w:r w:rsidRPr="00F63705">
        <w:rPr>
          <w:rFonts w:ascii="Arial" w:hAnsi="Arial" w:cs="Arial"/>
          <w:spacing w:val="-4"/>
        </w:rPr>
        <w:t xml:space="preserve"> </w:t>
      </w:r>
      <w:r w:rsidR="00383568" w:rsidRPr="00F63705">
        <w:rPr>
          <w:rFonts w:ascii="Arial" w:hAnsi="Arial" w:cs="Arial"/>
          <w:spacing w:val="-4"/>
        </w:rPr>
        <w:t xml:space="preserve">– </w:t>
      </w:r>
      <w:r w:rsidRPr="00F63705">
        <w:rPr>
          <w:rFonts w:ascii="Arial" w:hAnsi="Arial" w:cs="Arial"/>
          <w:spacing w:val="-4"/>
          <w:lang w:val="en-US"/>
        </w:rPr>
        <w:t>Very</w:t>
      </w:r>
      <w:r w:rsidRPr="00F63705">
        <w:rPr>
          <w:rFonts w:ascii="Arial" w:hAnsi="Arial" w:cs="Arial"/>
          <w:spacing w:val="-4"/>
        </w:rPr>
        <w:t xml:space="preserve"> </w:t>
      </w:r>
      <w:proofErr w:type="gramStart"/>
      <w:r w:rsidRPr="00F63705">
        <w:rPr>
          <w:rFonts w:ascii="Arial" w:hAnsi="Arial" w:cs="Arial"/>
          <w:spacing w:val="-4"/>
          <w:lang w:val="en-US"/>
        </w:rPr>
        <w:t>high</w:t>
      </w:r>
      <w:r w:rsidRPr="00F63705">
        <w:rPr>
          <w:rFonts w:ascii="Arial" w:hAnsi="Arial" w:cs="Arial"/>
          <w:spacing w:val="-4"/>
        </w:rPr>
        <w:t xml:space="preserve"> </w:t>
      </w:r>
      <w:r w:rsidRPr="00F63705">
        <w:rPr>
          <w:rFonts w:ascii="Arial" w:hAnsi="Arial" w:cs="Arial"/>
          <w:spacing w:val="-4"/>
          <w:lang w:val="en-US"/>
        </w:rPr>
        <w:t>speed</w:t>
      </w:r>
      <w:proofErr w:type="gramEnd"/>
      <w:r w:rsidRPr="00F63705">
        <w:rPr>
          <w:rFonts w:ascii="Arial" w:hAnsi="Arial" w:cs="Arial"/>
          <w:spacing w:val="-4"/>
        </w:rPr>
        <w:t xml:space="preserve"> </w:t>
      </w:r>
      <w:r w:rsidRPr="00F63705">
        <w:rPr>
          <w:rFonts w:ascii="Arial" w:hAnsi="Arial" w:cs="Arial"/>
          <w:spacing w:val="-4"/>
          <w:lang w:val="en-US"/>
        </w:rPr>
        <w:t>Digital</w:t>
      </w:r>
      <w:r w:rsidRPr="00F63705">
        <w:rPr>
          <w:rFonts w:ascii="Arial" w:hAnsi="Arial" w:cs="Arial"/>
          <w:spacing w:val="-4"/>
        </w:rPr>
        <w:t xml:space="preserve"> </w:t>
      </w:r>
      <w:r w:rsidRPr="00F63705">
        <w:rPr>
          <w:rFonts w:ascii="Arial" w:hAnsi="Arial" w:cs="Arial"/>
          <w:spacing w:val="-4"/>
          <w:lang w:val="en-US"/>
        </w:rPr>
        <w:t>Subscriber</w:t>
      </w:r>
      <w:r w:rsidRPr="00F63705">
        <w:rPr>
          <w:rFonts w:ascii="Arial" w:hAnsi="Arial" w:cs="Arial"/>
          <w:spacing w:val="-4"/>
        </w:rPr>
        <w:t xml:space="preserve"> </w:t>
      </w:r>
      <w:r w:rsidRPr="00F63705">
        <w:rPr>
          <w:rFonts w:ascii="Arial" w:hAnsi="Arial" w:cs="Arial"/>
          <w:spacing w:val="-4"/>
          <w:lang w:val="en-US"/>
        </w:rPr>
        <w:t>Line</w:t>
      </w:r>
      <w:r w:rsidRPr="00F63705">
        <w:rPr>
          <w:rFonts w:ascii="Arial" w:hAnsi="Arial" w:cs="Arial"/>
          <w:spacing w:val="-4"/>
        </w:rPr>
        <w:t xml:space="preserve"> – </w:t>
      </w:r>
      <w:r w:rsidR="000B029E" w:rsidRPr="00F63705">
        <w:rPr>
          <w:rFonts w:ascii="Arial" w:hAnsi="Arial" w:cs="Arial"/>
          <w:spacing w:val="-4"/>
        </w:rPr>
        <w:t>сверх</w:t>
      </w:r>
      <w:r w:rsidRPr="00F63705">
        <w:rPr>
          <w:rFonts w:ascii="Arial" w:hAnsi="Arial" w:cs="Arial"/>
          <w:spacing w:val="-4"/>
        </w:rPr>
        <w:t>высокоскоростная цифровая абонентская линия;</w:t>
      </w:r>
    </w:p>
    <w:p w:rsidR="00B61E58" w:rsidRPr="00282515" w:rsidRDefault="00B61E58" w:rsidP="00F63705">
      <w:pPr>
        <w:widowControl w:val="0"/>
        <w:ind w:firstLine="397"/>
        <w:jc w:val="both"/>
        <w:rPr>
          <w:rFonts w:ascii="Arial" w:hAnsi="Arial" w:cs="Arial"/>
          <w:iCs/>
          <w:lang w:val="en-US"/>
        </w:rPr>
      </w:pPr>
      <w:r w:rsidRPr="00282515">
        <w:rPr>
          <w:rFonts w:ascii="Arial" w:hAnsi="Arial" w:cs="Arial"/>
          <w:color w:val="000000"/>
          <w:lang w:val="en-US"/>
        </w:rPr>
        <w:t xml:space="preserve">VLAN </w:t>
      </w:r>
      <w:r w:rsidR="00383568" w:rsidRPr="00282515">
        <w:rPr>
          <w:rFonts w:ascii="Arial" w:hAnsi="Arial" w:cs="Arial"/>
          <w:color w:val="000000"/>
          <w:lang w:val="en-US"/>
        </w:rPr>
        <w:t xml:space="preserve">– </w:t>
      </w:r>
      <w:r w:rsidRPr="00282515">
        <w:rPr>
          <w:rFonts w:ascii="Arial" w:hAnsi="Arial" w:cs="Arial"/>
          <w:iCs/>
          <w:lang w:val="en-US"/>
        </w:rPr>
        <w:t xml:space="preserve">Virtual Local Area Network – </w:t>
      </w:r>
      <w:r w:rsidRPr="00282515">
        <w:rPr>
          <w:rFonts w:ascii="Arial" w:hAnsi="Arial" w:cs="Arial"/>
          <w:iCs/>
        </w:rPr>
        <w:t>виртуальная</w:t>
      </w:r>
      <w:r w:rsidRPr="00282515">
        <w:rPr>
          <w:rFonts w:ascii="Arial" w:hAnsi="Arial" w:cs="Arial"/>
          <w:iCs/>
          <w:lang w:val="en-US"/>
        </w:rPr>
        <w:t xml:space="preserve"> </w:t>
      </w:r>
      <w:r w:rsidRPr="00282515">
        <w:rPr>
          <w:rFonts w:ascii="Arial" w:hAnsi="Arial" w:cs="Arial"/>
          <w:iCs/>
        </w:rPr>
        <w:t>локальная</w:t>
      </w:r>
      <w:r w:rsidRPr="00282515">
        <w:rPr>
          <w:rFonts w:ascii="Arial" w:hAnsi="Arial" w:cs="Arial"/>
          <w:iCs/>
          <w:lang w:val="en-US"/>
        </w:rPr>
        <w:t xml:space="preserve"> </w:t>
      </w:r>
      <w:r w:rsidRPr="00282515">
        <w:rPr>
          <w:rFonts w:ascii="Arial" w:hAnsi="Arial" w:cs="Arial"/>
          <w:iCs/>
        </w:rPr>
        <w:t>сеть</w:t>
      </w:r>
      <w:r w:rsidRPr="00282515">
        <w:rPr>
          <w:rFonts w:ascii="Arial" w:hAnsi="Arial" w:cs="Arial"/>
          <w:iCs/>
          <w:lang w:val="en-US"/>
        </w:rPr>
        <w:t>;</w:t>
      </w:r>
    </w:p>
    <w:p w:rsidR="008A602C" w:rsidRDefault="008A602C" w:rsidP="00F63705">
      <w:pPr>
        <w:widowControl w:val="0"/>
        <w:ind w:firstLine="397"/>
        <w:jc w:val="both"/>
        <w:rPr>
          <w:rFonts w:ascii="Arial" w:hAnsi="Arial" w:cs="Arial"/>
          <w:iCs/>
        </w:rPr>
      </w:pPr>
      <w:r w:rsidRPr="00282515">
        <w:rPr>
          <w:rFonts w:ascii="Arial" w:hAnsi="Arial" w:cs="Arial"/>
          <w:iCs/>
          <w:lang w:val="en-US"/>
        </w:rPr>
        <w:t>VoIP</w:t>
      </w:r>
      <w:r w:rsidRPr="00282515">
        <w:rPr>
          <w:rFonts w:ascii="Arial" w:hAnsi="Arial" w:cs="Arial"/>
          <w:iCs/>
        </w:rPr>
        <w:t xml:space="preserve"> </w:t>
      </w:r>
      <w:r w:rsidR="00383568" w:rsidRPr="00282515">
        <w:rPr>
          <w:rFonts w:ascii="Arial" w:hAnsi="Arial" w:cs="Arial"/>
          <w:iCs/>
        </w:rPr>
        <w:t xml:space="preserve">– </w:t>
      </w:r>
      <w:r w:rsidRPr="00282515">
        <w:rPr>
          <w:rFonts w:ascii="Arial" w:hAnsi="Arial" w:cs="Arial"/>
          <w:iCs/>
          <w:lang w:val="en-US"/>
        </w:rPr>
        <w:t>Voice</w:t>
      </w:r>
      <w:r w:rsidRPr="00282515">
        <w:rPr>
          <w:rFonts w:ascii="Arial" w:hAnsi="Arial" w:cs="Arial"/>
          <w:iCs/>
        </w:rPr>
        <w:t xml:space="preserve"> </w:t>
      </w:r>
      <w:r w:rsidRPr="00282515">
        <w:rPr>
          <w:rFonts w:ascii="Arial" w:hAnsi="Arial" w:cs="Arial"/>
          <w:iCs/>
          <w:lang w:val="en-US"/>
        </w:rPr>
        <w:t>over</w:t>
      </w:r>
      <w:r w:rsidRPr="00282515">
        <w:rPr>
          <w:rFonts w:ascii="Arial" w:hAnsi="Arial" w:cs="Arial"/>
          <w:iCs/>
        </w:rPr>
        <w:t xml:space="preserve"> </w:t>
      </w:r>
      <w:r w:rsidRPr="00282515">
        <w:rPr>
          <w:rFonts w:ascii="Arial" w:hAnsi="Arial" w:cs="Arial"/>
          <w:iCs/>
          <w:lang w:val="en-US"/>
        </w:rPr>
        <w:t>IP</w:t>
      </w:r>
      <w:r w:rsidRPr="00282515">
        <w:rPr>
          <w:rFonts w:ascii="Arial" w:hAnsi="Arial" w:cs="Arial"/>
          <w:iCs/>
        </w:rPr>
        <w:t xml:space="preserve"> – </w:t>
      </w:r>
      <w:r w:rsidR="00EC7A32" w:rsidRPr="00282515">
        <w:rPr>
          <w:rFonts w:ascii="Arial" w:hAnsi="Arial" w:cs="Arial"/>
          <w:iCs/>
        </w:rPr>
        <w:t>голос через IP (</w:t>
      </w:r>
      <w:r w:rsidRPr="00282515">
        <w:rPr>
          <w:rFonts w:ascii="Arial" w:hAnsi="Arial" w:cs="Arial"/>
          <w:iCs/>
        </w:rPr>
        <w:t>общее название коммуникационных протоколов, технологий и методов, обеспечивающих передачу речевого сигнала с использованием IP</w:t>
      </w:r>
      <w:r w:rsidR="00EC7A32" w:rsidRPr="00282515">
        <w:rPr>
          <w:rFonts w:ascii="Arial" w:hAnsi="Arial" w:cs="Arial"/>
          <w:iCs/>
        </w:rPr>
        <w:t>)</w:t>
      </w:r>
      <w:r w:rsidRPr="00282515">
        <w:rPr>
          <w:rFonts w:ascii="Arial" w:hAnsi="Arial" w:cs="Arial"/>
          <w:iCs/>
        </w:rPr>
        <w:t>;</w:t>
      </w:r>
    </w:p>
    <w:p w:rsidR="00707B3F" w:rsidRPr="00282515" w:rsidRDefault="00707B3F" w:rsidP="00F63705">
      <w:pPr>
        <w:widowControl w:val="0"/>
        <w:ind w:firstLine="397"/>
        <w:jc w:val="both"/>
        <w:rPr>
          <w:rFonts w:ascii="Arial" w:hAnsi="Arial" w:cs="Arial"/>
          <w:iCs/>
        </w:rPr>
      </w:pPr>
      <w:r w:rsidRPr="00707B3F">
        <w:rPr>
          <w:rFonts w:ascii="Arial" w:hAnsi="Arial" w:cs="Arial"/>
          <w:iCs/>
        </w:rPr>
        <w:t>VPN – Virtual Private Network – виртуальная частная сеть</w:t>
      </w:r>
      <w:r>
        <w:rPr>
          <w:rFonts w:ascii="Arial" w:hAnsi="Arial" w:cs="Arial"/>
          <w:iCs/>
        </w:rPr>
        <w:t>;</w:t>
      </w:r>
    </w:p>
    <w:p w:rsidR="000B766E" w:rsidRPr="00282515" w:rsidRDefault="000B766E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lang w:val="en-US"/>
        </w:rPr>
        <w:t>WDM</w:t>
      </w:r>
      <w:r w:rsidRPr="00282515">
        <w:rPr>
          <w:rFonts w:ascii="Arial" w:hAnsi="Arial" w:cs="Arial"/>
        </w:rPr>
        <w:t xml:space="preserve"> – </w:t>
      </w:r>
      <w:r w:rsidRPr="00282515">
        <w:rPr>
          <w:rFonts w:ascii="Arial" w:hAnsi="Arial" w:cs="Arial"/>
          <w:lang w:val="en-US"/>
        </w:rPr>
        <w:t>Wavelength</w:t>
      </w:r>
      <w:r w:rsidRPr="00282515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Division</w:t>
      </w:r>
      <w:r w:rsidRPr="00282515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Multiplexing</w:t>
      </w:r>
      <w:r w:rsidRPr="00282515">
        <w:rPr>
          <w:rFonts w:ascii="Arial" w:hAnsi="Arial" w:cs="Arial"/>
        </w:rPr>
        <w:t xml:space="preserve"> – мультиплексирование по длине волны;</w:t>
      </w:r>
    </w:p>
    <w:p w:rsidR="00FD61D1" w:rsidRPr="00282515" w:rsidRDefault="00FD61D1" w:rsidP="00F63705">
      <w:pPr>
        <w:widowControl w:val="0"/>
        <w:ind w:firstLine="397"/>
        <w:jc w:val="both"/>
        <w:rPr>
          <w:rFonts w:ascii="Arial" w:hAnsi="Arial" w:cs="Arial"/>
        </w:rPr>
      </w:pPr>
      <w:r w:rsidRPr="00F63705">
        <w:rPr>
          <w:rFonts w:ascii="Arial" w:hAnsi="Arial" w:cs="Arial"/>
          <w:spacing w:val="-4"/>
          <w:lang w:val="en-US"/>
        </w:rPr>
        <w:t>XG</w:t>
      </w:r>
      <w:r w:rsidRPr="00F63705">
        <w:rPr>
          <w:rFonts w:ascii="Arial" w:hAnsi="Arial" w:cs="Arial"/>
          <w:spacing w:val="-4"/>
        </w:rPr>
        <w:t>-</w:t>
      </w:r>
      <w:r w:rsidRPr="00F63705">
        <w:rPr>
          <w:rFonts w:ascii="Arial" w:hAnsi="Arial" w:cs="Arial"/>
          <w:spacing w:val="-4"/>
          <w:lang w:val="en-US"/>
        </w:rPr>
        <w:t>PON</w:t>
      </w:r>
      <w:r w:rsidRPr="00F63705">
        <w:rPr>
          <w:rFonts w:ascii="Arial" w:hAnsi="Arial" w:cs="Arial"/>
          <w:spacing w:val="-4"/>
        </w:rPr>
        <w:t xml:space="preserve"> – пассивная оптическая сеть с поддержкой скорост</w:t>
      </w:r>
      <w:r w:rsidR="008337EE">
        <w:rPr>
          <w:rFonts w:ascii="Arial" w:hAnsi="Arial" w:cs="Arial"/>
          <w:spacing w:val="-4"/>
        </w:rPr>
        <w:t>и</w:t>
      </w:r>
      <w:r w:rsidRPr="00F63705">
        <w:rPr>
          <w:rFonts w:ascii="Arial" w:hAnsi="Arial" w:cs="Arial"/>
          <w:spacing w:val="-4"/>
        </w:rPr>
        <w:t xml:space="preserve"> передачи</w:t>
      </w:r>
      <w:r w:rsidR="009B00D3" w:rsidRPr="00F63705">
        <w:rPr>
          <w:rFonts w:ascii="Arial" w:hAnsi="Arial" w:cs="Arial"/>
          <w:spacing w:val="-4"/>
        </w:rPr>
        <w:t xml:space="preserve"> 10 Гбит/с, где Х – римская</w:t>
      </w:r>
      <w:r w:rsidR="009B00D3" w:rsidRPr="00282515">
        <w:rPr>
          <w:rFonts w:ascii="Arial" w:hAnsi="Arial" w:cs="Arial"/>
        </w:rPr>
        <w:t xml:space="preserve"> цифра, означающая число 10</w:t>
      </w:r>
      <w:r w:rsidRPr="00282515">
        <w:rPr>
          <w:rFonts w:ascii="Arial" w:hAnsi="Arial" w:cs="Arial"/>
        </w:rPr>
        <w:t>;</w:t>
      </w:r>
    </w:p>
    <w:p w:rsidR="00F63705" w:rsidRDefault="00EE6368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lang w:val="en-US"/>
        </w:rPr>
        <w:t>Z</w:t>
      </w:r>
      <w:r w:rsidRPr="00282515">
        <w:rPr>
          <w:rFonts w:ascii="Arial" w:hAnsi="Arial" w:cs="Arial"/>
        </w:rPr>
        <w:t xml:space="preserve"> – </w:t>
      </w:r>
      <w:proofErr w:type="gramStart"/>
      <w:r w:rsidRPr="00282515">
        <w:rPr>
          <w:rFonts w:ascii="Arial" w:hAnsi="Arial" w:cs="Arial"/>
        </w:rPr>
        <w:t>двухпроводный</w:t>
      </w:r>
      <w:proofErr w:type="gramEnd"/>
      <w:r w:rsidRPr="00282515">
        <w:rPr>
          <w:rFonts w:ascii="Arial" w:hAnsi="Arial" w:cs="Arial"/>
        </w:rPr>
        <w:t xml:space="preserve"> аналоговый интерфейс абонентской линии цифровой станции.</w:t>
      </w:r>
    </w:p>
    <w:p w:rsidR="00EE65E0" w:rsidRPr="000F6235" w:rsidRDefault="00EE65E0" w:rsidP="00F63705">
      <w:pPr>
        <w:widowControl w:val="0"/>
        <w:ind w:firstLine="397"/>
        <w:jc w:val="both"/>
        <w:rPr>
          <w:rFonts w:ascii="Arial" w:hAnsi="Arial" w:cs="Arial"/>
          <w:sz w:val="22"/>
          <w:szCs w:val="22"/>
        </w:rPr>
      </w:pPr>
    </w:p>
    <w:p w:rsidR="007B744F" w:rsidRPr="00282515" w:rsidRDefault="007B744F" w:rsidP="00F63705">
      <w:pPr>
        <w:widowControl w:val="0"/>
        <w:ind w:firstLine="397"/>
        <w:rPr>
          <w:rFonts w:ascii="Arial" w:hAnsi="Arial" w:cs="Arial"/>
          <w:b/>
          <w:sz w:val="22"/>
          <w:szCs w:val="22"/>
        </w:rPr>
      </w:pPr>
      <w:r w:rsidRPr="00282515">
        <w:rPr>
          <w:rFonts w:ascii="Arial" w:hAnsi="Arial" w:cs="Arial"/>
          <w:b/>
          <w:sz w:val="22"/>
          <w:szCs w:val="22"/>
        </w:rPr>
        <w:t xml:space="preserve">5 </w:t>
      </w:r>
      <w:r w:rsidR="005E7E33" w:rsidRPr="00282515">
        <w:rPr>
          <w:rFonts w:ascii="Arial" w:hAnsi="Arial" w:cs="Arial"/>
          <w:b/>
          <w:sz w:val="22"/>
          <w:szCs w:val="22"/>
        </w:rPr>
        <w:t>Основные параметры и характеристики</w:t>
      </w:r>
    </w:p>
    <w:p w:rsidR="004A3531" w:rsidRPr="000F6235" w:rsidRDefault="004A3531" w:rsidP="00F63705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247C53" w:rsidRPr="00282515" w:rsidRDefault="00247C53" w:rsidP="00F63705">
      <w:pPr>
        <w:widowControl w:val="0"/>
        <w:ind w:firstLine="397"/>
        <w:rPr>
          <w:rFonts w:ascii="Arial" w:hAnsi="Arial" w:cs="Arial"/>
          <w:b/>
          <w:bCs/>
        </w:rPr>
      </w:pPr>
      <w:r w:rsidRPr="00282515">
        <w:rPr>
          <w:rFonts w:ascii="Arial" w:hAnsi="Arial" w:cs="Arial"/>
          <w:b/>
          <w:bCs/>
        </w:rPr>
        <w:t xml:space="preserve">5.1 Требования к </w:t>
      </w:r>
      <w:r w:rsidR="00015680" w:rsidRPr="00282515">
        <w:rPr>
          <w:rFonts w:ascii="Arial" w:hAnsi="Arial" w:cs="Arial"/>
          <w:b/>
          <w:bCs/>
        </w:rPr>
        <w:t xml:space="preserve">основным </w:t>
      </w:r>
      <w:r w:rsidRPr="00282515">
        <w:rPr>
          <w:rFonts w:ascii="Arial" w:hAnsi="Arial" w:cs="Arial"/>
          <w:b/>
          <w:bCs/>
        </w:rPr>
        <w:t xml:space="preserve">параметрам интерфейсов физического уровня </w:t>
      </w:r>
    </w:p>
    <w:p w:rsidR="008D66FF" w:rsidRPr="000F6235" w:rsidRDefault="008D66FF" w:rsidP="00F63705">
      <w:pPr>
        <w:widowControl w:val="0"/>
        <w:ind w:firstLine="397"/>
        <w:rPr>
          <w:rFonts w:ascii="Arial" w:hAnsi="Arial" w:cs="Arial"/>
        </w:rPr>
      </w:pPr>
    </w:p>
    <w:p w:rsidR="008D66FF" w:rsidRPr="00282515" w:rsidRDefault="008D66FF" w:rsidP="00F63705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5.1.</w:t>
      </w:r>
      <w:r w:rsidR="00EF49D3" w:rsidRPr="00282515">
        <w:rPr>
          <w:rFonts w:ascii="Arial" w:hAnsi="Arial" w:cs="Arial"/>
          <w:b/>
        </w:rPr>
        <w:t>1</w:t>
      </w:r>
      <w:r w:rsidRPr="00282515">
        <w:rPr>
          <w:rFonts w:ascii="Arial" w:hAnsi="Arial" w:cs="Arial"/>
          <w:b/>
        </w:rPr>
        <w:t xml:space="preserve"> </w:t>
      </w:r>
      <w:r w:rsidR="008A602C" w:rsidRPr="00282515">
        <w:rPr>
          <w:rFonts w:ascii="Arial" w:hAnsi="Arial" w:cs="Arial"/>
          <w:b/>
        </w:rPr>
        <w:t>Аналоговые интерфейсы систем передачи и цифровых станций</w:t>
      </w:r>
    </w:p>
    <w:p w:rsidR="00BC08B0" w:rsidRPr="000F6235" w:rsidRDefault="00BC08B0" w:rsidP="00F63705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55639B" w:rsidRDefault="00EF49D3" w:rsidP="0055639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pacing w:val="-2"/>
        </w:rPr>
      </w:pPr>
      <w:r w:rsidRPr="00282515">
        <w:rPr>
          <w:rFonts w:ascii="Arial" w:hAnsi="Arial" w:cs="Arial"/>
          <w:b/>
        </w:rPr>
        <w:t>5.1.1</w:t>
      </w:r>
      <w:r w:rsidR="008D66FF" w:rsidRPr="00282515">
        <w:rPr>
          <w:rFonts w:ascii="Arial" w:hAnsi="Arial" w:cs="Arial"/>
          <w:b/>
        </w:rPr>
        <w:t>.</w:t>
      </w:r>
      <w:r w:rsidR="008D66FF" w:rsidRPr="00F1668F">
        <w:rPr>
          <w:rFonts w:ascii="Arial" w:hAnsi="Arial" w:cs="Arial"/>
          <w:b/>
        </w:rPr>
        <w:t>1</w:t>
      </w:r>
      <w:r w:rsidR="008D66FF" w:rsidRPr="00F1668F">
        <w:rPr>
          <w:rFonts w:ascii="Arial" w:hAnsi="Arial" w:cs="Arial"/>
        </w:rPr>
        <w:t xml:space="preserve"> </w:t>
      </w:r>
      <w:r w:rsidR="003A4D5B" w:rsidRPr="00F1668F">
        <w:rPr>
          <w:rFonts w:ascii="Arial" w:hAnsi="Arial" w:cs="Arial"/>
        </w:rPr>
        <w:t>Значения о</w:t>
      </w:r>
      <w:r w:rsidR="0097378D" w:rsidRPr="00F1668F">
        <w:rPr>
          <w:rFonts w:ascii="Arial" w:hAnsi="Arial" w:cs="Arial"/>
        </w:rPr>
        <w:t>сновны</w:t>
      </w:r>
      <w:r w:rsidR="003A4D5B" w:rsidRPr="00F1668F">
        <w:rPr>
          <w:rFonts w:ascii="Arial" w:hAnsi="Arial" w:cs="Arial"/>
        </w:rPr>
        <w:t>х</w:t>
      </w:r>
      <w:r w:rsidR="0097378D" w:rsidRPr="00F1668F">
        <w:rPr>
          <w:rFonts w:ascii="Arial" w:hAnsi="Arial" w:cs="Arial"/>
        </w:rPr>
        <w:t xml:space="preserve"> </w:t>
      </w:r>
      <w:r w:rsidR="00C77549" w:rsidRPr="00F1668F">
        <w:rPr>
          <w:rFonts w:ascii="Arial" w:hAnsi="Arial" w:cs="Arial"/>
        </w:rPr>
        <w:t>параметров</w:t>
      </w:r>
      <w:r w:rsidR="008D66FF" w:rsidRPr="00F1668F">
        <w:rPr>
          <w:rFonts w:ascii="Arial" w:hAnsi="Arial" w:cs="Arial"/>
        </w:rPr>
        <w:t xml:space="preserve"> интерфейсов </w:t>
      </w:r>
      <w:r w:rsidR="008D66FF" w:rsidRPr="00F1668F">
        <w:rPr>
          <w:rFonts w:ascii="Arial" w:hAnsi="Arial" w:cs="Arial"/>
          <w:lang w:val="en-US"/>
        </w:rPr>
        <w:t>E</w:t>
      </w:r>
      <w:r w:rsidR="008D66FF" w:rsidRPr="00F1668F">
        <w:rPr>
          <w:rFonts w:ascii="Arial" w:hAnsi="Arial" w:cs="Arial"/>
        </w:rPr>
        <w:t>2</w:t>
      </w:r>
      <w:r w:rsidR="00661F6B">
        <w:rPr>
          <w:rFonts w:ascii="Arial" w:hAnsi="Arial" w:cs="Arial"/>
        </w:rPr>
        <w:t xml:space="preserve"> </w:t>
      </w:r>
      <w:r w:rsidR="008D66FF" w:rsidRPr="00F1668F">
        <w:rPr>
          <w:rFonts w:ascii="Arial" w:hAnsi="Arial" w:cs="Arial"/>
        </w:rPr>
        <w:t>и</w:t>
      </w:r>
      <w:r w:rsidR="00661F6B">
        <w:rPr>
          <w:rFonts w:ascii="Arial" w:hAnsi="Arial" w:cs="Arial"/>
        </w:rPr>
        <w:t xml:space="preserve"> </w:t>
      </w:r>
      <w:r w:rsidR="008D66FF" w:rsidRPr="00F1668F">
        <w:rPr>
          <w:rFonts w:ascii="Arial" w:hAnsi="Arial" w:cs="Arial"/>
          <w:lang w:val="en-US"/>
        </w:rPr>
        <w:t>E</w:t>
      </w:r>
      <w:r w:rsidR="008D66FF" w:rsidRPr="00F1668F">
        <w:rPr>
          <w:rFonts w:ascii="Arial" w:hAnsi="Arial" w:cs="Arial"/>
        </w:rPr>
        <w:t>4</w:t>
      </w:r>
      <w:r w:rsidR="007E6350">
        <w:rPr>
          <w:rFonts w:ascii="Arial" w:hAnsi="Arial" w:cs="Arial"/>
        </w:rPr>
        <w:t xml:space="preserve"> систем передачи</w:t>
      </w:r>
      <w:r w:rsidR="004E01CE" w:rsidRPr="00F1668F">
        <w:rPr>
          <w:rFonts w:ascii="Arial" w:hAnsi="Arial" w:cs="Arial"/>
          <w:spacing w:val="-2"/>
        </w:rPr>
        <w:t xml:space="preserve"> – в соответствии</w:t>
      </w:r>
      <w:r w:rsidR="00661F6B">
        <w:rPr>
          <w:rFonts w:ascii="Arial" w:hAnsi="Arial" w:cs="Arial"/>
          <w:spacing w:val="-2"/>
        </w:rPr>
        <w:t xml:space="preserve"> </w:t>
      </w:r>
      <w:r w:rsidR="004E01CE" w:rsidRPr="00F1668F">
        <w:rPr>
          <w:rFonts w:ascii="Arial" w:hAnsi="Arial" w:cs="Arial"/>
          <w:spacing w:val="-2"/>
        </w:rPr>
        <w:t>с</w:t>
      </w:r>
      <w:r w:rsidR="00661F6B">
        <w:rPr>
          <w:rFonts w:ascii="Arial" w:hAnsi="Arial" w:cs="Arial"/>
          <w:spacing w:val="-2"/>
        </w:rPr>
        <w:t xml:space="preserve"> </w:t>
      </w:r>
      <w:r w:rsidR="00624DEF">
        <w:rPr>
          <w:rFonts w:ascii="Arial" w:hAnsi="Arial" w:cs="Arial"/>
          <w:spacing w:val="-2"/>
        </w:rPr>
        <w:t>приложением</w:t>
      </w:r>
      <w:r w:rsidR="00661F6B">
        <w:rPr>
          <w:rFonts w:ascii="Arial" w:hAnsi="Arial" w:cs="Arial"/>
          <w:spacing w:val="-2"/>
        </w:rPr>
        <w:t xml:space="preserve"> </w:t>
      </w:r>
      <w:r w:rsidR="00624DEF">
        <w:rPr>
          <w:rFonts w:ascii="Arial" w:hAnsi="Arial" w:cs="Arial"/>
          <w:spacing w:val="-2"/>
        </w:rPr>
        <w:t>Б</w:t>
      </w:r>
      <w:r w:rsidR="00661F6B">
        <w:rPr>
          <w:rFonts w:ascii="Arial" w:hAnsi="Arial" w:cs="Arial"/>
          <w:spacing w:val="-2"/>
        </w:rPr>
        <w:t xml:space="preserve"> </w:t>
      </w:r>
      <w:r w:rsidR="00624DEF">
        <w:rPr>
          <w:rFonts w:ascii="Arial" w:hAnsi="Arial" w:cs="Arial"/>
          <w:spacing w:val="-2"/>
        </w:rPr>
        <w:t xml:space="preserve">(пункт </w:t>
      </w:r>
      <w:r w:rsidR="006C1981" w:rsidRPr="00F1668F">
        <w:rPr>
          <w:rFonts w:ascii="Arial" w:hAnsi="Arial" w:cs="Arial"/>
          <w:spacing w:val="-2"/>
        </w:rPr>
        <w:t>Б.1</w:t>
      </w:r>
      <w:r w:rsidR="00624DEF">
        <w:rPr>
          <w:rFonts w:ascii="Arial" w:hAnsi="Arial" w:cs="Arial"/>
          <w:spacing w:val="-2"/>
        </w:rPr>
        <w:t>)</w:t>
      </w:r>
      <w:r w:rsidR="004E01CE" w:rsidRPr="00F1668F">
        <w:rPr>
          <w:rFonts w:ascii="Arial" w:hAnsi="Arial" w:cs="Arial"/>
          <w:spacing w:val="-2"/>
        </w:rPr>
        <w:t>.</w:t>
      </w:r>
    </w:p>
    <w:p w:rsidR="0055639B" w:rsidRDefault="005B6D02" w:rsidP="0055639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5.1.1.2</w:t>
      </w:r>
      <w:r w:rsidRPr="00F1668F">
        <w:rPr>
          <w:rFonts w:ascii="Arial" w:hAnsi="Arial" w:cs="Arial"/>
        </w:rPr>
        <w:t xml:space="preserve"> </w:t>
      </w:r>
      <w:r w:rsidR="006C1981" w:rsidRPr="00F1668F">
        <w:rPr>
          <w:rFonts w:ascii="Arial" w:hAnsi="Arial" w:cs="Arial"/>
        </w:rPr>
        <w:t xml:space="preserve">Значения основных </w:t>
      </w:r>
      <w:r w:rsidR="00C77549" w:rsidRPr="00F1668F">
        <w:rPr>
          <w:rFonts w:ascii="Arial" w:hAnsi="Arial" w:cs="Arial"/>
        </w:rPr>
        <w:t>параметров</w:t>
      </w:r>
      <w:r w:rsidRPr="00F1668F">
        <w:rPr>
          <w:rFonts w:ascii="Arial" w:hAnsi="Arial" w:cs="Arial"/>
        </w:rPr>
        <w:t xml:space="preserve"> интерфейсов С2 и </w:t>
      </w:r>
      <w:r w:rsidRPr="00F1668F">
        <w:rPr>
          <w:rFonts w:ascii="Arial" w:hAnsi="Arial" w:cs="Arial"/>
          <w:lang w:val="en-US"/>
        </w:rPr>
        <w:t>Z</w:t>
      </w:r>
      <w:r w:rsidR="007E6350">
        <w:rPr>
          <w:rFonts w:ascii="Arial" w:hAnsi="Arial" w:cs="Arial"/>
        </w:rPr>
        <w:t xml:space="preserve"> цифровых станций</w:t>
      </w:r>
      <w:r w:rsidRPr="00F1668F">
        <w:rPr>
          <w:rFonts w:ascii="Arial" w:hAnsi="Arial" w:cs="Arial"/>
        </w:rPr>
        <w:t xml:space="preserve"> – в соответствии с </w:t>
      </w:r>
      <w:r w:rsidR="00624DEF">
        <w:rPr>
          <w:rFonts w:ascii="Arial" w:hAnsi="Arial" w:cs="Arial"/>
        </w:rPr>
        <w:t xml:space="preserve">приложением Б (пункт </w:t>
      </w:r>
      <w:r w:rsidR="006C1981" w:rsidRPr="00F1668F">
        <w:rPr>
          <w:rFonts w:ascii="Arial" w:hAnsi="Arial" w:cs="Arial"/>
        </w:rPr>
        <w:t>Б.2</w:t>
      </w:r>
      <w:r w:rsidR="00624DEF">
        <w:rPr>
          <w:rFonts w:ascii="Arial" w:hAnsi="Arial" w:cs="Arial"/>
        </w:rPr>
        <w:t>)</w:t>
      </w:r>
      <w:r w:rsidR="0055639B">
        <w:rPr>
          <w:rFonts w:ascii="Arial" w:hAnsi="Arial" w:cs="Arial"/>
        </w:rPr>
        <w:t>.</w:t>
      </w:r>
    </w:p>
    <w:p w:rsidR="005B6D02" w:rsidRPr="00F1668F" w:rsidRDefault="00A710A6" w:rsidP="0055639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Д</w:t>
      </w:r>
      <w:r w:rsidR="005B6D02" w:rsidRPr="00F1668F">
        <w:rPr>
          <w:rFonts w:ascii="Arial" w:hAnsi="Arial" w:cs="Arial"/>
        </w:rPr>
        <w:t xml:space="preserve">ля интерфейса </w:t>
      </w:r>
      <w:r w:rsidR="005B6D02" w:rsidRPr="00F1668F">
        <w:rPr>
          <w:rFonts w:ascii="Arial" w:hAnsi="Arial" w:cs="Arial"/>
          <w:lang w:val="en-US"/>
        </w:rPr>
        <w:t>Z</w:t>
      </w:r>
      <w:r w:rsidR="005B6D02"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</w:rPr>
        <w:t xml:space="preserve">дополнительно должны выполняться требования </w:t>
      </w:r>
      <w:r w:rsidR="005B6D02" w:rsidRPr="00F1668F">
        <w:rPr>
          <w:rFonts w:ascii="Arial" w:hAnsi="Arial" w:cs="Arial"/>
        </w:rPr>
        <w:t>в соответствии с таблицей 5.</w:t>
      </w:r>
      <w:r w:rsidR="006C1981" w:rsidRPr="00F1668F">
        <w:rPr>
          <w:rFonts w:ascii="Arial" w:hAnsi="Arial" w:cs="Arial"/>
        </w:rPr>
        <w:t>1</w:t>
      </w:r>
      <w:r w:rsidRPr="00F1668F">
        <w:rPr>
          <w:rFonts w:ascii="Arial" w:hAnsi="Arial" w:cs="Arial"/>
        </w:rPr>
        <w:t>.</w:t>
      </w:r>
      <w:r w:rsidR="005B6D02"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</w:rPr>
        <w:t>Д</w:t>
      </w:r>
      <w:r w:rsidR="005B6D02" w:rsidRPr="00F1668F">
        <w:rPr>
          <w:rFonts w:ascii="Arial" w:hAnsi="Arial" w:cs="Arial"/>
        </w:rPr>
        <w:t xml:space="preserve">ля интерфейса С22 </w:t>
      </w:r>
      <w:r w:rsidRPr="00F1668F">
        <w:rPr>
          <w:rFonts w:ascii="Arial" w:hAnsi="Arial" w:cs="Arial"/>
        </w:rPr>
        <w:t xml:space="preserve">дополнительно должны выполняться требования </w:t>
      </w:r>
      <w:r w:rsidR="005B6D02" w:rsidRPr="00F1668F">
        <w:rPr>
          <w:rFonts w:ascii="Arial" w:hAnsi="Arial" w:cs="Arial"/>
        </w:rPr>
        <w:t>в</w:t>
      </w:r>
      <w:r w:rsidR="007E6350">
        <w:rPr>
          <w:rFonts w:ascii="Arial" w:hAnsi="Arial" w:cs="Arial"/>
        </w:rPr>
        <w:t xml:space="preserve"> </w:t>
      </w:r>
      <w:r w:rsidR="005B6D02" w:rsidRPr="00F1668F">
        <w:rPr>
          <w:rFonts w:ascii="Arial" w:hAnsi="Arial" w:cs="Arial"/>
        </w:rPr>
        <w:t>соответствии с таблицей 5.</w:t>
      </w:r>
      <w:r w:rsidR="006C1981" w:rsidRPr="00F1668F">
        <w:rPr>
          <w:rFonts w:ascii="Arial" w:hAnsi="Arial" w:cs="Arial"/>
        </w:rPr>
        <w:t>2</w:t>
      </w:r>
      <w:r w:rsidR="005B6D02" w:rsidRPr="00F1668F">
        <w:rPr>
          <w:rFonts w:ascii="Arial" w:hAnsi="Arial" w:cs="Arial"/>
        </w:rPr>
        <w:t>.</w:t>
      </w:r>
    </w:p>
    <w:p w:rsidR="00C77549" w:rsidRPr="00F1668F" w:rsidRDefault="00C77549" w:rsidP="005B6D02">
      <w:pPr>
        <w:ind w:firstLine="397"/>
        <w:jc w:val="both"/>
        <w:rPr>
          <w:rFonts w:ascii="Arial" w:hAnsi="Arial" w:cs="Arial"/>
        </w:rPr>
      </w:pPr>
    </w:p>
    <w:p w:rsidR="008D66FF" w:rsidRPr="00282515" w:rsidRDefault="008D66FF" w:rsidP="00F63705">
      <w:pPr>
        <w:widowControl w:val="0"/>
        <w:ind w:firstLine="397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5.1</w:t>
      </w:r>
      <w:r w:rsidR="00EF49D3" w:rsidRPr="00282515">
        <w:rPr>
          <w:rFonts w:ascii="Arial" w:hAnsi="Arial" w:cs="Arial"/>
          <w:b/>
        </w:rPr>
        <w:t>.2</w:t>
      </w:r>
      <w:r w:rsidRPr="00282515">
        <w:rPr>
          <w:rFonts w:ascii="Arial" w:hAnsi="Arial" w:cs="Arial"/>
          <w:b/>
        </w:rPr>
        <w:t xml:space="preserve"> </w:t>
      </w:r>
      <w:r w:rsidR="00FC3270" w:rsidRPr="00282515">
        <w:rPr>
          <w:rFonts w:ascii="Arial" w:hAnsi="Arial" w:cs="Arial"/>
          <w:b/>
        </w:rPr>
        <w:t>Аналоговые и</w:t>
      </w:r>
      <w:r w:rsidRPr="00282515">
        <w:rPr>
          <w:rFonts w:ascii="Arial" w:hAnsi="Arial" w:cs="Arial"/>
          <w:b/>
        </w:rPr>
        <w:t xml:space="preserve">нтерфейсы </w:t>
      </w:r>
      <w:r w:rsidR="00A51590" w:rsidRPr="00282515">
        <w:rPr>
          <w:rFonts w:ascii="Arial" w:hAnsi="Arial" w:cs="Arial"/>
          <w:b/>
        </w:rPr>
        <w:t>средств электросвязи</w:t>
      </w:r>
      <w:r w:rsidR="00FC3270" w:rsidRPr="00282515">
        <w:rPr>
          <w:rFonts w:ascii="Arial" w:hAnsi="Arial" w:cs="Arial"/>
          <w:b/>
        </w:rPr>
        <w:t xml:space="preserve"> </w:t>
      </w:r>
      <w:r w:rsidR="00FC3270" w:rsidRPr="00282515">
        <w:rPr>
          <w:rFonts w:ascii="Arial" w:hAnsi="Arial" w:cs="Arial"/>
          <w:b/>
          <w:lang w:val="en-US"/>
        </w:rPr>
        <w:t>VoIP</w:t>
      </w:r>
    </w:p>
    <w:p w:rsidR="0023680E" w:rsidRPr="000F6235" w:rsidRDefault="0023680E" w:rsidP="00F63705">
      <w:pPr>
        <w:widowControl w:val="0"/>
        <w:ind w:firstLine="397"/>
        <w:rPr>
          <w:rFonts w:ascii="Arial" w:hAnsi="Arial" w:cs="Arial"/>
          <w:b/>
          <w:sz w:val="8"/>
          <w:szCs w:val="8"/>
        </w:rPr>
      </w:pPr>
    </w:p>
    <w:p w:rsidR="00783A2A" w:rsidRPr="00282515" w:rsidRDefault="008D66FF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5.1.</w:t>
      </w:r>
      <w:r w:rsidR="00EF49D3" w:rsidRPr="00282515">
        <w:rPr>
          <w:rFonts w:ascii="Arial" w:hAnsi="Arial" w:cs="Arial"/>
          <w:b/>
        </w:rPr>
        <w:t>2</w:t>
      </w:r>
      <w:r w:rsidRPr="00282515">
        <w:rPr>
          <w:rFonts w:ascii="Arial" w:hAnsi="Arial" w:cs="Arial"/>
          <w:b/>
        </w:rPr>
        <w:t>.1</w:t>
      </w:r>
      <w:r w:rsidRPr="00282515">
        <w:rPr>
          <w:rFonts w:ascii="Arial" w:hAnsi="Arial" w:cs="Arial"/>
        </w:rPr>
        <w:t xml:space="preserve"> </w:t>
      </w:r>
      <w:r w:rsidR="00C90DBA" w:rsidRPr="00282515">
        <w:rPr>
          <w:rFonts w:ascii="Arial" w:hAnsi="Arial" w:cs="Arial"/>
        </w:rPr>
        <w:t>Значения п</w:t>
      </w:r>
      <w:r w:rsidRPr="00282515">
        <w:rPr>
          <w:rFonts w:ascii="Arial" w:hAnsi="Arial" w:cs="Arial"/>
        </w:rPr>
        <w:t>араметр</w:t>
      </w:r>
      <w:r w:rsidR="00C90DBA" w:rsidRPr="00282515">
        <w:rPr>
          <w:rFonts w:ascii="Arial" w:hAnsi="Arial" w:cs="Arial"/>
        </w:rPr>
        <w:t>ов</w:t>
      </w:r>
      <w:r w:rsidRPr="00282515">
        <w:rPr>
          <w:rFonts w:ascii="Arial" w:hAnsi="Arial" w:cs="Arial"/>
        </w:rPr>
        <w:t xml:space="preserve"> интерфейс</w:t>
      </w:r>
      <w:r w:rsidR="00243BC9" w:rsidRPr="00282515">
        <w:rPr>
          <w:rFonts w:ascii="Arial" w:hAnsi="Arial" w:cs="Arial"/>
        </w:rPr>
        <w:t>а</w:t>
      </w:r>
      <w:r w:rsidRPr="00282515">
        <w:rPr>
          <w:rFonts w:ascii="Arial" w:hAnsi="Arial" w:cs="Arial"/>
        </w:rPr>
        <w:t xml:space="preserve"> FXS</w:t>
      </w:r>
      <w:r w:rsidR="00243BC9" w:rsidRPr="00282515">
        <w:rPr>
          <w:rFonts w:ascii="Arial" w:hAnsi="Arial" w:cs="Arial"/>
        </w:rPr>
        <w:t xml:space="preserve"> </w:t>
      </w:r>
      <w:r w:rsidR="00795A60" w:rsidRPr="00282515">
        <w:rPr>
          <w:rFonts w:ascii="Arial" w:hAnsi="Arial" w:cs="Arial"/>
        </w:rPr>
        <w:t>должны</w:t>
      </w:r>
      <w:r w:rsidR="00C90DBA" w:rsidRPr="00282515">
        <w:rPr>
          <w:rFonts w:ascii="Arial" w:hAnsi="Arial" w:cs="Arial"/>
        </w:rPr>
        <w:t xml:space="preserve"> соответств</w:t>
      </w:r>
      <w:r w:rsidR="00795A60" w:rsidRPr="00282515">
        <w:rPr>
          <w:rFonts w:ascii="Arial" w:hAnsi="Arial" w:cs="Arial"/>
        </w:rPr>
        <w:t>овать</w:t>
      </w:r>
      <w:r w:rsidR="00C90DBA" w:rsidRPr="00282515">
        <w:rPr>
          <w:rFonts w:ascii="Arial" w:hAnsi="Arial" w:cs="Arial"/>
        </w:rPr>
        <w:t xml:space="preserve"> </w:t>
      </w:r>
      <w:r w:rsidR="00AE53AC" w:rsidRPr="00282515">
        <w:rPr>
          <w:rFonts w:ascii="Arial" w:hAnsi="Arial" w:cs="Arial"/>
        </w:rPr>
        <w:t>таблице 5.</w:t>
      </w:r>
      <w:r w:rsidR="006C1981">
        <w:rPr>
          <w:rFonts w:ascii="Arial" w:hAnsi="Arial" w:cs="Arial"/>
        </w:rPr>
        <w:t>1</w:t>
      </w:r>
      <w:r w:rsidR="00AE53AC" w:rsidRPr="00282515">
        <w:rPr>
          <w:rFonts w:ascii="Arial" w:hAnsi="Arial" w:cs="Arial"/>
        </w:rPr>
        <w:t>.</w:t>
      </w:r>
    </w:p>
    <w:p w:rsidR="00925E79" w:rsidRPr="006B4AD3" w:rsidRDefault="00925E79" w:rsidP="00F63705">
      <w:pPr>
        <w:widowControl w:val="0"/>
        <w:ind w:firstLine="510"/>
        <w:jc w:val="both"/>
        <w:rPr>
          <w:rFonts w:ascii="Arial" w:hAnsi="Arial" w:cs="Arial"/>
        </w:rPr>
      </w:pPr>
    </w:p>
    <w:p w:rsidR="00AE53AC" w:rsidRPr="00282515" w:rsidRDefault="00AE53AC" w:rsidP="00F63705">
      <w:pPr>
        <w:widowControl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5.</w:t>
      </w:r>
      <w:r w:rsidR="006C1981">
        <w:rPr>
          <w:rFonts w:ascii="Arial" w:hAnsi="Arial" w:cs="Arial"/>
          <w:b/>
          <w:sz w:val="18"/>
          <w:szCs w:val="18"/>
        </w:rPr>
        <w:t>1</w:t>
      </w:r>
    </w:p>
    <w:p w:rsidR="00AE53AC" w:rsidRPr="00F63705" w:rsidRDefault="00AE53AC" w:rsidP="00F63705">
      <w:pPr>
        <w:widowControl w:val="0"/>
        <w:ind w:firstLine="510"/>
        <w:jc w:val="both"/>
        <w:rPr>
          <w:rFonts w:ascii="Arial" w:hAnsi="Arial" w:cs="Arial"/>
          <w:sz w:val="8"/>
          <w:szCs w:val="8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94"/>
        <w:gridCol w:w="2188"/>
      </w:tblGrid>
      <w:tr w:rsidR="00C06854" w:rsidRPr="00D94D2E" w:rsidTr="00661F6B">
        <w:trPr>
          <w:cantSplit/>
        </w:trPr>
        <w:tc>
          <w:tcPr>
            <w:tcW w:w="3915" w:type="pct"/>
            <w:tcBorders>
              <w:bottom w:val="double" w:sz="4" w:space="0" w:color="auto"/>
            </w:tcBorders>
            <w:shd w:val="clear" w:color="auto" w:fill="auto"/>
          </w:tcPr>
          <w:p w:rsidR="00C06854" w:rsidRPr="00D94D2E" w:rsidRDefault="00C06854" w:rsidP="008D5BA7">
            <w:pPr>
              <w:pStyle w:val="afa"/>
            </w:pPr>
            <w:r w:rsidRPr="00D94D2E">
              <w:t>Наименование параметра</w:t>
            </w:r>
          </w:p>
        </w:tc>
        <w:tc>
          <w:tcPr>
            <w:tcW w:w="1085" w:type="pct"/>
            <w:tcBorders>
              <w:bottom w:val="double" w:sz="4" w:space="0" w:color="auto"/>
            </w:tcBorders>
            <w:shd w:val="clear" w:color="auto" w:fill="auto"/>
          </w:tcPr>
          <w:p w:rsidR="00C06854" w:rsidRPr="00D94D2E" w:rsidRDefault="00C06854" w:rsidP="008D5BA7">
            <w:pPr>
              <w:pStyle w:val="afa"/>
            </w:pPr>
            <w:r w:rsidRPr="00D94D2E">
              <w:t>Значение параметра</w:t>
            </w:r>
          </w:p>
        </w:tc>
      </w:tr>
      <w:tr w:rsidR="00C06854" w:rsidRPr="00D94D2E" w:rsidTr="00661F6B">
        <w:trPr>
          <w:cantSplit/>
        </w:trPr>
        <w:tc>
          <w:tcPr>
            <w:tcW w:w="3915" w:type="pct"/>
            <w:tcBorders>
              <w:top w:val="double" w:sz="4" w:space="0" w:color="auto"/>
            </w:tcBorders>
            <w:shd w:val="clear" w:color="auto" w:fill="auto"/>
          </w:tcPr>
          <w:p w:rsidR="00C06854" w:rsidRPr="00D94D2E" w:rsidRDefault="00C06854" w:rsidP="00487DD9">
            <w:pPr>
              <w:pStyle w:val="afc"/>
              <w:jc w:val="left"/>
            </w:pPr>
            <w:r w:rsidRPr="00D94D2E">
              <w:t>1</w:t>
            </w:r>
            <w:r>
              <w:t> </w:t>
            </w:r>
            <w:r w:rsidRPr="00D94D2E">
              <w:t>Ток питания шлейфа абонентской линии при сопротивлении нагрузки 600 Ом</w:t>
            </w:r>
            <w:r>
              <w:t> </w:t>
            </w:r>
            <w:r w:rsidRPr="00D94D2E">
              <w:t>±</w:t>
            </w:r>
            <w:r>
              <w:t> </w:t>
            </w:r>
            <w:r w:rsidRPr="00D94D2E">
              <w:t>10 %, мА</w:t>
            </w:r>
          </w:p>
        </w:tc>
        <w:tc>
          <w:tcPr>
            <w:tcW w:w="1085" w:type="pct"/>
            <w:tcBorders>
              <w:top w:val="double" w:sz="4" w:space="0" w:color="auto"/>
            </w:tcBorders>
            <w:shd w:val="clear" w:color="auto" w:fill="auto"/>
          </w:tcPr>
          <w:p w:rsidR="0073056B" w:rsidRDefault="0073056B" w:rsidP="008D5BA7">
            <w:pPr>
              <w:pStyle w:val="afb"/>
            </w:pPr>
          </w:p>
          <w:p w:rsidR="00C06854" w:rsidRPr="00FD0C24" w:rsidRDefault="00C06854" w:rsidP="008D5BA7">
            <w:pPr>
              <w:pStyle w:val="afb"/>
            </w:pPr>
            <w:r w:rsidRPr="00FD0C24">
              <w:t>От</w:t>
            </w:r>
            <w:r>
              <w:t> </w:t>
            </w:r>
            <w:r w:rsidRPr="00FD0C24">
              <w:t>18 до 70</w:t>
            </w:r>
          </w:p>
        </w:tc>
      </w:tr>
      <w:tr w:rsidR="00C06854" w:rsidRPr="00D94D2E" w:rsidTr="00661F6B">
        <w:trPr>
          <w:cantSplit/>
        </w:trPr>
        <w:tc>
          <w:tcPr>
            <w:tcW w:w="3915" w:type="pct"/>
            <w:shd w:val="clear" w:color="auto" w:fill="auto"/>
          </w:tcPr>
          <w:p w:rsidR="00C06854" w:rsidRPr="00D94D2E" w:rsidRDefault="00C06854" w:rsidP="00487DD9">
            <w:pPr>
              <w:pStyle w:val="afc"/>
              <w:jc w:val="left"/>
            </w:pPr>
            <w:r w:rsidRPr="00D94D2E">
              <w:t>2</w:t>
            </w:r>
            <w:r>
              <w:t> </w:t>
            </w:r>
            <w:r w:rsidRPr="00D94D2E">
              <w:t>Напряжение питания шлейфа абонентской линии при сопротивлении нагрузки не</w:t>
            </w:r>
            <w:r>
              <w:t> </w:t>
            </w:r>
            <w:r w:rsidRPr="00D94D2E">
              <w:t>менее 200</w:t>
            </w:r>
            <w:r>
              <w:t> </w:t>
            </w:r>
            <w:r w:rsidRPr="00D94D2E">
              <w:t>кОм, В</w:t>
            </w:r>
          </w:p>
        </w:tc>
        <w:tc>
          <w:tcPr>
            <w:tcW w:w="1085" w:type="pct"/>
            <w:shd w:val="clear" w:color="auto" w:fill="auto"/>
          </w:tcPr>
          <w:p w:rsidR="0073056B" w:rsidRDefault="0073056B" w:rsidP="00407550">
            <w:pPr>
              <w:pStyle w:val="afb"/>
            </w:pPr>
          </w:p>
          <w:p w:rsidR="00C06854" w:rsidRPr="00FD0C24" w:rsidRDefault="00C06854" w:rsidP="00407550">
            <w:pPr>
              <w:pStyle w:val="afb"/>
            </w:pPr>
            <w:r w:rsidRPr="00FD0C24">
              <w:t>От</w:t>
            </w:r>
            <w:r>
              <w:t> </w:t>
            </w:r>
            <w:r w:rsidRPr="00FD0C24">
              <w:t>40,8 до 72</w:t>
            </w:r>
          </w:p>
        </w:tc>
      </w:tr>
      <w:tr w:rsidR="00C06854" w:rsidRPr="00D94D2E" w:rsidTr="00661F6B">
        <w:trPr>
          <w:cantSplit/>
        </w:trPr>
        <w:tc>
          <w:tcPr>
            <w:tcW w:w="3915" w:type="pct"/>
            <w:shd w:val="clear" w:color="auto" w:fill="auto"/>
          </w:tcPr>
          <w:p w:rsidR="00C06854" w:rsidRPr="00D94D2E" w:rsidRDefault="00C06854" w:rsidP="00487DD9">
            <w:pPr>
              <w:pStyle w:val="afc"/>
              <w:jc w:val="left"/>
            </w:pPr>
            <w:r w:rsidRPr="00D94D2E">
              <w:t>3</w:t>
            </w:r>
            <w:r>
              <w:t> </w:t>
            </w:r>
            <w:r w:rsidRPr="00D94D2E">
              <w:t>Частота сигнала «Посылка вызова», Гц</w:t>
            </w:r>
          </w:p>
        </w:tc>
        <w:tc>
          <w:tcPr>
            <w:tcW w:w="1085" w:type="pct"/>
            <w:shd w:val="clear" w:color="auto" w:fill="auto"/>
          </w:tcPr>
          <w:p w:rsidR="00C06854" w:rsidRPr="00FD0C24" w:rsidRDefault="00C06854" w:rsidP="00407550">
            <w:pPr>
              <w:pStyle w:val="afb"/>
            </w:pPr>
            <w:r w:rsidRPr="00FD0C24">
              <w:t>25 ± 2</w:t>
            </w:r>
          </w:p>
        </w:tc>
      </w:tr>
      <w:tr w:rsidR="00C06854" w:rsidRPr="00D94D2E" w:rsidTr="00661F6B">
        <w:trPr>
          <w:cantSplit/>
        </w:trPr>
        <w:tc>
          <w:tcPr>
            <w:tcW w:w="3915" w:type="pct"/>
            <w:shd w:val="clear" w:color="auto" w:fill="auto"/>
          </w:tcPr>
          <w:p w:rsidR="00C06854" w:rsidRPr="00D94D2E" w:rsidRDefault="00C06854" w:rsidP="00487DD9">
            <w:pPr>
              <w:pStyle w:val="afc"/>
              <w:jc w:val="left"/>
            </w:pPr>
            <w:r w:rsidRPr="00D94D2E">
              <w:t>4</w:t>
            </w:r>
            <w:r>
              <w:t> </w:t>
            </w:r>
            <w:r w:rsidRPr="00D94D2E">
              <w:t>Среднеквадратическое значение напряжения сигнала «Посылка вызова», В, не</w:t>
            </w:r>
            <w:r>
              <w:t> </w:t>
            </w:r>
            <w:r w:rsidRPr="00D94D2E">
              <w:t>менее</w:t>
            </w:r>
          </w:p>
        </w:tc>
        <w:tc>
          <w:tcPr>
            <w:tcW w:w="1085" w:type="pct"/>
            <w:shd w:val="clear" w:color="auto" w:fill="auto"/>
          </w:tcPr>
          <w:p w:rsidR="00EE65E0" w:rsidRDefault="00EE65E0" w:rsidP="00EE65E0">
            <w:pPr>
              <w:pStyle w:val="afb"/>
            </w:pPr>
          </w:p>
          <w:p w:rsidR="00C06854" w:rsidRPr="00FD0C24" w:rsidRDefault="00C06854" w:rsidP="00EE65E0">
            <w:pPr>
              <w:pStyle w:val="afb"/>
            </w:pPr>
            <w:r w:rsidRPr="00FD0C24">
              <w:t>32</w:t>
            </w:r>
          </w:p>
        </w:tc>
      </w:tr>
    </w:tbl>
    <w:p w:rsidR="00DD6C42" w:rsidRPr="00282515" w:rsidRDefault="00DD6C42" w:rsidP="00DD6C42">
      <w:pPr>
        <w:widowControl w:val="0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Окончание таблицы</w:t>
      </w:r>
      <w:r w:rsidRPr="00282515">
        <w:rPr>
          <w:rFonts w:ascii="Arial" w:hAnsi="Arial" w:cs="Arial"/>
          <w:b/>
          <w:sz w:val="18"/>
          <w:szCs w:val="18"/>
        </w:rPr>
        <w:t xml:space="preserve"> 5.</w:t>
      </w:r>
      <w:r>
        <w:rPr>
          <w:rFonts w:ascii="Arial" w:hAnsi="Arial" w:cs="Arial"/>
          <w:b/>
          <w:sz w:val="18"/>
          <w:szCs w:val="18"/>
        </w:rPr>
        <w:t>1</w:t>
      </w:r>
    </w:p>
    <w:p w:rsidR="00DD6C42" w:rsidRPr="00F63705" w:rsidRDefault="00DD6C42" w:rsidP="00DD6C42">
      <w:pPr>
        <w:widowControl w:val="0"/>
        <w:ind w:firstLine="510"/>
        <w:jc w:val="both"/>
        <w:rPr>
          <w:rFonts w:ascii="Arial" w:hAnsi="Arial" w:cs="Arial"/>
          <w:sz w:val="8"/>
          <w:szCs w:val="8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94"/>
        <w:gridCol w:w="2188"/>
      </w:tblGrid>
      <w:tr w:rsidR="00DD6C42" w:rsidRPr="00D94D2E" w:rsidTr="003F6A8D">
        <w:trPr>
          <w:cantSplit/>
        </w:trPr>
        <w:tc>
          <w:tcPr>
            <w:tcW w:w="3915" w:type="pct"/>
            <w:tcBorders>
              <w:bottom w:val="double" w:sz="4" w:space="0" w:color="auto"/>
            </w:tcBorders>
            <w:shd w:val="clear" w:color="auto" w:fill="auto"/>
          </w:tcPr>
          <w:p w:rsidR="00DD6C42" w:rsidRPr="00D94D2E" w:rsidRDefault="00DD6C42" w:rsidP="00DD6C42">
            <w:pPr>
              <w:pStyle w:val="afa"/>
            </w:pPr>
            <w:r w:rsidRPr="00D94D2E">
              <w:t>Наименование параметра</w:t>
            </w:r>
          </w:p>
        </w:tc>
        <w:tc>
          <w:tcPr>
            <w:tcW w:w="1085" w:type="pct"/>
            <w:tcBorders>
              <w:bottom w:val="double" w:sz="4" w:space="0" w:color="auto"/>
            </w:tcBorders>
            <w:shd w:val="clear" w:color="auto" w:fill="auto"/>
          </w:tcPr>
          <w:p w:rsidR="00DD6C42" w:rsidRPr="00D94D2E" w:rsidRDefault="00DD6C42" w:rsidP="00DD6C42">
            <w:pPr>
              <w:pStyle w:val="afa"/>
            </w:pPr>
            <w:r w:rsidRPr="00D94D2E">
              <w:t>Значение параметра</w:t>
            </w:r>
          </w:p>
        </w:tc>
      </w:tr>
      <w:tr w:rsidR="00DD6C42" w:rsidRPr="00D94D2E" w:rsidTr="00661F6B">
        <w:trPr>
          <w:cantSplit/>
        </w:trPr>
        <w:tc>
          <w:tcPr>
            <w:tcW w:w="3915" w:type="pct"/>
            <w:shd w:val="clear" w:color="auto" w:fill="auto"/>
          </w:tcPr>
          <w:p w:rsidR="00DD6C42" w:rsidRPr="00D94D2E" w:rsidRDefault="00DD6C42" w:rsidP="00DD6C42">
            <w:pPr>
              <w:pStyle w:val="afc"/>
            </w:pPr>
            <w:r w:rsidRPr="00D94D2E">
              <w:t>5</w:t>
            </w:r>
            <w:r>
              <w:t> </w:t>
            </w:r>
            <w:r w:rsidRPr="00D94D2E">
              <w:t>Длительность посылки сигнала «Посылка вызова», с</w:t>
            </w:r>
          </w:p>
        </w:tc>
        <w:tc>
          <w:tcPr>
            <w:tcW w:w="1085" w:type="pct"/>
            <w:shd w:val="clear" w:color="auto" w:fill="auto"/>
          </w:tcPr>
          <w:p w:rsidR="00DD6C42" w:rsidRPr="00FD0C24" w:rsidRDefault="00DD6C42" w:rsidP="00DD6C42">
            <w:pPr>
              <w:pStyle w:val="afb"/>
            </w:pPr>
            <w:r w:rsidRPr="00FD0C24">
              <w:t>1,0 ± 0,1</w:t>
            </w:r>
          </w:p>
        </w:tc>
      </w:tr>
      <w:tr w:rsidR="00DD6C42" w:rsidRPr="00D94D2E" w:rsidTr="00661F6B">
        <w:trPr>
          <w:cantSplit/>
        </w:trPr>
        <w:tc>
          <w:tcPr>
            <w:tcW w:w="3915" w:type="pct"/>
            <w:shd w:val="clear" w:color="auto" w:fill="auto"/>
          </w:tcPr>
          <w:p w:rsidR="00DD6C42" w:rsidRPr="00D94D2E" w:rsidRDefault="00DD6C42" w:rsidP="00DD6C42">
            <w:pPr>
              <w:pStyle w:val="afc"/>
            </w:pPr>
            <w:r w:rsidRPr="00D94D2E">
              <w:t>6</w:t>
            </w:r>
            <w:r>
              <w:t> </w:t>
            </w:r>
            <w:r w:rsidRPr="00D94D2E">
              <w:t>Длительность паузы сигнала «Посылка вызова», с</w:t>
            </w:r>
          </w:p>
        </w:tc>
        <w:tc>
          <w:tcPr>
            <w:tcW w:w="1085" w:type="pct"/>
            <w:shd w:val="clear" w:color="auto" w:fill="auto"/>
          </w:tcPr>
          <w:p w:rsidR="00DD6C42" w:rsidRPr="00FD0C24" w:rsidRDefault="00DD6C42" w:rsidP="00DD6C42">
            <w:pPr>
              <w:pStyle w:val="afb"/>
            </w:pPr>
            <w:r w:rsidRPr="00FD0C24">
              <w:t>4,0 ± 0,4</w:t>
            </w:r>
          </w:p>
        </w:tc>
      </w:tr>
      <w:tr w:rsidR="00DD6C42" w:rsidRPr="00D94D2E" w:rsidTr="00661F6B">
        <w:trPr>
          <w:cantSplit/>
        </w:trPr>
        <w:tc>
          <w:tcPr>
            <w:tcW w:w="3915" w:type="pct"/>
            <w:shd w:val="clear" w:color="auto" w:fill="auto"/>
          </w:tcPr>
          <w:p w:rsidR="00DD6C42" w:rsidRPr="00D94D2E" w:rsidRDefault="00DD6C42" w:rsidP="00DD6C42">
            <w:pPr>
              <w:pStyle w:val="afc"/>
            </w:pPr>
            <w:r w:rsidRPr="00D94D2E">
              <w:t>7</w:t>
            </w:r>
            <w:r>
              <w:t> </w:t>
            </w:r>
            <w:r w:rsidRPr="00D94D2E">
              <w:t>Параметры информационных акустических сигналов тональной частоты</w:t>
            </w:r>
          </w:p>
        </w:tc>
        <w:tc>
          <w:tcPr>
            <w:tcW w:w="1085" w:type="pct"/>
            <w:shd w:val="clear" w:color="auto" w:fill="auto"/>
          </w:tcPr>
          <w:p w:rsidR="00DD6C42" w:rsidRPr="00FD0C24" w:rsidRDefault="00DD6C42" w:rsidP="00DD6C42">
            <w:pPr>
              <w:pStyle w:val="afb"/>
            </w:pPr>
            <w:r w:rsidRPr="00FD0C24">
              <w:t>По</w:t>
            </w:r>
            <w:r>
              <w:t> </w:t>
            </w:r>
            <w:r w:rsidRPr="00FD0C24">
              <w:t>СТБ 2428</w:t>
            </w:r>
          </w:p>
        </w:tc>
      </w:tr>
      <w:tr w:rsidR="00DD6C42" w:rsidRPr="00D94D2E" w:rsidTr="00661F6B">
        <w:trPr>
          <w:cantSplit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D6C42" w:rsidRPr="00EE65E0" w:rsidRDefault="00DD6C42" w:rsidP="00DD6C42">
            <w:pPr>
              <w:pStyle w:val="afb"/>
              <w:jc w:val="left"/>
              <w:rPr>
                <w:sz w:val="18"/>
                <w:szCs w:val="18"/>
              </w:rPr>
            </w:pPr>
            <w:r w:rsidRPr="00EE65E0">
              <w:rPr>
                <w:sz w:val="18"/>
                <w:szCs w:val="18"/>
              </w:rPr>
              <w:t xml:space="preserve">Примечание – Методы испытаний установлены </w:t>
            </w:r>
            <w:r>
              <w:rPr>
                <w:sz w:val="18"/>
                <w:szCs w:val="18"/>
              </w:rPr>
              <w:t xml:space="preserve">в </w:t>
            </w:r>
            <w:r w:rsidRPr="00EE65E0">
              <w:rPr>
                <w:sz w:val="18"/>
                <w:szCs w:val="18"/>
              </w:rPr>
              <w:t>СТБ 2536 (подраздел 9.2)</w:t>
            </w:r>
          </w:p>
        </w:tc>
      </w:tr>
    </w:tbl>
    <w:p w:rsidR="002120F9" w:rsidRPr="00AB1CFD" w:rsidRDefault="002120F9" w:rsidP="00F63705">
      <w:pPr>
        <w:widowControl w:val="0"/>
        <w:ind w:firstLine="510"/>
        <w:jc w:val="both"/>
        <w:rPr>
          <w:rFonts w:ascii="Arial" w:hAnsi="Arial" w:cs="Arial"/>
        </w:rPr>
      </w:pPr>
    </w:p>
    <w:p w:rsidR="00867186" w:rsidRPr="00282515" w:rsidRDefault="008D66FF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5.1.</w:t>
      </w:r>
      <w:r w:rsidR="00EF49D3" w:rsidRPr="00282515">
        <w:rPr>
          <w:rFonts w:ascii="Arial" w:hAnsi="Arial" w:cs="Arial"/>
          <w:b/>
        </w:rPr>
        <w:t>2</w:t>
      </w:r>
      <w:r w:rsidRPr="00282515">
        <w:rPr>
          <w:rFonts w:ascii="Arial" w:hAnsi="Arial" w:cs="Arial"/>
          <w:b/>
        </w:rPr>
        <w:t xml:space="preserve">.2 </w:t>
      </w:r>
      <w:r w:rsidR="0048357A" w:rsidRPr="00282515">
        <w:rPr>
          <w:rFonts w:ascii="Arial" w:hAnsi="Arial" w:cs="Arial"/>
        </w:rPr>
        <w:t>Значения п</w:t>
      </w:r>
      <w:r w:rsidRPr="00282515">
        <w:rPr>
          <w:rFonts w:ascii="Arial" w:hAnsi="Arial" w:cs="Arial"/>
        </w:rPr>
        <w:t>араметр</w:t>
      </w:r>
      <w:r w:rsidR="0048357A" w:rsidRPr="00282515">
        <w:rPr>
          <w:rFonts w:ascii="Arial" w:hAnsi="Arial" w:cs="Arial"/>
        </w:rPr>
        <w:t>ов</w:t>
      </w:r>
      <w:r w:rsidR="00867186" w:rsidRPr="00282515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>интерфейс</w:t>
      </w:r>
      <w:r w:rsidR="00F6537E" w:rsidRPr="00282515">
        <w:rPr>
          <w:rFonts w:ascii="Arial" w:hAnsi="Arial" w:cs="Arial"/>
        </w:rPr>
        <w:t>а</w:t>
      </w:r>
      <w:r w:rsidRPr="00282515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FXO</w:t>
      </w:r>
      <w:r w:rsidR="00867186" w:rsidRPr="00282515">
        <w:rPr>
          <w:rFonts w:ascii="Arial" w:hAnsi="Arial" w:cs="Arial"/>
        </w:rPr>
        <w:t xml:space="preserve"> </w:t>
      </w:r>
      <w:r w:rsidR="00795A60" w:rsidRPr="00282515">
        <w:rPr>
          <w:rFonts w:ascii="Arial" w:hAnsi="Arial" w:cs="Arial"/>
        </w:rPr>
        <w:t>должны</w:t>
      </w:r>
      <w:r w:rsidR="0048357A" w:rsidRPr="00282515">
        <w:rPr>
          <w:rFonts w:ascii="Arial" w:hAnsi="Arial" w:cs="Arial"/>
        </w:rPr>
        <w:t xml:space="preserve"> соответств</w:t>
      </w:r>
      <w:r w:rsidR="00795A60" w:rsidRPr="00282515">
        <w:rPr>
          <w:rFonts w:ascii="Arial" w:hAnsi="Arial" w:cs="Arial"/>
        </w:rPr>
        <w:t>овать</w:t>
      </w:r>
      <w:r w:rsidR="0048357A" w:rsidRPr="00282515">
        <w:rPr>
          <w:rFonts w:ascii="Arial" w:hAnsi="Arial" w:cs="Arial"/>
        </w:rPr>
        <w:t xml:space="preserve"> </w:t>
      </w:r>
      <w:r w:rsidR="00867186" w:rsidRPr="00282515">
        <w:rPr>
          <w:rFonts w:ascii="Arial" w:hAnsi="Arial" w:cs="Arial"/>
        </w:rPr>
        <w:t>таблице 5.</w:t>
      </w:r>
      <w:r w:rsidR="006C1981">
        <w:rPr>
          <w:rFonts w:ascii="Arial" w:hAnsi="Arial" w:cs="Arial"/>
        </w:rPr>
        <w:t>2</w:t>
      </w:r>
      <w:r w:rsidR="00867186" w:rsidRPr="00282515">
        <w:rPr>
          <w:rFonts w:ascii="Arial" w:hAnsi="Arial" w:cs="Arial"/>
        </w:rPr>
        <w:t>.</w:t>
      </w:r>
    </w:p>
    <w:p w:rsidR="00D77452" w:rsidRPr="0046133A" w:rsidRDefault="00D77452" w:rsidP="00F63705">
      <w:pPr>
        <w:widowControl w:val="0"/>
        <w:ind w:firstLine="397"/>
        <w:jc w:val="both"/>
        <w:rPr>
          <w:rFonts w:ascii="Arial" w:hAnsi="Arial" w:cs="Arial"/>
        </w:rPr>
      </w:pPr>
    </w:p>
    <w:p w:rsidR="004934EB" w:rsidRPr="00282515" w:rsidRDefault="004934EB" w:rsidP="00F63705">
      <w:pPr>
        <w:widowControl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5.</w:t>
      </w:r>
      <w:r w:rsidR="006C1981">
        <w:rPr>
          <w:rFonts w:ascii="Arial" w:hAnsi="Arial" w:cs="Arial"/>
          <w:b/>
          <w:sz w:val="18"/>
          <w:szCs w:val="18"/>
        </w:rPr>
        <w:t>2</w:t>
      </w:r>
    </w:p>
    <w:p w:rsidR="004934EB" w:rsidRPr="00F63705" w:rsidRDefault="004934EB" w:rsidP="00F63705">
      <w:pPr>
        <w:widowControl w:val="0"/>
        <w:ind w:firstLine="510"/>
        <w:jc w:val="both"/>
        <w:rPr>
          <w:rFonts w:ascii="Arial" w:hAnsi="Arial" w:cs="Arial"/>
          <w:sz w:val="8"/>
          <w:szCs w:val="8"/>
        </w:rPr>
      </w:pPr>
    </w:p>
    <w:tbl>
      <w:tblPr>
        <w:tblStyle w:val="14"/>
        <w:tblW w:w="10065" w:type="dxa"/>
        <w:tblInd w:w="-8" w:type="dxa"/>
        <w:tblLook w:val="04A0" w:firstRow="1" w:lastRow="0" w:firstColumn="1" w:lastColumn="0" w:noHBand="0" w:noVBand="1"/>
      </w:tblPr>
      <w:tblGrid>
        <w:gridCol w:w="7938"/>
        <w:gridCol w:w="2127"/>
      </w:tblGrid>
      <w:tr w:rsidR="004934EB" w:rsidRPr="00282515" w:rsidTr="00661F6B">
        <w:tc>
          <w:tcPr>
            <w:tcW w:w="7938" w:type="dxa"/>
            <w:tcBorders>
              <w:bottom w:val="double" w:sz="4" w:space="0" w:color="auto"/>
            </w:tcBorders>
          </w:tcPr>
          <w:p w:rsidR="004934EB" w:rsidRPr="00282515" w:rsidRDefault="004934EB" w:rsidP="00F6370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4934EB" w:rsidRPr="00282515" w:rsidRDefault="004934EB" w:rsidP="00F6370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4934EB" w:rsidRPr="00282515" w:rsidTr="00661F6B">
        <w:tc>
          <w:tcPr>
            <w:tcW w:w="7938" w:type="dxa"/>
            <w:tcBorders>
              <w:top w:val="double" w:sz="4" w:space="0" w:color="auto"/>
            </w:tcBorders>
          </w:tcPr>
          <w:p w:rsidR="004934EB" w:rsidRPr="00D55653" w:rsidRDefault="004934EB" w:rsidP="006B4AD3">
            <w:pPr>
              <w:widowControl w:val="0"/>
              <w:rPr>
                <w:rFonts w:ascii="Arial" w:hAnsi="Arial" w:cs="Arial"/>
              </w:rPr>
            </w:pPr>
            <w:r w:rsidRPr="00D55653">
              <w:rPr>
                <w:rFonts w:ascii="Arial" w:hAnsi="Arial" w:cs="Arial"/>
              </w:rPr>
              <w:t>1 Ток шлейфа в разговорном режиме</w:t>
            </w:r>
            <w:r w:rsidR="006B4AD3">
              <w:rPr>
                <w:rFonts w:ascii="Arial" w:hAnsi="Arial" w:cs="Arial"/>
              </w:rPr>
              <w:t xml:space="preserve"> при сопротивлении </w:t>
            </w:r>
            <w:r w:rsidR="006B4AD3" w:rsidRPr="006B4AD3">
              <w:rPr>
                <w:rFonts w:ascii="Arial" w:hAnsi="Arial" w:cs="Arial"/>
              </w:rPr>
              <w:t>шлейфа 600</w:t>
            </w:r>
            <w:r w:rsidR="006B4AD3">
              <w:rPr>
                <w:rFonts w:ascii="Arial" w:hAnsi="Arial" w:cs="Arial"/>
              </w:rPr>
              <w:t xml:space="preserve"> </w:t>
            </w:r>
            <w:r w:rsidR="006B4AD3" w:rsidRPr="006B4AD3">
              <w:rPr>
                <w:rFonts w:ascii="Arial" w:hAnsi="Arial" w:cs="Arial"/>
              </w:rPr>
              <w:t>Ом</w:t>
            </w:r>
            <w:r w:rsidR="006B4AD3">
              <w:rPr>
                <w:rFonts w:ascii="Arial" w:hAnsi="Arial" w:cs="Arial"/>
              </w:rPr>
              <w:t xml:space="preserve"> </w:t>
            </w:r>
            <w:r w:rsidR="006B4AD3" w:rsidRPr="006B4AD3">
              <w:rPr>
                <w:rFonts w:ascii="Arial" w:hAnsi="Arial" w:cs="Arial"/>
              </w:rPr>
              <w:t>±</w:t>
            </w:r>
            <w:r w:rsidR="006B4AD3">
              <w:rPr>
                <w:rFonts w:ascii="Arial" w:hAnsi="Arial" w:cs="Arial"/>
              </w:rPr>
              <w:t xml:space="preserve"> </w:t>
            </w:r>
            <w:r w:rsidR="006B4AD3" w:rsidRPr="006B4AD3">
              <w:rPr>
                <w:rFonts w:ascii="Arial" w:hAnsi="Arial" w:cs="Arial"/>
              </w:rPr>
              <w:t>10</w:t>
            </w:r>
            <w:r w:rsidR="006B4AD3">
              <w:rPr>
                <w:rFonts w:ascii="Arial" w:hAnsi="Arial" w:cs="Arial"/>
              </w:rPr>
              <w:t xml:space="preserve"> </w:t>
            </w:r>
            <w:r w:rsidR="006B4AD3" w:rsidRPr="006B4AD3">
              <w:rPr>
                <w:rFonts w:ascii="Arial" w:hAnsi="Arial" w:cs="Arial"/>
              </w:rPr>
              <w:t>%,</w:t>
            </w:r>
            <w:r w:rsidRPr="00D55653">
              <w:rPr>
                <w:rFonts w:ascii="Arial" w:hAnsi="Arial" w:cs="Arial"/>
              </w:rPr>
              <w:t xml:space="preserve"> мА</w:t>
            </w:r>
            <w:r w:rsidR="006B4AD3">
              <w:rPr>
                <w:rFonts w:ascii="Arial" w:hAnsi="Arial" w:cs="Arial"/>
              </w:rPr>
              <w:t>, не менее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:rsidR="006F3691" w:rsidRDefault="006F3691" w:rsidP="006B4AD3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4934EB" w:rsidRPr="00D55653" w:rsidRDefault="004934EB" w:rsidP="006B4AD3">
            <w:pPr>
              <w:widowControl w:val="0"/>
              <w:jc w:val="center"/>
              <w:rPr>
                <w:rFonts w:ascii="Arial" w:hAnsi="Arial" w:cs="Arial"/>
              </w:rPr>
            </w:pPr>
            <w:r w:rsidRPr="00D55653">
              <w:rPr>
                <w:rFonts w:ascii="Arial" w:hAnsi="Arial" w:cs="Arial"/>
              </w:rPr>
              <w:t>2</w:t>
            </w:r>
            <w:r w:rsidR="006B4AD3">
              <w:rPr>
                <w:rFonts w:ascii="Arial" w:hAnsi="Arial" w:cs="Arial"/>
              </w:rPr>
              <w:t>0</w:t>
            </w:r>
          </w:p>
        </w:tc>
      </w:tr>
      <w:tr w:rsidR="004934EB" w:rsidRPr="00282515" w:rsidTr="00661F6B">
        <w:tc>
          <w:tcPr>
            <w:tcW w:w="7938" w:type="dxa"/>
          </w:tcPr>
          <w:p w:rsidR="00703C61" w:rsidRDefault="004934EB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2 Ток, потребляемый в режиме ожидания вызова при напряжении 60 В, мкА, </w:t>
            </w:r>
          </w:p>
          <w:p w:rsidR="004934EB" w:rsidRPr="00282515" w:rsidRDefault="004934EB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не более</w:t>
            </w:r>
          </w:p>
        </w:tc>
        <w:tc>
          <w:tcPr>
            <w:tcW w:w="2127" w:type="dxa"/>
          </w:tcPr>
          <w:p w:rsidR="004934EB" w:rsidRPr="00282515" w:rsidRDefault="004934EB" w:rsidP="00F63705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4934EB" w:rsidRPr="00282515" w:rsidRDefault="004934EB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300</w:t>
            </w:r>
          </w:p>
        </w:tc>
      </w:tr>
      <w:tr w:rsidR="004934EB" w:rsidRPr="00282515" w:rsidTr="00661F6B">
        <w:tc>
          <w:tcPr>
            <w:tcW w:w="7938" w:type="dxa"/>
          </w:tcPr>
          <w:p w:rsidR="004934EB" w:rsidRPr="00282515" w:rsidRDefault="004934EB" w:rsidP="00F63705">
            <w:pPr>
              <w:widowControl w:val="0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 Воспринимаемая частота сигнала «Посылка вызова», Гц</w:t>
            </w:r>
          </w:p>
        </w:tc>
        <w:tc>
          <w:tcPr>
            <w:tcW w:w="2127" w:type="dxa"/>
          </w:tcPr>
          <w:p w:rsidR="004934EB" w:rsidRPr="00282515" w:rsidRDefault="004934EB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 16 до 50 включ.</w:t>
            </w:r>
          </w:p>
        </w:tc>
      </w:tr>
      <w:tr w:rsidR="0046133A" w:rsidRPr="00282515" w:rsidTr="00661F6B">
        <w:tc>
          <w:tcPr>
            <w:tcW w:w="7938" w:type="dxa"/>
          </w:tcPr>
          <w:p w:rsidR="0046133A" w:rsidRDefault="0046133A" w:rsidP="0046133A">
            <w:pPr>
              <w:widowControl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4 Воспринимаемое среднеквадратическое значение напряжения сигнала </w:t>
            </w:r>
          </w:p>
          <w:p w:rsidR="0046133A" w:rsidRPr="00282515" w:rsidRDefault="0046133A" w:rsidP="0046133A">
            <w:pPr>
              <w:widowControl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«Посылка вызова», В</w:t>
            </w:r>
          </w:p>
        </w:tc>
        <w:tc>
          <w:tcPr>
            <w:tcW w:w="2127" w:type="dxa"/>
          </w:tcPr>
          <w:p w:rsidR="0046133A" w:rsidRPr="00282515" w:rsidRDefault="0046133A" w:rsidP="0046133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46133A" w:rsidRPr="00282515" w:rsidRDefault="0046133A" w:rsidP="0046133A">
            <w:pPr>
              <w:widowControl w:val="0"/>
              <w:ind w:left="-109" w:right="-7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 32 до 100 включ.</w:t>
            </w:r>
          </w:p>
        </w:tc>
      </w:tr>
      <w:tr w:rsidR="0046133A" w:rsidRPr="00282515" w:rsidTr="00661F6B">
        <w:tc>
          <w:tcPr>
            <w:tcW w:w="7938" w:type="dxa"/>
          </w:tcPr>
          <w:p w:rsidR="0046133A" w:rsidRPr="00282515" w:rsidRDefault="0046133A" w:rsidP="0046133A">
            <w:pPr>
              <w:widowControl w:val="0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5 Модуль входного сопротивления в режиме вызова на частоте 25 </w:t>
            </w:r>
            <w:r>
              <w:rPr>
                <w:rFonts w:ascii="Arial" w:hAnsi="Arial" w:cs="Arial"/>
              </w:rPr>
              <w:t xml:space="preserve">и 50 </w:t>
            </w:r>
            <w:r w:rsidRPr="00282515">
              <w:rPr>
                <w:rFonts w:ascii="Arial" w:hAnsi="Arial" w:cs="Arial"/>
              </w:rPr>
              <w:t>Гц, кОм, не менее</w:t>
            </w:r>
          </w:p>
        </w:tc>
        <w:tc>
          <w:tcPr>
            <w:tcW w:w="2127" w:type="dxa"/>
          </w:tcPr>
          <w:p w:rsidR="0046133A" w:rsidRPr="00282515" w:rsidRDefault="0046133A" w:rsidP="0046133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46133A" w:rsidRPr="00282515" w:rsidRDefault="0046133A" w:rsidP="0046133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4</w:t>
            </w:r>
          </w:p>
        </w:tc>
      </w:tr>
      <w:tr w:rsidR="0046133A" w:rsidRPr="00282515" w:rsidTr="00661F6B">
        <w:tc>
          <w:tcPr>
            <w:tcW w:w="7938" w:type="dxa"/>
          </w:tcPr>
          <w:p w:rsidR="0046133A" w:rsidRDefault="0046133A" w:rsidP="0046133A">
            <w:pPr>
              <w:widowControl w:val="0"/>
              <w:ind w:right="-115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6 Электрические и временные параметры импульсного и частотного набора </w:t>
            </w:r>
          </w:p>
          <w:p w:rsidR="0046133A" w:rsidRPr="00282515" w:rsidRDefault="0046133A" w:rsidP="0046133A">
            <w:pPr>
              <w:widowControl w:val="0"/>
              <w:ind w:right="-115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номера</w:t>
            </w:r>
          </w:p>
        </w:tc>
        <w:tc>
          <w:tcPr>
            <w:tcW w:w="2127" w:type="dxa"/>
          </w:tcPr>
          <w:p w:rsidR="0046133A" w:rsidRPr="00282515" w:rsidRDefault="0046133A" w:rsidP="0046133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46133A" w:rsidRPr="00282515" w:rsidRDefault="0046133A" w:rsidP="0046133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По СТБ 1170</w:t>
            </w:r>
          </w:p>
        </w:tc>
      </w:tr>
      <w:tr w:rsidR="0046133A" w:rsidRPr="00282515" w:rsidTr="00661F6B">
        <w:tc>
          <w:tcPr>
            <w:tcW w:w="10065" w:type="dxa"/>
            <w:gridSpan w:val="2"/>
            <w:vAlign w:val="center"/>
          </w:tcPr>
          <w:p w:rsidR="0046133A" w:rsidRPr="00EE65E0" w:rsidRDefault="0046133A" w:rsidP="0046133A">
            <w:pPr>
              <w:pStyle w:val="afb"/>
              <w:ind w:left="0"/>
              <w:jc w:val="left"/>
              <w:rPr>
                <w:sz w:val="18"/>
                <w:szCs w:val="18"/>
              </w:rPr>
            </w:pPr>
            <w:r w:rsidRPr="00EE65E0">
              <w:rPr>
                <w:sz w:val="18"/>
                <w:szCs w:val="18"/>
              </w:rPr>
              <w:t xml:space="preserve">Примечание – Методы испытаний установлены </w:t>
            </w:r>
            <w:r>
              <w:rPr>
                <w:sz w:val="18"/>
                <w:szCs w:val="18"/>
              </w:rPr>
              <w:t>в СТБ 2536 (подраздел 9.3</w:t>
            </w:r>
            <w:r w:rsidRPr="00EE65E0">
              <w:rPr>
                <w:sz w:val="18"/>
                <w:szCs w:val="18"/>
              </w:rPr>
              <w:t>)</w:t>
            </w:r>
          </w:p>
        </w:tc>
      </w:tr>
    </w:tbl>
    <w:p w:rsidR="007E6350" w:rsidRPr="00282515" w:rsidRDefault="007E6350" w:rsidP="00F63705">
      <w:pPr>
        <w:widowControl w:val="0"/>
        <w:rPr>
          <w:rFonts w:ascii="Arial" w:hAnsi="Arial" w:cs="Arial"/>
        </w:rPr>
      </w:pPr>
    </w:p>
    <w:p w:rsidR="00407550" w:rsidRPr="00407550" w:rsidRDefault="00A413C6" w:rsidP="00407550">
      <w:pPr>
        <w:widowControl w:val="0"/>
        <w:ind w:firstLine="397"/>
        <w:jc w:val="both"/>
        <w:rPr>
          <w:rFonts w:ascii="Arial" w:hAnsi="Arial" w:cs="Arial"/>
        </w:rPr>
      </w:pPr>
      <w:proofErr w:type="gramStart"/>
      <w:r w:rsidRPr="00282515">
        <w:rPr>
          <w:rFonts w:ascii="Arial" w:hAnsi="Arial" w:cs="Arial"/>
          <w:b/>
        </w:rPr>
        <w:t>5.1.2.3</w:t>
      </w:r>
      <w:r w:rsidRPr="00282515">
        <w:rPr>
          <w:rFonts w:ascii="Arial" w:hAnsi="Arial" w:cs="Arial"/>
        </w:rPr>
        <w:t xml:space="preserve"> </w:t>
      </w:r>
      <w:r w:rsidR="006B4AD3">
        <w:rPr>
          <w:rFonts w:ascii="Arial" w:hAnsi="Arial" w:cs="Arial"/>
        </w:rPr>
        <w:t xml:space="preserve"> </w:t>
      </w:r>
      <w:r w:rsidR="00407550" w:rsidRPr="00407550">
        <w:rPr>
          <w:rFonts w:ascii="Arial" w:hAnsi="Arial" w:cs="Arial"/>
        </w:rPr>
        <w:t>Параметры</w:t>
      </w:r>
      <w:proofErr w:type="gramEnd"/>
      <w:r w:rsidR="00407550" w:rsidRPr="00407550">
        <w:rPr>
          <w:rFonts w:ascii="Arial" w:hAnsi="Arial" w:cs="Arial"/>
        </w:rPr>
        <w:t xml:space="preserve"> приемников сигналов набора номера</w:t>
      </w:r>
      <w:r w:rsidR="0046133A">
        <w:rPr>
          <w:rFonts w:ascii="Arial" w:hAnsi="Arial" w:cs="Arial"/>
        </w:rPr>
        <w:t xml:space="preserve"> </w:t>
      </w:r>
      <w:r w:rsidR="00407550" w:rsidRPr="00407550">
        <w:rPr>
          <w:rFonts w:ascii="Arial" w:hAnsi="Arial" w:cs="Arial"/>
        </w:rPr>
        <w:t>– по СТБ 2428 (подпункт 5.2.1.6, пункты 5.2.3 и 5.2.5).</w:t>
      </w:r>
    </w:p>
    <w:p w:rsidR="0025307C" w:rsidRDefault="00407550" w:rsidP="00407550">
      <w:pPr>
        <w:widowControl w:val="0"/>
        <w:ind w:firstLine="397"/>
        <w:jc w:val="both"/>
        <w:rPr>
          <w:rFonts w:ascii="Arial" w:hAnsi="Arial" w:cs="Arial"/>
        </w:rPr>
      </w:pPr>
      <w:r w:rsidRPr="00407550">
        <w:rPr>
          <w:rFonts w:ascii="Arial" w:hAnsi="Arial" w:cs="Arial"/>
        </w:rPr>
        <w:t xml:space="preserve">Параметры приема и передачи информации </w:t>
      </w:r>
      <w:proofErr w:type="gramStart"/>
      <w:r w:rsidRPr="00407550">
        <w:rPr>
          <w:rFonts w:ascii="Arial" w:hAnsi="Arial" w:cs="Arial"/>
        </w:rPr>
        <w:t>CLIP</w:t>
      </w:r>
      <w:r w:rsidR="0046133A">
        <w:rPr>
          <w:rFonts w:ascii="Arial" w:hAnsi="Arial" w:cs="Arial"/>
        </w:rPr>
        <w:t xml:space="preserve"> </w:t>
      </w:r>
      <w:r w:rsidRPr="00407550">
        <w:rPr>
          <w:rFonts w:ascii="Arial" w:hAnsi="Arial" w:cs="Arial"/>
        </w:rPr>
        <w:t xml:space="preserve"> –</w:t>
      </w:r>
      <w:proofErr w:type="gramEnd"/>
      <w:r w:rsidR="0046133A">
        <w:rPr>
          <w:rFonts w:ascii="Arial" w:hAnsi="Arial" w:cs="Arial"/>
        </w:rPr>
        <w:t xml:space="preserve"> </w:t>
      </w:r>
      <w:r w:rsidRPr="00407550">
        <w:rPr>
          <w:rFonts w:ascii="Arial" w:hAnsi="Arial" w:cs="Arial"/>
        </w:rPr>
        <w:t>по СТБ 2428</w:t>
      </w:r>
      <w:r w:rsidR="006B4A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(приложение Б) и СТБ 1170 (под</w:t>
      </w:r>
      <w:r w:rsidRPr="00407550">
        <w:rPr>
          <w:rFonts w:ascii="Arial" w:hAnsi="Arial" w:cs="Arial"/>
        </w:rPr>
        <w:t>раздел 6.7).</w:t>
      </w:r>
    </w:p>
    <w:p w:rsidR="0055639B" w:rsidRDefault="0055639B" w:rsidP="00F63705">
      <w:pPr>
        <w:widowControl w:val="0"/>
        <w:ind w:firstLine="397"/>
        <w:rPr>
          <w:rFonts w:ascii="Arial" w:hAnsi="Arial" w:cs="Arial"/>
          <w:b/>
        </w:rPr>
      </w:pPr>
    </w:p>
    <w:p w:rsidR="008D66FF" w:rsidRPr="00282515" w:rsidRDefault="008D66FF" w:rsidP="00F63705">
      <w:pPr>
        <w:widowControl w:val="0"/>
        <w:ind w:firstLine="397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5.1.</w:t>
      </w:r>
      <w:r w:rsidR="00EF49D3" w:rsidRPr="00282515">
        <w:rPr>
          <w:rFonts w:ascii="Arial" w:hAnsi="Arial" w:cs="Arial"/>
          <w:b/>
        </w:rPr>
        <w:t>3</w:t>
      </w:r>
      <w:r w:rsidRPr="00282515">
        <w:rPr>
          <w:rFonts w:ascii="Arial" w:hAnsi="Arial" w:cs="Arial"/>
          <w:b/>
        </w:rPr>
        <w:t xml:space="preserve"> </w:t>
      </w:r>
      <w:r w:rsidR="00B65189" w:rsidRPr="00282515">
        <w:rPr>
          <w:rFonts w:ascii="Arial" w:hAnsi="Arial" w:cs="Arial"/>
          <w:b/>
        </w:rPr>
        <w:t>И</w:t>
      </w:r>
      <w:r w:rsidRPr="00282515">
        <w:rPr>
          <w:rFonts w:ascii="Arial" w:hAnsi="Arial" w:cs="Arial"/>
          <w:b/>
          <w:bCs/>
        </w:rPr>
        <w:t>нтерфейс сигнализации Е&amp;M</w:t>
      </w:r>
    </w:p>
    <w:p w:rsidR="00ED1978" w:rsidRPr="0046133A" w:rsidRDefault="00ED1978" w:rsidP="00F63705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F6537E" w:rsidRPr="00282515" w:rsidRDefault="005B6E9A" w:rsidP="00F6370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Значения</w:t>
      </w:r>
      <w:r w:rsidR="00B27B0F" w:rsidRPr="00282515">
        <w:rPr>
          <w:rFonts w:ascii="Arial" w:hAnsi="Arial" w:cs="Arial"/>
        </w:rPr>
        <w:t xml:space="preserve"> параметр</w:t>
      </w:r>
      <w:r w:rsidRPr="00282515">
        <w:rPr>
          <w:rFonts w:ascii="Arial" w:hAnsi="Arial" w:cs="Arial"/>
        </w:rPr>
        <w:t>ов</w:t>
      </w:r>
      <w:r w:rsidR="00B27B0F" w:rsidRPr="00282515">
        <w:rPr>
          <w:rFonts w:ascii="Arial" w:hAnsi="Arial" w:cs="Arial"/>
        </w:rPr>
        <w:t xml:space="preserve"> интерфейса сигнализации E&amp;M </w:t>
      </w:r>
      <w:r w:rsidR="00525EB6" w:rsidRPr="00282515">
        <w:rPr>
          <w:rFonts w:ascii="Arial" w:hAnsi="Arial" w:cs="Arial"/>
        </w:rPr>
        <w:t xml:space="preserve">должны </w:t>
      </w:r>
      <w:r w:rsidRPr="00282515">
        <w:rPr>
          <w:rFonts w:ascii="Arial" w:hAnsi="Arial" w:cs="Arial"/>
        </w:rPr>
        <w:t>соответств</w:t>
      </w:r>
      <w:r w:rsidR="00525EB6" w:rsidRPr="00282515">
        <w:rPr>
          <w:rFonts w:ascii="Arial" w:hAnsi="Arial" w:cs="Arial"/>
        </w:rPr>
        <w:t>овать</w:t>
      </w:r>
      <w:r w:rsidRPr="00282515">
        <w:rPr>
          <w:rFonts w:ascii="Arial" w:hAnsi="Arial" w:cs="Arial"/>
        </w:rPr>
        <w:t xml:space="preserve"> </w:t>
      </w:r>
      <w:r w:rsidR="00B27B0F" w:rsidRPr="00282515">
        <w:rPr>
          <w:rFonts w:ascii="Arial" w:hAnsi="Arial" w:cs="Arial"/>
        </w:rPr>
        <w:t>таблице 5.</w:t>
      </w:r>
      <w:r w:rsidR="006C1981">
        <w:rPr>
          <w:rFonts w:ascii="Arial" w:hAnsi="Arial" w:cs="Arial"/>
        </w:rPr>
        <w:t>3</w:t>
      </w:r>
      <w:r w:rsidR="00B27B0F" w:rsidRPr="00282515">
        <w:rPr>
          <w:rFonts w:ascii="Arial" w:hAnsi="Arial" w:cs="Arial"/>
        </w:rPr>
        <w:t>.</w:t>
      </w:r>
    </w:p>
    <w:p w:rsidR="002120F9" w:rsidRPr="0046133A" w:rsidRDefault="002120F9" w:rsidP="00F63705">
      <w:pPr>
        <w:widowControl w:val="0"/>
        <w:ind w:firstLine="397"/>
        <w:jc w:val="both"/>
        <w:rPr>
          <w:rFonts w:ascii="Arial" w:hAnsi="Arial" w:cs="Arial"/>
        </w:rPr>
      </w:pPr>
    </w:p>
    <w:p w:rsidR="00B27B0F" w:rsidRPr="00282515" w:rsidRDefault="00B27B0F" w:rsidP="00F63705">
      <w:pPr>
        <w:widowControl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5.</w:t>
      </w:r>
      <w:r w:rsidR="006C1981">
        <w:rPr>
          <w:rFonts w:ascii="Arial" w:hAnsi="Arial" w:cs="Arial"/>
          <w:b/>
          <w:sz w:val="18"/>
          <w:szCs w:val="18"/>
        </w:rPr>
        <w:t>3</w:t>
      </w:r>
    </w:p>
    <w:p w:rsidR="00B27B0F" w:rsidRPr="00F63705" w:rsidRDefault="00B27B0F" w:rsidP="00F63705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100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7"/>
        <w:gridCol w:w="2295"/>
      </w:tblGrid>
      <w:tr w:rsidR="00B27B0F" w:rsidRPr="00282515" w:rsidTr="002120F9">
        <w:tc>
          <w:tcPr>
            <w:tcW w:w="7797" w:type="dxa"/>
            <w:tcBorders>
              <w:bottom w:val="double" w:sz="4" w:space="0" w:color="auto"/>
            </w:tcBorders>
          </w:tcPr>
          <w:p w:rsidR="00B27B0F" w:rsidRPr="00282515" w:rsidRDefault="00B27B0F" w:rsidP="00F6370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295" w:type="dxa"/>
            <w:tcBorders>
              <w:bottom w:val="double" w:sz="4" w:space="0" w:color="auto"/>
            </w:tcBorders>
          </w:tcPr>
          <w:p w:rsidR="00B27B0F" w:rsidRPr="00282515" w:rsidRDefault="00B27B0F" w:rsidP="00F6370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B27B0F" w:rsidRPr="00282515" w:rsidTr="002120F9">
        <w:tc>
          <w:tcPr>
            <w:tcW w:w="7797" w:type="dxa"/>
            <w:tcBorders>
              <w:top w:val="double" w:sz="4" w:space="0" w:color="auto"/>
            </w:tcBorders>
          </w:tcPr>
          <w:p w:rsidR="002120F9" w:rsidRDefault="003B03D8" w:rsidP="003B4C0B">
            <w:pPr>
              <w:widowControl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1 </w:t>
            </w:r>
            <w:r w:rsidR="00B27B0F" w:rsidRPr="00282515">
              <w:rPr>
                <w:rFonts w:ascii="Arial" w:hAnsi="Arial" w:cs="Arial"/>
              </w:rPr>
              <w:t>Выходное сопротивление передатчика в высокоомном состоянии, кОм,</w:t>
            </w:r>
            <w:r w:rsidR="003B4C0B">
              <w:rPr>
                <w:rFonts w:ascii="Arial" w:hAnsi="Arial" w:cs="Arial"/>
              </w:rPr>
              <w:t xml:space="preserve"> </w:t>
            </w:r>
          </w:p>
          <w:p w:rsidR="00B27B0F" w:rsidRPr="00282515" w:rsidRDefault="00B27B0F" w:rsidP="003B4C0B">
            <w:pPr>
              <w:widowControl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не менее</w:t>
            </w:r>
          </w:p>
        </w:tc>
        <w:tc>
          <w:tcPr>
            <w:tcW w:w="2295" w:type="dxa"/>
            <w:tcBorders>
              <w:top w:val="double" w:sz="4" w:space="0" w:color="auto"/>
            </w:tcBorders>
          </w:tcPr>
          <w:p w:rsidR="002120F9" w:rsidRDefault="002120F9" w:rsidP="00F63705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B27B0F" w:rsidRPr="00282515" w:rsidRDefault="00B27B0F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200</w:t>
            </w:r>
          </w:p>
        </w:tc>
      </w:tr>
      <w:tr w:rsidR="00B27B0F" w:rsidRPr="00282515" w:rsidTr="002120F9">
        <w:tc>
          <w:tcPr>
            <w:tcW w:w="7797" w:type="dxa"/>
          </w:tcPr>
          <w:p w:rsidR="00B27B0F" w:rsidRPr="00282515" w:rsidRDefault="003B03D8" w:rsidP="00F63705">
            <w:pPr>
              <w:widowControl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2 </w:t>
            </w:r>
            <w:r w:rsidR="00B27B0F" w:rsidRPr="00282515">
              <w:rPr>
                <w:rFonts w:ascii="Arial" w:hAnsi="Arial" w:cs="Arial"/>
              </w:rPr>
              <w:t>Остаточное напряжение на выходе передатчика в активном состоянии:</w:t>
            </w:r>
          </w:p>
          <w:p w:rsidR="00B27B0F" w:rsidRPr="00282515" w:rsidRDefault="00F63705" w:rsidP="00F63705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B21460" w:rsidRPr="00282515">
              <w:rPr>
                <w:rFonts w:ascii="Arial" w:hAnsi="Arial" w:cs="Arial"/>
              </w:rPr>
              <w:t xml:space="preserve"> </w:t>
            </w:r>
            <w:r w:rsidR="00B27B0F" w:rsidRPr="00282515">
              <w:rPr>
                <w:rFonts w:ascii="Arial" w:hAnsi="Arial" w:cs="Arial"/>
              </w:rPr>
              <w:t>при токе 20 мА, В, не более;</w:t>
            </w:r>
          </w:p>
          <w:p w:rsidR="00B27B0F" w:rsidRPr="00282515" w:rsidRDefault="00F63705" w:rsidP="00F63705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B27B0F" w:rsidRPr="00282515">
              <w:rPr>
                <w:rFonts w:ascii="Arial" w:hAnsi="Arial" w:cs="Arial"/>
              </w:rPr>
              <w:t xml:space="preserve"> при токе 85 мА, В, не более</w:t>
            </w:r>
          </w:p>
        </w:tc>
        <w:tc>
          <w:tcPr>
            <w:tcW w:w="2295" w:type="dxa"/>
          </w:tcPr>
          <w:p w:rsidR="00B27B0F" w:rsidRPr="00282515" w:rsidRDefault="00B27B0F" w:rsidP="00F63705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B27B0F" w:rsidRPr="00282515" w:rsidRDefault="00B27B0F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0,5</w:t>
            </w:r>
          </w:p>
          <w:p w:rsidR="00B27B0F" w:rsidRPr="00282515" w:rsidRDefault="00B27B0F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2,5</w:t>
            </w:r>
          </w:p>
        </w:tc>
      </w:tr>
      <w:tr w:rsidR="00C85E23" w:rsidRPr="00282515" w:rsidTr="002120F9">
        <w:tc>
          <w:tcPr>
            <w:tcW w:w="7797" w:type="dxa"/>
          </w:tcPr>
          <w:p w:rsidR="00FC0C5D" w:rsidRDefault="003B03D8" w:rsidP="00F63705">
            <w:pPr>
              <w:widowControl w:val="0"/>
              <w:jc w:val="both"/>
              <w:rPr>
                <w:rFonts w:ascii="Arial" w:hAnsi="Arial" w:cs="Arial"/>
              </w:rPr>
            </w:pPr>
            <w:r w:rsidRPr="00F63705">
              <w:rPr>
                <w:rFonts w:ascii="Arial" w:hAnsi="Arial" w:cs="Arial"/>
                <w:spacing w:val="-4"/>
              </w:rPr>
              <w:t xml:space="preserve">3 </w:t>
            </w:r>
            <w:r w:rsidR="00C85E23" w:rsidRPr="00F63705">
              <w:rPr>
                <w:rFonts w:ascii="Arial" w:hAnsi="Arial" w:cs="Arial"/>
                <w:spacing w:val="-4"/>
              </w:rPr>
              <w:t>Максимальная величина тока на выходе передатчика в активном состоянии,</w:t>
            </w:r>
            <w:r w:rsidR="00C85E23" w:rsidRPr="00282515">
              <w:rPr>
                <w:rFonts w:ascii="Arial" w:hAnsi="Arial" w:cs="Arial"/>
              </w:rPr>
              <w:t xml:space="preserve"> мА, </w:t>
            </w:r>
          </w:p>
          <w:p w:rsidR="00C85E23" w:rsidRPr="00282515" w:rsidRDefault="00C85E23" w:rsidP="00F63705">
            <w:pPr>
              <w:widowControl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не более</w:t>
            </w:r>
          </w:p>
        </w:tc>
        <w:tc>
          <w:tcPr>
            <w:tcW w:w="2295" w:type="dxa"/>
          </w:tcPr>
          <w:p w:rsidR="00C85E23" w:rsidRPr="00282515" w:rsidRDefault="00C85E23" w:rsidP="00F63705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C85E23" w:rsidRPr="00282515" w:rsidRDefault="00C85E23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85</w:t>
            </w:r>
          </w:p>
        </w:tc>
      </w:tr>
      <w:tr w:rsidR="00BA79E8" w:rsidRPr="00282515" w:rsidTr="002120F9">
        <w:tc>
          <w:tcPr>
            <w:tcW w:w="7797" w:type="dxa"/>
            <w:tcBorders>
              <w:top w:val="single" w:sz="4" w:space="0" w:color="auto"/>
            </w:tcBorders>
          </w:tcPr>
          <w:p w:rsidR="00BA79E8" w:rsidRPr="00282515" w:rsidRDefault="00BA79E8" w:rsidP="003B4C0B">
            <w:pPr>
              <w:widowControl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4 Постоянное напряжение на выходе передатчика в высокоомном состоянии в течение 10 мин, не приводящее к нарушению его работоспособности, В,</w:t>
            </w:r>
            <w:r w:rsidR="003B4C0B">
              <w:rPr>
                <w:rFonts w:ascii="Arial" w:hAnsi="Arial" w:cs="Arial"/>
              </w:rPr>
              <w:t xml:space="preserve"> </w:t>
            </w:r>
            <w:r w:rsidRPr="00282515">
              <w:rPr>
                <w:rFonts w:ascii="Arial" w:hAnsi="Arial" w:cs="Arial"/>
              </w:rPr>
              <w:t>не менее</w:t>
            </w:r>
          </w:p>
        </w:tc>
        <w:tc>
          <w:tcPr>
            <w:tcW w:w="2295" w:type="dxa"/>
            <w:tcBorders>
              <w:top w:val="single" w:sz="4" w:space="0" w:color="auto"/>
            </w:tcBorders>
          </w:tcPr>
          <w:p w:rsidR="00C63B07" w:rsidRPr="00282515" w:rsidRDefault="00C63B07" w:rsidP="00F63705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BA79E8" w:rsidRPr="00282515" w:rsidRDefault="00BA79E8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75</w:t>
            </w:r>
          </w:p>
        </w:tc>
      </w:tr>
      <w:tr w:rsidR="00BA79E8" w:rsidRPr="00282515" w:rsidTr="002120F9">
        <w:tc>
          <w:tcPr>
            <w:tcW w:w="7797" w:type="dxa"/>
          </w:tcPr>
          <w:p w:rsidR="00BA79E8" w:rsidRPr="00282515" w:rsidRDefault="00BA79E8" w:rsidP="00F63705">
            <w:pPr>
              <w:widowControl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 Ток срабатывания приемника, мА</w:t>
            </w:r>
          </w:p>
        </w:tc>
        <w:tc>
          <w:tcPr>
            <w:tcW w:w="2295" w:type="dxa"/>
          </w:tcPr>
          <w:p w:rsidR="00BA79E8" w:rsidRPr="00282515" w:rsidRDefault="00BA79E8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 1 до 2 включ.</w:t>
            </w:r>
          </w:p>
        </w:tc>
      </w:tr>
      <w:tr w:rsidR="00BA79E8" w:rsidRPr="00282515" w:rsidTr="002120F9">
        <w:tc>
          <w:tcPr>
            <w:tcW w:w="7797" w:type="dxa"/>
          </w:tcPr>
          <w:p w:rsidR="00BA79E8" w:rsidRPr="00282515" w:rsidRDefault="00BA79E8" w:rsidP="00F63705">
            <w:pPr>
              <w:widowControl w:val="0"/>
              <w:rPr>
                <w:rFonts w:ascii="Arial" w:hAnsi="Arial" w:cs="Arial"/>
              </w:rPr>
            </w:pPr>
            <w:r w:rsidRPr="00F63705">
              <w:rPr>
                <w:rFonts w:ascii="Arial" w:hAnsi="Arial" w:cs="Arial"/>
                <w:spacing w:val="-4"/>
              </w:rPr>
              <w:t>6 Постоянное напряжение на входе приемника в течение 10 мин, не приводящее</w:t>
            </w:r>
            <w:r w:rsidRPr="00282515">
              <w:rPr>
                <w:rFonts w:ascii="Arial" w:hAnsi="Arial" w:cs="Arial"/>
              </w:rPr>
              <w:t xml:space="preserve"> к нарушению его работоспособности, В</w:t>
            </w:r>
          </w:p>
        </w:tc>
        <w:tc>
          <w:tcPr>
            <w:tcW w:w="2295" w:type="dxa"/>
          </w:tcPr>
          <w:p w:rsidR="002120F9" w:rsidRDefault="002120F9" w:rsidP="002120F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BA79E8" w:rsidRPr="00282515" w:rsidRDefault="00BA79E8" w:rsidP="002120F9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От </w:t>
            </w:r>
            <w:r w:rsidR="00B2596B" w:rsidRPr="00B2596B">
              <w:rPr>
                <w:rFonts w:ascii="Arial" w:hAnsi="Arial" w:cs="Arial"/>
              </w:rPr>
              <w:t>–</w:t>
            </w:r>
            <w:r w:rsidRPr="00282515">
              <w:rPr>
                <w:rFonts w:ascii="Arial" w:hAnsi="Arial" w:cs="Arial"/>
              </w:rPr>
              <w:t xml:space="preserve">200 </w:t>
            </w:r>
            <w:r w:rsidR="00C63B07" w:rsidRPr="00282515">
              <w:rPr>
                <w:rFonts w:ascii="Arial" w:hAnsi="Arial" w:cs="Arial"/>
              </w:rPr>
              <w:t xml:space="preserve">до </w:t>
            </w:r>
            <w:r w:rsidRPr="00282515">
              <w:rPr>
                <w:rFonts w:ascii="Arial" w:hAnsi="Arial" w:cs="Arial"/>
              </w:rPr>
              <w:t>10 включ.</w:t>
            </w:r>
          </w:p>
        </w:tc>
      </w:tr>
    </w:tbl>
    <w:p w:rsidR="005B6D02" w:rsidRDefault="005B6D02" w:rsidP="00F63705">
      <w:pPr>
        <w:widowControl w:val="0"/>
        <w:ind w:firstLine="397"/>
        <w:rPr>
          <w:rFonts w:ascii="Arial" w:hAnsi="Arial" w:cs="Arial"/>
          <w:b/>
        </w:rPr>
      </w:pPr>
    </w:p>
    <w:p w:rsidR="008D66FF" w:rsidRPr="00282515" w:rsidRDefault="008D66FF" w:rsidP="00F63705">
      <w:pPr>
        <w:widowControl w:val="0"/>
        <w:ind w:firstLine="397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5.1.</w:t>
      </w:r>
      <w:r w:rsidR="00EF49D3" w:rsidRPr="00282515">
        <w:rPr>
          <w:rFonts w:ascii="Arial" w:hAnsi="Arial" w:cs="Arial"/>
          <w:b/>
        </w:rPr>
        <w:t>4</w:t>
      </w:r>
      <w:r w:rsidRPr="00282515">
        <w:rPr>
          <w:rFonts w:ascii="Arial" w:hAnsi="Arial" w:cs="Arial"/>
          <w:b/>
        </w:rPr>
        <w:t xml:space="preserve"> Интерфейсы </w:t>
      </w:r>
      <w:r w:rsidRPr="00282515">
        <w:rPr>
          <w:rFonts w:ascii="Arial" w:hAnsi="Arial" w:cs="Arial"/>
          <w:b/>
          <w:lang w:val="en-US"/>
        </w:rPr>
        <w:t>Ethernet</w:t>
      </w:r>
      <w:r w:rsidRPr="00282515">
        <w:rPr>
          <w:rFonts w:ascii="Arial" w:hAnsi="Arial" w:cs="Arial"/>
          <w:b/>
        </w:rPr>
        <w:t xml:space="preserve"> </w:t>
      </w:r>
    </w:p>
    <w:p w:rsidR="00753677" w:rsidRPr="0046133A" w:rsidRDefault="00753677" w:rsidP="00F63705">
      <w:pPr>
        <w:widowControl w:val="0"/>
        <w:ind w:firstLine="397"/>
        <w:rPr>
          <w:rFonts w:ascii="Arial" w:hAnsi="Arial" w:cs="Arial"/>
          <w:b/>
          <w:sz w:val="8"/>
          <w:szCs w:val="8"/>
        </w:rPr>
      </w:pPr>
    </w:p>
    <w:p w:rsidR="00C22C89" w:rsidRPr="00F1668F" w:rsidRDefault="008D66FF" w:rsidP="00F63705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5.1.</w:t>
      </w:r>
      <w:r w:rsidR="00EF49D3" w:rsidRPr="00282515">
        <w:rPr>
          <w:rFonts w:ascii="Arial" w:hAnsi="Arial" w:cs="Arial"/>
          <w:b/>
        </w:rPr>
        <w:t>4</w:t>
      </w:r>
      <w:r w:rsidRPr="00282515">
        <w:rPr>
          <w:rFonts w:ascii="Arial" w:hAnsi="Arial" w:cs="Arial"/>
          <w:b/>
        </w:rPr>
        <w:t>.</w:t>
      </w:r>
      <w:r w:rsidRPr="00F1668F">
        <w:rPr>
          <w:rFonts w:ascii="Arial" w:hAnsi="Arial" w:cs="Arial"/>
          <w:b/>
        </w:rPr>
        <w:t>1</w:t>
      </w:r>
      <w:r w:rsidRPr="00F1668F">
        <w:rPr>
          <w:rFonts w:ascii="Arial" w:hAnsi="Arial" w:cs="Arial"/>
        </w:rPr>
        <w:t xml:space="preserve"> </w:t>
      </w:r>
      <w:r w:rsidR="000773B2" w:rsidRPr="00F1668F">
        <w:rPr>
          <w:rFonts w:ascii="Arial" w:hAnsi="Arial" w:cs="Arial"/>
        </w:rPr>
        <w:t>Значения параметров</w:t>
      </w:r>
      <w:r w:rsidRPr="00F1668F">
        <w:rPr>
          <w:rFonts w:ascii="Arial" w:hAnsi="Arial" w:cs="Arial"/>
        </w:rPr>
        <w:t xml:space="preserve"> электрического интерфейса 10</w:t>
      </w:r>
      <w:r w:rsidRPr="00F1668F">
        <w:rPr>
          <w:rFonts w:ascii="Arial" w:hAnsi="Arial" w:cs="Arial"/>
          <w:lang w:val="en-US"/>
        </w:rPr>
        <w:t>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T</w:t>
      </w:r>
      <w:r w:rsidR="00E25427" w:rsidRPr="00F1668F">
        <w:rPr>
          <w:rFonts w:ascii="Arial" w:hAnsi="Arial" w:cs="Arial"/>
        </w:rPr>
        <w:t>,</w:t>
      </w:r>
      <w:r w:rsidR="00DD6A64" w:rsidRPr="00F1668F">
        <w:rPr>
          <w:rFonts w:ascii="Arial" w:hAnsi="Arial" w:cs="Arial"/>
        </w:rPr>
        <w:t xml:space="preserve"> включая 10</w:t>
      </w:r>
      <w:r w:rsidR="00DD6A64" w:rsidRPr="00F1668F">
        <w:rPr>
          <w:rFonts w:ascii="Arial" w:hAnsi="Arial" w:cs="Arial"/>
          <w:lang w:val="en-US"/>
        </w:rPr>
        <w:t>BASE</w:t>
      </w:r>
      <w:r w:rsidR="00DD6A64" w:rsidRPr="00F1668F">
        <w:rPr>
          <w:rFonts w:ascii="Arial" w:hAnsi="Arial" w:cs="Arial"/>
        </w:rPr>
        <w:t>-</w:t>
      </w:r>
      <w:proofErr w:type="spellStart"/>
      <w:r w:rsidR="00DD6A64" w:rsidRPr="00F1668F">
        <w:rPr>
          <w:rFonts w:ascii="Arial" w:hAnsi="Arial" w:cs="Arial"/>
          <w:lang w:val="en-US"/>
        </w:rPr>
        <w:t>Te</w:t>
      </w:r>
      <w:proofErr w:type="spellEnd"/>
      <w:r w:rsidR="00CA6C0F">
        <w:rPr>
          <w:rFonts w:ascii="Arial" w:hAnsi="Arial" w:cs="Arial"/>
        </w:rPr>
        <w:t xml:space="preserve"> – по</w:t>
      </w:r>
      <w:r w:rsidRPr="00F1668F">
        <w:rPr>
          <w:rFonts w:ascii="Arial" w:hAnsi="Arial" w:cs="Arial"/>
        </w:rPr>
        <w:t xml:space="preserve"> </w:t>
      </w:r>
      <w:r w:rsidR="00DD6A64" w:rsidRPr="00F1668F">
        <w:rPr>
          <w:rFonts w:ascii="Arial" w:hAnsi="Arial" w:cs="Arial"/>
        </w:rPr>
        <w:t>СТБ 2524 (подраздел 6.2)</w:t>
      </w:r>
      <w:r w:rsidR="00A3020C" w:rsidRPr="00F1668F">
        <w:rPr>
          <w:rFonts w:ascii="Arial" w:hAnsi="Arial" w:cs="Arial"/>
        </w:rPr>
        <w:t>.</w:t>
      </w:r>
    </w:p>
    <w:p w:rsidR="0023376F" w:rsidRPr="00F1668F" w:rsidRDefault="0023376F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  <w:spacing w:val="-4"/>
        </w:rPr>
        <w:t>5.1.4.2</w:t>
      </w:r>
      <w:r w:rsidRPr="00F1668F">
        <w:rPr>
          <w:rFonts w:ascii="Arial" w:hAnsi="Arial" w:cs="Arial"/>
          <w:spacing w:val="-4"/>
        </w:rPr>
        <w:t xml:space="preserve"> Значения параметров электрического интерфейса 100</w:t>
      </w:r>
      <w:r w:rsidRPr="00F1668F">
        <w:rPr>
          <w:rFonts w:ascii="Arial" w:hAnsi="Arial" w:cs="Arial"/>
          <w:spacing w:val="-4"/>
          <w:lang w:val="en-US"/>
        </w:rPr>
        <w:t>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TX</w:t>
      </w:r>
      <w:r w:rsidRPr="00F1668F">
        <w:rPr>
          <w:rFonts w:ascii="Arial" w:hAnsi="Arial" w:cs="Arial"/>
        </w:rPr>
        <w:t xml:space="preserve"> </w:t>
      </w:r>
      <w:r w:rsidR="00CA6C0F">
        <w:rPr>
          <w:rFonts w:ascii="Arial" w:hAnsi="Arial" w:cs="Arial"/>
        </w:rPr>
        <w:t xml:space="preserve">– по </w:t>
      </w:r>
      <w:r w:rsidR="00974529" w:rsidRPr="00F1668F">
        <w:rPr>
          <w:rFonts w:ascii="Arial" w:hAnsi="Arial" w:cs="Arial"/>
        </w:rPr>
        <w:t>СТБ 2524 (подраздел 6.3).</w:t>
      </w:r>
    </w:p>
    <w:p w:rsidR="00974529" w:rsidRPr="00F1668F" w:rsidRDefault="0023376F" w:rsidP="00974529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  <w:spacing w:val="-4"/>
        </w:rPr>
        <w:t>5.1.4.3</w:t>
      </w:r>
      <w:r w:rsidRPr="00F1668F">
        <w:rPr>
          <w:rFonts w:ascii="Arial" w:hAnsi="Arial" w:cs="Arial"/>
          <w:spacing w:val="-4"/>
        </w:rPr>
        <w:t xml:space="preserve"> Значения параметров электрического интерфейса 1000</w:t>
      </w:r>
      <w:r w:rsidRPr="00F1668F">
        <w:rPr>
          <w:rFonts w:ascii="Arial" w:hAnsi="Arial" w:cs="Arial"/>
          <w:spacing w:val="-4"/>
          <w:lang w:val="en-US"/>
        </w:rPr>
        <w:t>BASE</w:t>
      </w:r>
      <w:r w:rsidRPr="00F1668F">
        <w:rPr>
          <w:rFonts w:ascii="Arial" w:hAnsi="Arial" w:cs="Arial"/>
          <w:spacing w:val="-4"/>
        </w:rPr>
        <w:t>-</w:t>
      </w:r>
      <w:r w:rsidRPr="00F1668F">
        <w:rPr>
          <w:rFonts w:ascii="Arial" w:hAnsi="Arial" w:cs="Arial"/>
          <w:spacing w:val="-4"/>
          <w:lang w:val="en-US"/>
        </w:rPr>
        <w:t>T</w:t>
      </w:r>
      <w:r w:rsidRPr="00F1668F">
        <w:rPr>
          <w:rFonts w:ascii="Arial" w:hAnsi="Arial" w:cs="Arial"/>
          <w:spacing w:val="-4"/>
        </w:rPr>
        <w:t xml:space="preserve"> </w:t>
      </w:r>
      <w:r w:rsidR="00CA6C0F">
        <w:rPr>
          <w:rFonts w:ascii="Arial" w:hAnsi="Arial" w:cs="Arial"/>
          <w:spacing w:val="-4"/>
        </w:rPr>
        <w:t xml:space="preserve">– по </w:t>
      </w:r>
      <w:r w:rsidR="00974529" w:rsidRPr="00F1668F">
        <w:rPr>
          <w:rFonts w:ascii="Arial" w:hAnsi="Arial" w:cs="Arial"/>
        </w:rPr>
        <w:t>СТБ 2524 (подраздел 6.4).</w:t>
      </w:r>
    </w:p>
    <w:p w:rsidR="00637845" w:rsidRPr="00F1668F" w:rsidRDefault="003E7343" w:rsidP="00B408DA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5.1.4.4</w:t>
      </w:r>
      <w:r w:rsidR="00B579AE" w:rsidRPr="007E318A">
        <w:rPr>
          <w:rFonts w:ascii="Arial" w:hAnsi="Arial" w:cs="Arial"/>
        </w:rPr>
        <w:t xml:space="preserve"> </w:t>
      </w:r>
      <w:r w:rsidR="00B579AE" w:rsidRPr="00F1668F">
        <w:rPr>
          <w:rFonts w:ascii="Arial" w:hAnsi="Arial" w:cs="Arial"/>
        </w:rPr>
        <w:t>Параметры интерфейсов, поддерживающих несколько скоростей передачи, должны соответствовать СТБ 2524 для каждой из поддерживаемых скоростей.</w:t>
      </w:r>
    </w:p>
    <w:p w:rsidR="00FC0C5D" w:rsidRPr="0086047D" w:rsidRDefault="000E4802" w:rsidP="00FC0C5D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  <w:color w:val="000000"/>
        </w:rPr>
        <w:t>5.1.4.</w:t>
      </w:r>
      <w:r w:rsidR="00765476" w:rsidRPr="0086047D">
        <w:rPr>
          <w:rFonts w:ascii="Arial" w:hAnsi="Arial" w:cs="Arial"/>
          <w:b/>
        </w:rPr>
        <w:t>5</w:t>
      </w:r>
      <w:r w:rsidRPr="0086047D">
        <w:rPr>
          <w:rFonts w:ascii="Arial" w:hAnsi="Arial" w:cs="Arial"/>
        </w:rPr>
        <w:t xml:space="preserve"> </w:t>
      </w:r>
      <w:r w:rsidR="000726B0" w:rsidRPr="0086047D">
        <w:rPr>
          <w:rFonts w:ascii="Arial" w:hAnsi="Arial" w:cs="Arial"/>
        </w:rPr>
        <w:t xml:space="preserve">Значения </w:t>
      </w:r>
      <w:r w:rsidR="00A143B5" w:rsidRPr="0086047D">
        <w:rPr>
          <w:rFonts w:ascii="Arial" w:hAnsi="Arial" w:cs="Arial"/>
        </w:rPr>
        <w:t xml:space="preserve">основных </w:t>
      </w:r>
      <w:r w:rsidR="000726B0" w:rsidRPr="0086047D">
        <w:rPr>
          <w:rFonts w:ascii="Arial" w:hAnsi="Arial" w:cs="Arial"/>
        </w:rPr>
        <w:t>п</w:t>
      </w:r>
      <w:r w:rsidRPr="0086047D">
        <w:rPr>
          <w:rFonts w:ascii="Arial" w:hAnsi="Arial" w:cs="Arial"/>
        </w:rPr>
        <w:t>араметр</w:t>
      </w:r>
      <w:r w:rsidR="000726B0" w:rsidRPr="0086047D">
        <w:rPr>
          <w:rFonts w:ascii="Arial" w:hAnsi="Arial" w:cs="Arial"/>
        </w:rPr>
        <w:t>ов</w:t>
      </w:r>
      <w:r w:rsidRPr="0086047D">
        <w:rPr>
          <w:rFonts w:ascii="Arial" w:hAnsi="Arial" w:cs="Arial"/>
        </w:rPr>
        <w:t xml:space="preserve"> оптического интерфейса 100</w:t>
      </w:r>
      <w:r w:rsidRPr="0086047D">
        <w:rPr>
          <w:rFonts w:ascii="Arial" w:hAnsi="Arial" w:cs="Arial"/>
          <w:lang w:val="en-US"/>
        </w:rPr>
        <w:t>BASE</w:t>
      </w:r>
      <w:r w:rsidRPr="0086047D">
        <w:rPr>
          <w:rFonts w:ascii="Arial" w:hAnsi="Arial" w:cs="Arial"/>
        </w:rPr>
        <w:t>-</w:t>
      </w:r>
      <w:r w:rsidRPr="0086047D">
        <w:rPr>
          <w:rFonts w:ascii="Arial" w:hAnsi="Arial" w:cs="Arial"/>
          <w:lang w:val="en-US"/>
        </w:rPr>
        <w:t>FX</w:t>
      </w:r>
      <w:r w:rsidR="00AC3BFE" w:rsidRPr="0086047D">
        <w:rPr>
          <w:rFonts w:ascii="Arial" w:hAnsi="Arial" w:cs="Arial"/>
        </w:rPr>
        <w:t xml:space="preserve"> должны соответствовать</w:t>
      </w:r>
      <w:r w:rsidRPr="0086047D">
        <w:rPr>
          <w:rFonts w:ascii="Arial" w:hAnsi="Arial" w:cs="Arial"/>
        </w:rPr>
        <w:t xml:space="preserve"> таблице </w:t>
      </w:r>
      <w:r w:rsidR="00836BB0" w:rsidRPr="0086047D">
        <w:rPr>
          <w:rFonts w:ascii="Arial" w:hAnsi="Arial" w:cs="Arial"/>
        </w:rPr>
        <w:t>5.4</w:t>
      </w:r>
      <w:r w:rsidRPr="0086047D">
        <w:rPr>
          <w:rFonts w:ascii="Arial" w:hAnsi="Arial" w:cs="Arial"/>
        </w:rPr>
        <w:t>.</w:t>
      </w:r>
    </w:p>
    <w:p w:rsidR="00FC0C5D" w:rsidRDefault="00FC0C5D" w:rsidP="00FC0C5D">
      <w:pPr>
        <w:widowControl w:val="0"/>
        <w:ind w:firstLine="397"/>
        <w:jc w:val="both"/>
        <w:rPr>
          <w:rFonts w:ascii="Arial" w:hAnsi="Arial" w:cs="Arial"/>
        </w:rPr>
      </w:pPr>
    </w:p>
    <w:p w:rsidR="00DD6C42" w:rsidRPr="0086047D" w:rsidRDefault="00DD6C42" w:rsidP="00FC0C5D">
      <w:pPr>
        <w:widowControl w:val="0"/>
        <w:ind w:firstLine="397"/>
        <w:jc w:val="both"/>
        <w:rPr>
          <w:rFonts w:ascii="Arial" w:hAnsi="Arial" w:cs="Arial"/>
        </w:rPr>
      </w:pPr>
    </w:p>
    <w:p w:rsidR="000726B0" w:rsidRPr="0086047D" w:rsidRDefault="00836BB0" w:rsidP="00FC0C5D">
      <w:pPr>
        <w:widowControl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5.4</w:t>
      </w:r>
    </w:p>
    <w:p w:rsidR="000726B0" w:rsidRPr="0086047D" w:rsidRDefault="000726B0" w:rsidP="006C524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Ind w:w="137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86047D" w:rsidRPr="0086047D" w:rsidTr="00FC0C5D">
        <w:tc>
          <w:tcPr>
            <w:tcW w:w="6946" w:type="dxa"/>
            <w:tcBorders>
              <w:bottom w:val="double" w:sz="4" w:space="0" w:color="auto"/>
            </w:tcBorders>
            <w:vAlign w:val="center"/>
          </w:tcPr>
          <w:p w:rsidR="007324E2" w:rsidRPr="0086047D" w:rsidRDefault="007324E2" w:rsidP="007324E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7324E2" w:rsidRPr="0086047D" w:rsidRDefault="007324E2" w:rsidP="00FC0C5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86047D" w:rsidRPr="0086047D" w:rsidTr="00FC0C5D">
        <w:tc>
          <w:tcPr>
            <w:tcW w:w="6946" w:type="dxa"/>
            <w:tcBorders>
              <w:top w:val="double" w:sz="4" w:space="0" w:color="auto"/>
            </w:tcBorders>
          </w:tcPr>
          <w:p w:rsidR="007324E2" w:rsidRPr="0086047D" w:rsidRDefault="007324E2" w:rsidP="007324E2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 Средняя выходная мощность</w:t>
            </w:r>
            <w:r w:rsidR="00FC0C5D"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7324E2" w:rsidRPr="0086047D" w:rsidRDefault="007324E2" w:rsidP="007324E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–14 до –20</w:t>
            </w:r>
          </w:p>
        </w:tc>
      </w:tr>
      <w:tr w:rsidR="0086047D" w:rsidRPr="0086047D" w:rsidTr="00FC0C5D">
        <w:tc>
          <w:tcPr>
            <w:tcW w:w="6946" w:type="dxa"/>
          </w:tcPr>
          <w:p w:rsidR="007324E2" w:rsidRPr="0086047D" w:rsidRDefault="007324E2" w:rsidP="00BE15F5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  <w:spacing w:val="-4"/>
              </w:rPr>
              <w:t xml:space="preserve">2 Средняя </w:t>
            </w:r>
            <w:r w:rsidR="00BE15F5" w:rsidRPr="0086047D">
              <w:rPr>
                <w:rFonts w:ascii="Arial" w:hAnsi="Arial" w:cs="Arial"/>
                <w:spacing w:val="-4"/>
              </w:rPr>
              <w:t xml:space="preserve">выходная </w:t>
            </w:r>
            <w:r w:rsidRPr="0086047D">
              <w:rPr>
                <w:rFonts w:ascii="Arial" w:hAnsi="Arial" w:cs="Arial"/>
                <w:spacing w:val="-4"/>
              </w:rPr>
              <w:t>мощность при отклю</w:t>
            </w:r>
            <w:r w:rsidRPr="0086047D">
              <w:rPr>
                <w:rFonts w:ascii="Arial" w:hAnsi="Arial" w:cs="Arial"/>
              </w:rPr>
              <w:t xml:space="preserve">ченной передаче, </w:t>
            </w:r>
            <w:r w:rsidR="00FC0C5D" w:rsidRPr="0086047D">
              <w:rPr>
                <w:rFonts w:ascii="Arial" w:hAnsi="Arial" w:cs="Arial"/>
              </w:rPr>
              <w:t xml:space="preserve">дБм, </w:t>
            </w:r>
            <w:r w:rsidRPr="0086047D">
              <w:rPr>
                <w:rFonts w:ascii="Arial" w:hAnsi="Arial" w:cs="Arial"/>
              </w:rPr>
              <w:t>не более</w:t>
            </w:r>
          </w:p>
        </w:tc>
        <w:tc>
          <w:tcPr>
            <w:tcW w:w="2977" w:type="dxa"/>
          </w:tcPr>
          <w:p w:rsidR="007324E2" w:rsidRPr="0086047D" w:rsidRDefault="00BE15F5" w:rsidP="007324E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–45</w:t>
            </w:r>
          </w:p>
        </w:tc>
      </w:tr>
      <w:tr w:rsidR="0086047D" w:rsidRPr="0086047D" w:rsidTr="00FC0C5D">
        <w:tc>
          <w:tcPr>
            <w:tcW w:w="6946" w:type="dxa"/>
          </w:tcPr>
          <w:p w:rsidR="007324E2" w:rsidRPr="0086047D" w:rsidRDefault="007324E2" w:rsidP="007324E2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86047D">
              <w:rPr>
                <w:rFonts w:ascii="Arial" w:hAnsi="Arial" w:cs="Arial"/>
                <w:spacing w:val="-4"/>
              </w:rPr>
              <w:t>3</w:t>
            </w:r>
            <w:r w:rsidRPr="0086047D">
              <w:rPr>
                <w:rFonts w:ascii="Arial" w:hAnsi="Arial" w:cs="Arial"/>
              </w:rPr>
              <w:t xml:space="preserve"> Средняя входная мощность</w:t>
            </w:r>
            <w:r w:rsidR="00FC0C5D"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324E2" w:rsidRPr="0086047D" w:rsidRDefault="007324E2" w:rsidP="007324E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–14 до –31</w:t>
            </w:r>
          </w:p>
        </w:tc>
      </w:tr>
      <w:tr w:rsidR="007324E2" w:rsidRPr="0086047D" w:rsidTr="007324E2">
        <w:tc>
          <w:tcPr>
            <w:tcW w:w="9923" w:type="dxa"/>
            <w:gridSpan w:val="2"/>
          </w:tcPr>
          <w:p w:rsidR="00D26868" w:rsidRPr="0086047D" w:rsidRDefault="007324E2" w:rsidP="00D26868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D26868" w:rsidRPr="0086047D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3C5A60" w:rsidRPr="0086047D" w:rsidRDefault="00941D48" w:rsidP="003C5A60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="00C7095E" w:rsidRPr="0086047D">
              <w:rPr>
                <w:rFonts w:ascii="Arial" w:hAnsi="Arial" w:cs="Arial"/>
                <w:sz w:val="18"/>
                <w:szCs w:val="18"/>
              </w:rPr>
              <w:t xml:space="preserve">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="00C7095E" w:rsidRPr="0086047D">
              <w:rPr>
                <w:rFonts w:ascii="Arial" w:hAnsi="Arial" w:cs="Arial"/>
                <w:sz w:val="18"/>
                <w:szCs w:val="18"/>
              </w:rPr>
              <w:t>приведена в приложении В (пункт В.1</w:t>
            </w:r>
            <w:r w:rsidR="002020C6" w:rsidRPr="0086047D">
              <w:rPr>
                <w:rFonts w:ascii="Arial" w:hAnsi="Arial" w:cs="Arial"/>
                <w:sz w:val="18"/>
                <w:szCs w:val="18"/>
              </w:rPr>
              <w:t>.1</w:t>
            </w:r>
            <w:r w:rsidR="00C7095E" w:rsidRPr="0086047D">
              <w:rPr>
                <w:rFonts w:ascii="Arial" w:hAnsi="Arial" w:cs="Arial"/>
                <w:sz w:val="18"/>
                <w:szCs w:val="18"/>
              </w:rPr>
              <w:t>)</w:t>
            </w:r>
            <w:r w:rsidR="00AB1198" w:rsidRPr="0086047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26868" w:rsidRPr="0086047D" w:rsidRDefault="00941D48" w:rsidP="006B4AD3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2</w:t>
            </w:r>
            <w:r w:rsidR="007324E2" w:rsidRPr="0086047D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[1] (раздел 26) и </w:t>
            </w:r>
            <w:r w:rsidR="007324E2" w:rsidRPr="006B4AD3">
              <w:rPr>
                <w:rFonts w:ascii="Arial" w:hAnsi="Arial" w:cs="Arial"/>
                <w:sz w:val="18"/>
                <w:szCs w:val="18"/>
              </w:rPr>
              <w:t>[</w:t>
            </w:r>
            <w:r w:rsidR="006B4AD3" w:rsidRPr="006B4AD3">
              <w:rPr>
                <w:rFonts w:ascii="Arial" w:hAnsi="Arial" w:cs="Arial"/>
                <w:sz w:val="18"/>
                <w:szCs w:val="18"/>
              </w:rPr>
              <w:t>2</w:t>
            </w:r>
            <w:r w:rsidR="007324E2" w:rsidRPr="006B4AD3">
              <w:rPr>
                <w:rFonts w:ascii="Arial" w:hAnsi="Arial" w:cs="Arial"/>
                <w:sz w:val="18"/>
                <w:szCs w:val="18"/>
              </w:rPr>
              <w:t>] (подразделы 8.1, 8.2</w:t>
            </w:r>
            <w:r w:rsidR="00BE15F5" w:rsidRPr="006B4AD3">
              <w:rPr>
                <w:rFonts w:ascii="Arial" w:hAnsi="Arial" w:cs="Arial"/>
                <w:sz w:val="18"/>
                <w:szCs w:val="18"/>
              </w:rPr>
              <w:t>, 9.2</w:t>
            </w:r>
            <w:r w:rsidR="007324E2" w:rsidRPr="006B4AD3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</w:tbl>
    <w:p w:rsidR="00355D53" w:rsidRPr="0086047D" w:rsidRDefault="00355D53" w:rsidP="00D9685A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</w:rPr>
      </w:pPr>
    </w:p>
    <w:p w:rsidR="00D9685A" w:rsidRPr="00F1668F" w:rsidRDefault="00D9685A" w:rsidP="00D9685A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1B2E3F">
        <w:rPr>
          <w:rFonts w:ascii="Arial" w:hAnsi="Arial" w:cs="Arial"/>
          <w:b/>
        </w:rPr>
        <w:t>5.1.4.</w:t>
      </w:r>
      <w:r w:rsidR="00765476" w:rsidRPr="001B2E3F">
        <w:rPr>
          <w:rFonts w:ascii="Arial" w:hAnsi="Arial" w:cs="Arial"/>
          <w:b/>
        </w:rPr>
        <w:t>6</w:t>
      </w:r>
      <w:r w:rsidRPr="001B2E3F">
        <w:rPr>
          <w:rFonts w:ascii="Arial" w:hAnsi="Arial" w:cs="Arial"/>
          <w:b/>
        </w:rPr>
        <w:t xml:space="preserve"> </w:t>
      </w:r>
      <w:r w:rsidRPr="00F1668F">
        <w:rPr>
          <w:rFonts w:ascii="Arial" w:hAnsi="Arial" w:cs="Arial"/>
        </w:rPr>
        <w:t xml:space="preserve">Значения </w:t>
      </w:r>
      <w:r w:rsidR="00A143B5" w:rsidRPr="00F1668F">
        <w:rPr>
          <w:rFonts w:ascii="Arial" w:hAnsi="Arial" w:cs="Arial"/>
        </w:rPr>
        <w:t xml:space="preserve">основных </w:t>
      </w:r>
      <w:r w:rsidRPr="00F1668F">
        <w:rPr>
          <w:rFonts w:ascii="Arial" w:hAnsi="Arial" w:cs="Arial"/>
        </w:rPr>
        <w:t>параметров оптическ</w:t>
      </w:r>
      <w:r w:rsidR="009912D8" w:rsidRPr="00F1668F">
        <w:rPr>
          <w:rFonts w:ascii="Arial" w:hAnsi="Arial" w:cs="Arial"/>
        </w:rPr>
        <w:t>их</w:t>
      </w:r>
      <w:r w:rsidRPr="00F1668F">
        <w:rPr>
          <w:rFonts w:ascii="Arial" w:hAnsi="Arial" w:cs="Arial"/>
        </w:rPr>
        <w:t xml:space="preserve"> интерфейс</w:t>
      </w:r>
      <w:r w:rsidR="009912D8" w:rsidRPr="00F1668F">
        <w:rPr>
          <w:rFonts w:ascii="Arial" w:hAnsi="Arial" w:cs="Arial"/>
        </w:rPr>
        <w:t>ов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bCs/>
        </w:rPr>
        <w:t xml:space="preserve">100BASE-LX10 </w:t>
      </w:r>
      <w:r w:rsidR="009912D8" w:rsidRPr="00F1668F">
        <w:rPr>
          <w:rFonts w:ascii="Arial" w:hAnsi="Arial" w:cs="Arial"/>
          <w:bCs/>
        </w:rPr>
        <w:t xml:space="preserve">и 100BASE-BX10 </w:t>
      </w:r>
      <w:r w:rsidRPr="00F1668F">
        <w:rPr>
          <w:rFonts w:ascii="Arial" w:hAnsi="Arial" w:cs="Arial"/>
          <w:bCs/>
        </w:rPr>
        <w:t>должны соответствовать таблице 5.</w:t>
      </w:r>
      <w:r w:rsidR="00AB1198">
        <w:rPr>
          <w:rFonts w:ascii="Arial" w:hAnsi="Arial" w:cs="Arial"/>
          <w:bCs/>
        </w:rPr>
        <w:t>5</w:t>
      </w:r>
    </w:p>
    <w:p w:rsidR="0046133A" w:rsidRPr="0046133A" w:rsidRDefault="0046133A" w:rsidP="0064638E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64638E" w:rsidRPr="00F1668F" w:rsidRDefault="0064638E" w:rsidP="0064638E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</w:t>
      </w:r>
      <w:r w:rsidR="00AB1198">
        <w:rPr>
          <w:rFonts w:ascii="Arial" w:hAnsi="Arial" w:cs="Arial"/>
          <w:b/>
          <w:sz w:val="18"/>
          <w:szCs w:val="18"/>
        </w:rPr>
        <w:t>5</w:t>
      </w:r>
    </w:p>
    <w:p w:rsidR="0064638E" w:rsidRPr="00F1668F" w:rsidRDefault="0064638E" w:rsidP="0064638E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Ind w:w="137" w:type="dxa"/>
        <w:tblLook w:val="04A0" w:firstRow="1" w:lastRow="0" w:firstColumn="1" w:lastColumn="0" w:noHBand="0" w:noVBand="1"/>
      </w:tblPr>
      <w:tblGrid>
        <w:gridCol w:w="6521"/>
        <w:gridCol w:w="1771"/>
        <w:gridCol w:w="1631"/>
      </w:tblGrid>
      <w:tr w:rsidR="0064638E" w:rsidRPr="00F1668F" w:rsidTr="003C5A60">
        <w:tc>
          <w:tcPr>
            <w:tcW w:w="6521" w:type="dxa"/>
            <w:vMerge w:val="restart"/>
            <w:vAlign w:val="center"/>
          </w:tcPr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3402" w:type="dxa"/>
            <w:gridSpan w:val="2"/>
            <w:vAlign w:val="center"/>
          </w:tcPr>
          <w:p w:rsidR="0064638E" w:rsidRPr="00F1668F" w:rsidRDefault="0064638E" w:rsidP="003C5A60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  <w:r w:rsidR="003C5A60">
              <w:rPr>
                <w:rFonts w:ascii="Arial" w:hAnsi="Arial" w:cs="Arial"/>
                <w:sz w:val="18"/>
                <w:szCs w:val="18"/>
              </w:rPr>
              <w:t xml:space="preserve"> для интерфейса</w:t>
            </w:r>
          </w:p>
        </w:tc>
      </w:tr>
      <w:tr w:rsidR="0064638E" w:rsidRPr="00F1668F" w:rsidTr="003C5A60">
        <w:tc>
          <w:tcPr>
            <w:tcW w:w="6521" w:type="dxa"/>
            <w:vMerge/>
            <w:tcBorders>
              <w:bottom w:val="double" w:sz="4" w:space="0" w:color="auto"/>
            </w:tcBorders>
            <w:vAlign w:val="center"/>
          </w:tcPr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1" w:type="dxa"/>
            <w:tcBorders>
              <w:bottom w:val="double" w:sz="4" w:space="0" w:color="auto"/>
            </w:tcBorders>
            <w:vAlign w:val="center"/>
          </w:tcPr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100BASE-LX10</w:t>
            </w:r>
          </w:p>
        </w:tc>
        <w:tc>
          <w:tcPr>
            <w:tcW w:w="1631" w:type="dxa"/>
            <w:tcBorders>
              <w:bottom w:val="double" w:sz="4" w:space="0" w:color="auto"/>
            </w:tcBorders>
            <w:vAlign w:val="center"/>
          </w:tcPr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100BASE-BX10</w:t>
            </w:r>
          </w:p>
        </w:tc>
      </w:tr>
      <w:tr w:rsidR="0064638E" w:rsidRPr="00F1668F" w:rsidTr="003C5A60">
        <w:tc>
          <w:tcPr>
            <w:tcW w:w="6521" w:type="dxa"/>
            <w:tcBorders>
              <w:top w:val="single" w:sz="4" w:space="0" w:color="auto"/>
            </w:tcBorders>
          </w:tcPr>
          <w:p w:rsidR="0064638E" w:rsidRPr="00F1668F" w:rsidRDefault="0064638E" w:rsidP="0064638E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 Средняя излучаемая мощность</w:t>
            </w:r>
            <w:r w:rsidR="003C5A60">
              <w:rPr>
                <w:rFonts w:ascii="Arial" w:hAnsi="Arial" w:cs="Arial"/>
              </w:rPr>
              <w:t>, дБм</w:t>
            </w:r>
          </w:p>
        </w:tc>
        <w:tc>
          <w:tcPr>
            <w:tcW w:w="1771" w:type="dxa"/>
            <w:tcBorders>
              <w:top w:val="single" w:sz="4" w:space="0" w:color="auto"/>
            </w:tcBorders>
          </w:tcPr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–8 до –15</w:t>
            </w:r>
          </w:p>
        </w:tc>
        <w:tc>
          <w:tcPr>
            <w:tcW w:w="1631" w:type="dxa"/>
            <w:tcBorders>
              <w:top w:val="single" w:sz="4" w:space="0" w:color="auto"/>
            </w:tcBorders>
          </w:tcPr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–8 до –14</w:t>
            </w:r>
          </w:p>
        </w:tc>
      </w:tr>
      <w:tr w:rsidR="0064638E" w:rsidRPr="00F1668F" w:rsidTr="003C5A60">
        <w:tc>
          <w:tcPr>
            <w:tcW w:w="6521" w:type="dxa"/>
          </w:tcPr>
          <w:p w:rsidR="003C5A60" w:rsidRDefault="0064638E" w:rsidP="0064638E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  <w:spacing w:val="-4"/>
              </w:rPr>
              <w:t>2 Средняя излучаемая мощность при отклю</w:t>
            </w:r>
            <w:r w:rsidRPr="00F1668F">
              <w:rPr>
                <w:rFonts w:ascii="Arial" w:hAnsi="Arial" w:cs="Arial"/>
              </w:rPr>
              <w:t>ченной передаче,</w:t>
            </w:r>
            <w:r w:rsidR="003C5A60">
              <w:rPr>
                <w:rFonts w:ascii="Arial" w:hAnsi="Arial" w:cs="Arial"/>
              </w:rPr>
              <w:t xml:space="preserve"> дБм,</w:t>
            </w:r>
          </w:p>
          <w:p w:rsidR="0064638E" w:rsidRPr="00F1668F" w:rsidRDefault="0064638E" w:rsidP="0064638E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не более</w:t>
            </w:r>
          </w:p>
        </w:tc>
        <w:tc>
          <w:tcPr>
            <w:tcW w:w="3402" w:type="dxa"/>
            <w:gridSpan w:val="2"/>
          </w:tcPr>
          <w:p w:rsidR="003C5A60" w:rsidRDefault="003C5A60" w:rsidP="006C51A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–45</w:t>
            </w:r>
          </w:p>
        </w:tc>
      </w:tr>
      <w:tr w:rsidR="0064638E" w:rsidRPr="00F1668F" w:rsidTr="003C5A60">
        <w:tc>
          <w:tcPr>
            <w:tcW w:w="6521" w:type="dxa"/>
          </w:tcPr>
          <w:p w:rsidR="0064638E" w:rsidRPr="00F1668F" w:rsidRDefault="0064638E" w:rsidP="0064638E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F1668F">
              <w:rPr>
                <w:rFonts w:ascii="Arial" w:hAnsi="Arial" w:cs="Arial"/>
                <w:spacing w:val="-4"/>
              </w:rPr>
              <w:t>3</w:t>
            </w:r>
            <w:r w:rsidRPr="00F1668F">
              <w:rPr>
                <w:rFonts w:ascii="Arial" w:hAnsi="Arial" w:cs="Arial"/>
              </w:rPr>
              <w:t xml:space="preserve"> Средняя принимаемая мощность,</w:t>
            </w:r>
            <w:r w:rsidR="003C5A60">
              <w:rPr>
                <w:rFonts w:ascii="Arial" w:hAnsi="Arial" w:cs="Arial"/>
              </w:rPr>
              <w:t xml:space="preserve"> дБм,</w:t>
            </w:r>
            <w:r w:rsidRPr="00F1668F">
              <w:rPr>
                <w:rFonts w:ascii="Arial" w:hAnsi="Arial" w:cs="Arial"/>
              </w:rPr>
              <w:t xml:space="preserve"> не менее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–8</w:t>
            </w:r>
          </w:p>
        </w:tc>
      </w:tr>
      <w:tr w:rsidR="0064638E" w:rsidRPr="00F1668F" w:rsidTr="003C5A60">
        <w:tc>
          <w:tcPr>
            <w:tcW w:w="6521" w:type="dxa"/>
          </w:tcPr>
          <w:p w:rsidR="0064638E" w:rsidRPr="00F1668F" w:rsidRDefault="0064638E" w:rsidP="0064638E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F1668F">
              <w:rPr>
                <w:rFonts w:ascii="Arial" w:hAnsi="Arial" w:cs="Arial"/>
              </w:rPr>
              <w:t>4 Чувствительность приемника,</w:t>
            </w:r>
            <w:r w:rsidR="003C5A60">
              <w:rPr>
                <w:rFonts w:ascii="Arial" w:hAnsi="Arial" w:cs="Arial"/>
              </w:rPr>
              <w:t xml:space="preserve"> дБм,</w:t>
            </w:r>
            <w:r w:rsidRPr="00F1668F">
              <w:rPr>
                <w:rFonts w:ascii="Arial" w:hAnsi="Arial" w:cs="Arial"/>
              </w:rPr>
              <w:t xml:space="preserve"> не более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–25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</w:tcPr>
          <w:p w:rsidR="0064638E" w:rsidRPr="00F1668F" w:rsidRDefault="0064638E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–28,2</w:t>
            </w:r>
          </w:p>
        </w:tc>
      </w:tr>
      <w:tr w:rsidR="0064638E" w:rsidRPr="00F1668F" w:rsidTr="006C51A7">
        <w:tc>
          <w:tcPr>
            <w:tcW w:w="9923" w:type="dxa"/>
            <w:gridSpan w:val="3"/>
          </w:tcPr>
          <w:p w:rsidR="00DA6C5D" w:rsidRDefault="0064638E" w:rsidP="00DA6C5D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DA6C5D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DA6C5D" w:rsidRPr="0086047D" w:rsidRDefault="00DA6C5D" w:rsidP="00DA6C5D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86047D">
              <w:rPr>
                <w:rFonts w:ascii="Arial" w:hAnsi="Arial" w:cs="Arial"/>
                <w:sz w:val="18"/>
                <w:szCs w:val="18"/>
              </w:rPr>
              <w:t>приведена в приложении В (пункт В.1</w:t>
            </w:r>
            <w:r w:rsidR="002020C6" w:rsidRPr="0086047D">
              <w:rPr>
                <w:rFonts w:ascii="Arial" w:hAnsi="Arial" w:cs="Arial"/>
                <w:sz w:val="18"/>
                <w:szCs w:val="18"/>
              </w:rPr>
              <w:t>.1</w:t>
            </w:r>
            <w:r w:rsidRPr="0086047D">
              <w:rPr>
                <w:rFonts w:ascii="Arial" w:hAnsi="Arial" w:cs="Arial"/>
                <w:sz w:val="18"/>
                <w:szCs w:val="18"/>
              </w:rPr>
              <w:t>)</w:t>
            </w:r>
            <w:r w:rsidR="00AB1198" w:rsidRPr="0086047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4638E" w:rsidRPr="00F1668F" w:rsidRDefault="00DA6C5D" w:rsidP="00DA6C5D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4638E" w:rsidRPr="00F1668F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[1] (подразделы 58.3 и 58.4).</w:t>
            </w:r>
          </w:p>
        </w:tc>
      </w:tr>
    </w:tbl>
    <w:p w:rsidR="00CD7A73" w:rsidRPr="00AB1198" w:rsidRDefault="00CD7A73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AB1198" w:rsidRPr="00CE2B8E" w:rsidRDefault="00AB1198" w:rsidP="00AB119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CE2B8E">
        <w:rPr>
          <w:rFonts w:ascii="Arial" w:hAnsi="Arial" w:cs="Arial"/>
          <w:b/>
        </w:rPr>
        <w:t>5.1.4.7</w:t>
      </w:r>
      <w:r w:rsidRPr="00E97F4C">
        <w:rPr>
          <w:rFonts w:ascii="Arial" w:hAnsi="Arial" w:cs="Arial"/>
        </w:rPr>
        <w:t xml:space="preserve"> </w:t>
      </w:r>
      <w:r w:rsidRPr="00CE2B8E">
        <w:rPr>
          <w:rFonts w:ascii="Arial" w:hAnsi="Arial" w:cs="Arial"/>
        </w:rPr>
        <w:t xml:space="preserve">Значения основных параметров оптических интерфейсов </w:t>
      </w:r>
      <w:r w:rsidRPr="00CE2B8E">
        <w:rPr>
          <w:rFonts w:ascii="Arial" w:hAnsi="Arial" w:cs="Arial"/>
          <w:lang w:val="en-US"/>
        </w:rPr>
        <w:t>FDDI</w:t>
      </w:r>
      <w:r w:rsidRPr="00CE2B8E">
        <w:rPr>
          <w:rFonts w:ascii="Arial" w:hAnsi="Arial" w:cs="Arial"/>
        </w:rPr>
        <w:t xml:space="preserve"> 100 Мбит/с</w:t>
      </w:r>
      <w:r w:rsidRPr="00CE2B8E">
        <w:rPr>
          <w:rFonts w:ascii="Arial" w:hAnsi="Arial" w:cs="Arial"/>
          <w:bCs/>
        </w:rPr>
        <w:t xml:space="preserve"> должны соответствовать таблице 5.6.</w:t>
      </w:r>
    </w:p>
    <w:p w:rsidR="001D2738" w:rsidRPr="00CE2B8E" w:rsidRDefault="001D2738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AB1198" w:rsidRPr="00CE2B8E" w:rsidRDefault="00AB1198" w:rsidP="00AB1198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CE2B8E">
        <w:rPr>
          <w:rFonts w:ascii="Arial" w:hAnsi="Arial" w:cs="Arial"/>
          <w:b/>
          <w:sz w:val="18"/>
          <w:szCs w:val="18"/>
        </w:rPr>
        <w:t>Таблица 5.6</w:t>
      </w:r>
    </w:p>
    <w:p w:rsidR="00AB1198" w:rsidRPr="00CE2B8E" w:rsidRDefault="00AB1198" w:rsidP="00AB1198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3686"/>
        <w:gridCol w:w="1559"/>
        <w:gridCol w:w="1559"/>
        <w:gridCol w:w="1559"/>
        <w:gridCol w:w="1590"/>
      </w:tblGrid>
      <w:tr w:rsidR="001D2738" w:rsidRPr="00CE2B8E" w:rsidTr="005E3A46">
        <w:tc>
          <w:tcPr>
            <w:tcW w:w="3686" w:type="dxa"/>
            <w:vMerge w:val="restart"/>
            <w:vAlign w:val="center"/>
          </w:tcPr>
          <w:p w:rsidR="00AB1198" w:rsidRPr="00CE2B8E" w:rsidRDefault="00AB1198" w:rsidP="00AB119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2B8E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267" w:type="dxa"/>
            <w:gridSpan w:val="4"/>
            <w:vAlign w:val="center"/>
          </w:tcPr>
          <w:p w:rsidR="00AB1198" w:rsidRPr="00CE2B8E" w:rsidRDefault="00AB1198" w:rsidP="00AB119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2B8E">
              <w:rPr>
                <w:rFonts w:ascii="Arial" w:hAnsi="Arial" w:cs="Arial"/>
                <w:sz w:val="18"/>
                <w:szCs w:val="18"/>
              </w:rPr>
              <w:t>Значение параметра для интерфейса</w:t>
            </w:r>
          </w:p>
        </w:tc>
      </w:tr>
      <w:tr w:rsidR="00CE2B8E" w:rsidRPr="00CE2B8E" w:rsidTr="005E3A46">
        <w:tc>
          <w:tcPr>
            <w:tcW w:w="3686" w:type="dxa"/>
            <w:vMerge/>
            <w:tcBorders>
              <w:bottom w:val="double" w:sz="4" w:space="0" w:color="auto"/>
            </w:tcBorders>
            <w:vAlign w:val="center"/>
          </w:tcPr>
          <w:p w:rsidR="001D2738" w:rsidRPr="00CE2B8E" w:rsidRDefault="001D2738" w:rsidP="00AB119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1D2738" w:rsidRPr="00CE2B8E" w:rsidRDefault="00AD7A56" w:rsidP="00CE2B8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2B8E">
              <w:rPr>
                <w:rFonts w:ascii="Arial" w:hAnsi="Arial" w:cs="Arial"/>
                <w:sz w:val="18"/>
                <w:szCs w:val="18"/>
              </w:rPr>
              <w:t>согласно</w:t>
            </w:r>
            <w:r w:rsidR="001D2738" w:rsidRPr="00CE2B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D2738" w:rsidRPr="00CE2B8E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r w:rsidR="00CE2B8E" w:rsidRPr="00CE2B8E">
              <w:rPr>
                <w:rFonts w:ascii="Arial" w:hAnsi="Arial" w:cs="Arial"/>
                <w:sz w:val="18"/>
                <w:szCs w:val="18"/>
              </w:rPr>
              <w:t>2</w:t>
            </w:r>
            <w:r w:rsidR="001D2738" w:rsidRPr="00CE2B8E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1D2738" w:rsidRPr="00CE2B8E" w:rsidRDefault="00AD7A56" w:rsidP="00AD7A5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2B8E">
              <w:rPr>
                <w:rFonts w:ascii="Arial" w:hAnsi="Arial" w:cs="Arial"/>
                <w:sz w:val="18"/>
                <w:szCs w:val="18"/>
              </w:rPr>
              <w:t>согласно</w:t>
            </w:r>
            <w:r w:rsidR="001D2738" w:rsidRPr="00CE2B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D2738" w:rsidRPr="00CE2B8E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r w:rsidR="00CE2B8E" w:rsidRPr="00CE2B8E">
              <w:rPr>
                <w:rFonts w:ascii="Arial" w:hAnsi="Arial" w:cs="Arial"/>
                <w:sz w:val="18"/>
                <w:szCs w:val="18"/>
              </w:rPr>
              <w:t>3</w:t>
            </w:r>
            <w:r w:rsidR="001D2738" w:rsidRPr="00CE2B8E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  <w:p w:rsidR="00AD7A56" w:rsidRPr="00CE2B8E" w:rsidRDefault="00AD7A56" w:rsidP="00AD7A5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2B8E">
              <w:rPr>
                <w:rFonts w:ascii="Arial" w:hAnsi="Arial" w:cs="Arial"/>
                <w:sz w:val="18"/>
                <w:szCs w:val="18"/>
              </w:rPr>
              <w:t xml:space="preserve">(категория </w:t>
            </w:r>
            <w:r w:rsidRPr="00CE2B8E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CE2B8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AD7A56" w:rsidRPr="00CE2B8E" w:rsidRDefault="00AD7A56" w:rsidP="00AD7A5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2B8E">
              <w:rPr>
                <w:rFonts w:ascii="Arial" w:hAnsi="Arial" w:cs="Arial"/>
                <w:sz w:val="18"/>
                <w:szCs w:val="18"/>
              </w:rPr>
              <w:t xml:space="preserve">согласно </w:t>
            </w:r>
            <w:r w:rsidRPr="00CE2B8E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r w:rsidR="00CE2B8E" w:rsidRPr="00CE2B8E">
              <w:rPr>
                <w:rFonts w:ascii="Arial" w:hAnsi="Arial" w:cs="Arial"/>
                <w:sz w:val="18"/>
                <w:szCs w:val="18"/>
              </w:rPr>
              <w:t>3</w:t>
            </w:r>
            <w:r w:rsidRPr="00CE2B8E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  <w:p w:rsidR="001D2738" w:rsidRPr="00CE2B8E" w:rsidRDefault="00AD7A56" w:rsidP="00AD7A5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2B8E">
              <w:rPr>
                <w:rFonts w:ascii="Arial" w:hAnsi="Arial" w:cs="Arial"/>
                <w:sz w:val="18"/>
                <w:szCs w:val="18"/>
              </w:rPr>
              <w:t>(к</w:t>
            </w:r>
            <w:r w:rsidR="00926B9C" w:rsidRPr="00CE2B8E">
              <w:rPr>
                <w:rFonts w:ascii="Arial" w:hAnsi="Arial" w:cs="Arial"/>
                <w:sz w:val="18"/>
                <w:szCs w:val="18"/>
              </w:rPr>
              <w:t xml:space="preserve">атегория </w:t>
            </w:r>
            <w:r w:rsidR="00926B9C" w:rsidRPr="00CE2B8E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Pr="00CE2B8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90" w:type="dxa"/>
            <w:tcBorders>
              <w:bottom w:val="double" w:sz="4" w:space="0" w:color="auto"/>
            </w:tcBorders>
            <w:vAlign w:val="center"/>
          </w:tcPr>
          <w:p w:rsidR="001D2738" w:rsidRPr="00CE2B8E" w:rsidRDefault="00AD7A56" w:rsidP="00CE2B8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2B8E">
              <w:rPr>
                <w:rFonts w:ascii="Arial" w:hAnsi="Arial" w:cs="Arial"/>
                <w:sz w:val="18"/>
                <w:szCs w:val="18"/>
              </w:rPr>
              <w:t>согласно</w:t>
            </w:r>
            <w:r w:rsidR="00926B9C" w:rsidRPr="00CE2B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6B9C" w:rsidRPr="00CE2B8E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r w:rsidR="00CE2B8E" w:rsidRPr="00CE2B8E">
              <w:rPr>
                <w:rFonts w:ascii="Arial" w:hAnsi="Arial" w:cs="Arial"/>
                <w:sz w:val="18"/>
                <w:szCs w:val="18"/>
              </w:rPr>
              <w:t>4</w:t>
            </w:r>
            <w:r w:rsidR="00926B9C" w:rsidRPr="00CE2B8E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</w:tc>
      </w:tr>
      <w:tr w:rsidR="001D2738" w:rsidRPr="00CE2B8E" w:rsidTr="005E3A46">
        <w:tc>
          <w:tcPr>
            <w:tcW w:w="3686" w:type="dxa"/>
            <w:tcBorders>
              <w:top w:val="double" w:sz="4" w:space="0" w:color="auto"/>
            </w:tcBorders>
          </w:tcPr>
          <w:p w:rsidR="001D2738" w:rsidRPr="00CE2B8E" w:rsidRDefault="001D2738" w:rsidP="00AB1198">
            <w:pPr>
              <w:widowControl w:val="0"/>
              <w:jc w:val="both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1 Средняя выходная мощность, дБм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D2738" w:rsidRPr="00CE2B8E" w:rsidRDefault="00926B9C" w:rsidP="00AB1198">
            <w:pPr>
              <w:widowControl w:val="0"/>
              <w:jc w:val="center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От –14 до –20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D2738" w:rsidRPr="00CE2B8E" w:rsidRDefault="00926B9C" w:rsidP="00AB1198">
            <w:pPr>
              <w:widowControl w:val="0"/>
              <w:jc w:val="center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От –14 до –20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D2738" w:rsidRPr="00CE2B8E" w:rsidRDefault="00926B9C" w:rsidP="00926B9C">
            <w:pPr>
              <w:widowControl w:val="0"/>
              <w:jc w:val="center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От 0 до –4</w:t>
            </w:r>
          </w:p>
        </w:tc>
        <w:tc>
          <w:tcPr>
            <w:tcW w:w="1590" w:type="dxa"/>
            <w:tcBorders>
              <w:top w:val="single" w:sz="4" w:space="0" w:color="auto"/>
            </w:tcBorders>
          </w:tcPr>
          <w:p w:rsidR="001D2738" w:rsidRPr="00CE2B8E" w:rsidRDefault="00926B9C" w:rsidP="005E3A46">
            <w:pPr>
              <w:widowControl w:val="0"/>
              <w:jc w:val="center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От –14 до –2</w:t>
            </w:r>
            <w:r w:rsidR="005E3A46" w:rsidRPr="00CE2B8E">
              <w:rPr>
                <w:rFonts w:ascii="Arial" w:hAnsi="Arial" w:cs="Arial"/>
              </w:rPr>
              <w:t>2</w:t>
            </w:r>
          </w:p>
        </w:tc>
      </w:tr>
      <w:tr w:rsidR="005E3A46" w:rsidRPr="00CE2B8E" w:rsidTr="00CD7A73">
        <w:tc>
          <w:tcPr>
            <w:tcW w:w="3686" w:type="dxa"/>
          </w:tcPr>
          <w:p w:rsidR="005E3A46" w:rsidRPr="00CE2B8E" w:rsidRDefault="005E3A46" w:rsidP="00AB1198">
            <w:pPr>
              <w:widowControl w:val="0"/>
              <w:jc w:val="both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  <w:spacing w:val="-4"/>
              </w:rPr>
              <w:t>2 Средняя выходная мощность при отклю</w:t>
            </w:r>
            <w:r w:rsidRPr="00CE2B8E">
              <w:rPr>
                <w:rFonts w:ascii="Arial" w:hAnsi="Arial" w:cs="Arial"/>
              </w:rPr>
              <w:t>ченной передаче, дБм, не более</w:t>
            </w:r>
          </w:p>
        </w:tc>
        <w:tc>
          <w:tcPr>
            <w:tcW w:w="6267" w:type="dxa"/>
            <w:gridSpan w:val="4"/>
          </w:tcPr>
          <w:p w:rsidR="005E3A46" w:rsidRPr="00CE2B8E" w:rsidRDefault="005E3A46" w:rsidP="00AB119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E3A46" w:rsidRPr="00CE2B8E" w:rsidRDefault="005E3A46" w:rsidP="00AB1198">
            <w:pPr>
              <w:widowControl w:val="0"/>
              <w:jc w:val="center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–45</w:t>
            </w:r>
          </w:p>
        </w:tc>
      </w:tr>
      <w:tr w:rsidR="001D2738" w:rsidRPr="00CE2B8E" w:rsidTr="005E3A46">
        <w:tc>
          <w:tcPr>
            <w:tcW w:w="3686" w:type="dxa"/>
          </w:tcPr>
          <w:p w:rsidR="001D2738" w:rsidRPr="00CE2B8E" w:rsidRDefault="001D2738" w:rsidP="00AB1198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CE2B8E">
              <w:rPr>
                <w:rFonts w:ascii="Arial" w:hAnsi="Arial" w:cs="Arial"/>
                <w:spacing w:val="-4"/>
              </w:rPr>
              <w:t>3</w:t>
            </w:r>
            <w:r w:rsidRPr="00CE2B8E">
              <w:rPr>
                <w:rFonts w:ascii="Arial" w:hAnsi="Arial" w:cs="Arial"/>
              </w:rPr>
              <w:t xml:space="preserve"> Средняя входная мощность, дБм</w:t>
            </w:r>
          </w:p>
        </w:tc>
        <w:tc>
          <w:tcPr>
            <w:tcW w:w="1559" w:type="dxa"/>
          </w:tcPr>
          <w:p w:rsidR="001D2738" w:rsidRPr="00CE2B8E" w:rsidRDefault="00926B9C" w:rsidP="00AB1198">
            <w:pPr>
              <w:widowControl w:val="0"/>
              <w:jc w:val="center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От –14 до –31</w:t>
            </w:r>
          </w:p>
        </w:tc>
        <w:tc>
          <w:tcPr>
            <w:tcW w:w="1559" w:type="dxa"/>
          </w:tcPr>
          <w:p w:rsidR="001D2738" w:rsidRPr="00CE2B8E" w:rsidRDefault="00926B9C" w:rsidP="00AB1198">
            <w:pPr>
              <w:widowControl w:val="0"/>
              <w:jc w:val="center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От –14 до –31</w:t>
            </w:r>
          </w:p>
        </w:tc>
        <w:tc>
          <w:tcPr>
            <w:tcW w:w="1559" w:type="dxa"/>
          </w:tcPr>
          <w:p w:rsidR="001D2738" w:rsidRPr="00CE2B8E" w:rsidRDefault="00926B9C" w:rsidP="00926B9C">
            <w:pPr>
              <w:widowControl w:val="0"/>
              <w:jc w:val="center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От –15 до –37</w:t>
            </w:r>
          </w:p>
        </w:tc>
        <w:tc>
          <w:tcPr>
            <w:tcW w:w="1590" w:type="dxa"/>
            <w:tcBorders>
              <w:top w:val="single" w:sz="4" w:space="0" w:color="auto"/>
            </w:tcBorders>
          </w:tcPr>
          <w:p w:rsidR="001D2738" w:rsidRPr="00CE2B8E" w:rsidRDefault="005E3A46" w:rsidP="005E3A46">
            <w:pPr>
              <w:widowControl w:val="0"/>
              <w:jc w:val="center"/>
              <w:rPr>
                <w:rFonts w:ascii="Arial" w:hAnsi="Arial" w:cs="Arial"/>
              </w:rPr>
            </w:pPr>
            <w:r w:rsidRPr="00CE2B8E">
              <w:rPr>
                <w:rFonts w:ascii="Arial" w:hAnsi="Arial" w:cs="Arial"/>
              </w:rPr>
              <w:t>От –14 до –29</w:t>
            </w:r>
          </w:p>
        </w:tc>
      </w:tr>
      <w:tr w:rsidR="001D2738" w:rsidRPr="00CE2B8E" w:rsidTr="00AB1198">
        <w:tc>
          <w:tcPr>
            <w:tcW w:w="9953" w:type="dxa"/>
            <w:gridSpan w:val="5"/>
          </w:tcPr>
          <w:p w:rsidR="00AB1198" w:rsidRPr="00CE2B8E" w:rsidRDefault="00AD7A56" w:rsidP="00AD7A56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CE2B8E">
              <w:rPr>
                <w:rFonts w:ascii="Arial" w:hAnsi="Arial" w:cs="Arial"/>
                <w:sz w:val="18"/>
                <w:szCs w:val="18"/>
              </w:rPr>
              <w:t xml:space="preserve">Примечание – </w:t>
            </w:r>
            <w:r w:rsidR="00AB1198" w:rsidRPr="00CE2B8E">
              <w:rPr>
                <w:rFonts w:ascii="Arial" w:hAnsi="Arial" w:cs="Arial"/>
                <w:sz w:val="18"/>
                <w:szCs w:val="18"/>
              </w:rPr>
              <w:t xml:space="preserve">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="00AB1198" w:rsidRPr="00CE2B8E">
              <w:rPr>
                <w:rFonts w:ascii="Arial" w:hAnsi="Arial" w:cs="Arial"/>
                <w:sz w:val="18"/>
                <w:szCs w:val="18"/>
              </w:rPr>
              <w:t>приведена в приложении В (пункт В.1</w:t>
            </w:r>
            <w:r w:rsidR="002020C6" w:rsidRPr="00CE2B8E">
              <w:rPr>
                <w:rFonts w:ascii="Arial" w:hAnsi="Arial" w:cs="Arial"/>
                <w:sz w:val="18"/>
                <w:szCs w:val="18"/>
              </w:rPr>
              <w:t>.1</w:t>
            </w:r>
            <w:r w:rsidR="00AB1198" w:rsidRPr="00CE2B8E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</w:tbl>
    <w:p w:rsidR="00256978" w:rsidRPr="00F1668F" w:rsidRDefault="00256978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6"/>
          <w:szCs w:val="16"/>
        </w:rPr>
      </w:pPr>
    </w:p>
    <w:p w:rsidR="00A54253" w:rsidRDefault="00A54253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  <w:spacing w:val="-2"/>
        </w:rPr>
        <w:t>5.1.4.</w:t>
      </w:r>
      <w:r w:rsidR="00F71BD1">
        <w:rPr>
          <w:rFonts w:ascii="Arial" w:hAnsi="Arial" w:cs="Arial"/>
          <w:b/>
          <w:spacing w:val="-2"/>
        </w:rPr>
        <w:t>8</w:t>
      </w:r>
      <w:r w:rsidRPr="00F1668F">
        <w:rPr>
          <w:rFonts w:ascii="Arial" w:hAnsi="Arial" w:cs="Arial"/>
          <w:spacing w:val="-2"/>
        </w:rPr>
        <w:t xml:space="preserve"> Значения</w:t>
      </w:r>
      <w:r w:rsidR="00A143B5" w:rsidRPr="00F1668F">
        <w:rPr>
          <w:rFonts w:ascii="Arial" w:hAnsi="Arial" w:cs="Arial"/>
          <w:spacing w:val="-2"/>
        </w:rPr>
        <w:t xml:space="preserve"> основных</w:t>
      </w:r>
      <w:r w:rsidRPr="00F1668F">
        <w:rPr>
          <w:rFonts w:ascii="Arial" w:hAnsi="Arial" w:cs="Arial"/>
          <w:spacing w:val="-2"/>
        </w:rPr>
        <w:t xml:space="preserve"> параметров оптических интерфейсов 1000</w:t>
      </w:r>
      <w:r w:rsidRPr="00F1668F">
        <w:rPr>
          <w:rFonts w:ascii="Arial" w:hAnsi="Arial" w:cs="Arial"/>
          <w:spacing w:val="-2"/>
          <w:lang w:val="en-US"/>
        </w:rPr>
        <w:t>BASE</w:t>
      </w:r>
      <w:r w:rsidRPr="00F1668F">
        <w:rPr>
          <w:rFonts w:ascii="Arial" w:hAnsi="Arial" w:cs="Arial"/>
          <w:spacing w:val="-2"/>
        </w:rPr>
        <w:t>-SX и 1000</w:t>
      </w:r>
      <w:r w:rsidRPr="00F1668F">
        <w:rPr>
          <w:rFonts w:ascii="Arial" w:hAnsi="Arial" w:cs="Arial"/>
          <w:spacing w:val="-2"/>
          <w:lang w:val="en-US"/>
        </w:rPr>
        <w:t>BASE</w:t>
      </w:r>
      <w:r w:rsidRPr="00F1668F">
        <w:rPr>
          <w:rFonts w:ascii="Arial" w:hAnsi="Arial" w:cs="Arial"/>
          <w:spacing w:val="-2"/>
        </w:rPr>
        <w:t>-</w:t>
      </w:r>
      <w:r w:rsidRPr="00F1668F">
        <w:rPr>
          <w:rFonts w:ascii="Arial" w:hAnsi="Arial" w:cs="Arial"/>
          <w:spacing w:val="-2"/>
          <w:lang w:val="en-US"/>
        </w:rPr>
        <w:t>L</w:t>
      </w:r>
      <w:r w:rsidRPr="00F1668F">
        <w:rPr>
          <w:rFonts w:ascii="Arial" w:hAnsi="Arial" w:cs="Arial"/>
          <w:spacing w:val="-2"/>
        </w:rPr>
        <w:t>X</w:t>
      </w:r>
      <w:r w:rsidR="00630327" w:rsidRPr="00F1668F">
        <w:rPr>
          <w:rFonts w:ascii="Arial" w:hAnsi="Arial" w:cs="Arial"/>
          <w:spacing w:val="-2"/>
        </w:rPr>
        <w:t xml:space="preserve"> должны соответствовать</w:t>
      </w:r>
      <w:r w:rsidRPr="00F1668F">
        <w:rPr>
          <w:rFonts w:ascii="Arial" w:hAnsi="Arial" w:cs="Arial"/>
        </w:rPr>
        <w:t xml:space="preserve"> таблице 5.</w:t>
      </w:r>
      <w:r w:rsidR="00F71BD1">
        <w:rPr>
          <w:rFonts w:ascii="Arial" w:hAnsi="Arial" w:cs="Arial"/>
        </w:rPr>
        <w:t>7</w:t>
      </w:r>
      <w:r w:rsidRPr="00F1668F">
        <w:rPr>
          <w:rFonts w:ascii="Arial" w:hAnsi="Arial" w:cs="Arial"/>
        </w:rPr>
        <w:t>.</w:t>
      </w:r>
    </w:p>
    <w:p w:rsidR="00DC71F2" w:rsidRPr="00F1668F" w:rsidRDefault="00DC71F2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6C51A7" w:rsidRPr="00F1668F" w:rsidRDefault="006C51A7" w:rsidP="006C51A7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</w:t>
      </w:r>
      <w:r w:rsidR="00F71BD1">
        <w:rPr>
          <w:rFonts w:ascii="Arial" w:hAnsi="Arial" w:cs="Arial"/>
          <w:b/>
          <w:sz w:val="18"/>
          <w:szCs w:val="18"/>
        </w:rPr>
        <w:t>7</w:t>
      </w:r>
    </w:p>
    <w:p w:rsidR="006C51A7" w:rsidRPr="00F1668F" w:rsidRDefault="006C51A7" w:rsidP="006C51A7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Ind w:w="137" w:type="dxa"/>
        <w:tblLook w:val="04A0" w:firstRow="1" w:lastRow="0" w:firstColumn="1" w:lastColumn="0" w:noHBand="0" w:noVBand="1"/>
      </w:tblPr>
      <w:tblGrid>
        <w:gridCol w:w="6521"/>
        <w:gridCol w:w="1771"/>
        <w:gridCol w:w="1631"/>
      </w:tblGrid>
      <w:tr w:rsidR="006C51A7" w:rsidRPr="00F1668F" w:rsidTr="003C5A60">
        <w:tc>
          <w:tcPr>
            <w:tcW w:w="6521" w:type="dxa"/>
            <w:vMerge w:val="restart"/>
            <w:vAlign w:val="center"/>
          </w:tcPr>
          <w:p w:rsidR="006C51A7" w:rsidRPr="00F1668F" w:rsidRDefault="006C51A7" w:rsidP="006C51A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3402" w:type="dxa"/>
            <w:gridSpan w:val="2"/>
            <w:vAlign w:val="center"/>
          </w:tcPr>
          <w:p w:rsidR="006C51A7" w:rsidRPr="00F1668F" w:rsidRDefault="006C51A7" w:rsidP="00F71BD1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  <w:r w:rsidR="00F71BD1">
              <w:rPr>
                <w:rFonts w:ascii="Arial" w:hAnsi="Arial" w:cs="Arial"/>
                <w:sz w:val="18"/>
                <w:szCs w:val="18"/>
              </w:rPr>
              <w:t xml:space="preserve"> для интерфейса</w:t>
            </w:r>
          </w:p>
        </w:tc>
      </w:tr>
      <w:tr w:rsidR="00DC71F2" w:rsidRPr="00F1668F" w:rsidTr="003C5A60">
        <w:tc>
          <w:tcPr>
            <w:tcW w:w="6521" w:type="dxa"/>
            <w:vMerge/>
            <w:tcBorders>
              <w:bottom w:val="double" w:sz="4" w:space="0" w:color="auto"/>
            </w:tcBorders>
            <w:vAlign w:val="center"/>
          </w:tcPr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1" w:type="dxa"/>
            <w:tcBorders>
              <w:bottom w:val="double" w:sz="4" w:space="0" w:color="auto"/>
            </w:tcBorders>
            <w:vAlign w:val="center"/>
          </w:tcPr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1000BASE-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SX</w:t>
            </w:r>
          </w:p>
        </w:tc>
        <w:tc>
          <w:tcPr>
            <w:tcW w:w="1631" w:type="dxa"/>
            <w:tcBorders>
              <w:bottom w:val="double" w:sz="4" w:space="0" w:color="auto"/>
            </w:tcBorders>
            <w:vAlign w:val="center"/>
          </w:tcPr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0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LX</w:t>
            </w:r>
          </w:p>
        </w:tc>
      </w:tr>
      <w:tr w:rsidR="006C51A7" w:rsidRPr="00F1668F" w:rsidTr="003C5A60">
        <w:tc>
          <w:tcPr>
            <w:tcW w:w="6521" w:type="dxa"/>
            <w:tcBorders>
              <w:top w:val="single" w:sz="4" w:space="0" w:color="auto"/>
            </w:tcBorders>
          </w:tcPr>
          <w:p w:rsidR="006C51A7" w:rsidRPr="00F1668F" w:rsidRDefault="006C51A7" w:rsidP="006C51A7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 Средняя излучаемая мощность</w:t>
            </w:r>
            <w:r w:rsidR="00F71BD1">
              <w:rPr>
                <w:rFonts w:ascii="Arial" w:hAnsi="Arial" w:cs="Arial"/>
              </w:rPr>
              <w:t>, дБм</w:t>
            </w:r>
          </w:p>
        </w:tc>
        <w:tc>
          <w:tcPr>
            <w:tcW w:w="1771" w:type="dxa"/>
            <w:tcBorders>
              <w:top w:val="single" w:sz="4" w:space="0" w:color="auto"/>
            </w:tcBorders>
          </w:tcPr>
          <w:p w:rsidR="006C51A7" w:rsidRPr="00F1668F" w:rsidRDefault="006C51A7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–8 до –15</w:t>
            </w:r>
          </w:p>
        </w:tc>
        <w:tc>
          <w:tcPr>
            <w:tcW w:w="1631" w:type="dxa"/>
            <w:tcBorders>
              <w:top w:val="single" w:sz="4" w:space="0" w:color="auto"/>
            </w:tcBorders>
          </w:tcPr>
          <w:p w:rsidR="006C51A7" w:rsidRPr="00F1668F" w:rsidRDefault="006C51A7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–8 до –14</w:t>
            </w:r>
          </w:p>
        </w:tc>
      </w:tr>
      <w:tr w:rsidR="006C51A7" w:rsidRPr="00F1668F" w:rsidTr="003C5A60">
        <w:tc>
          <w:tcPr>
            <w:tcW w:w="6521" w:type="dxa"/>
          </w:tcPr>
          <w:p w:rsidR="00F71BD1" w:rsidRDefault="006C51A7" w:rsidP="006C51A7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  <w:spacing w:val="-4"/>
              </w:rPr>
              <w:t>2 Средняя излучаемая мощность при отклю</w:t>
            </w:r>
            <w:r w:rsidRPr="00F1668F">
              <w:rPr>
                <w:rFonts w:ascii="Arial" w:hAnsi="Arial" w:cs="Arial"/>
              </w:rPr>
              <w:t xml:space="preserve">ченной передаче, </w:t>
            </w:r>
            <w:r w:rsidR="00F71BD1">
              <w:rPr>
                <w:rFonts w:ascii="Arial" w:hAnsi="Arial" w:cs="Arial"/>
              </w:rPr>
              <w:t xml:space="preserve">дБм, </w:t>
            </w:r>
          </w:p>
          <w:p w:rsidR="006C51A7" w:rsidRPr="00F1668F" w:rsidRDefault="006C51A7" w:rsidP="006C51A7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не более</w:t>
            </w:r>
          </w:p>
        </w:tc>
        <w:tc>
          <w:tcPr>
            <w:tcW w:w="3402" w:type="dxa"/>
            <w:gridSpan w:val="2"/>
          </w:tcPr>
          <w:p w:rsidR="00F71BD1" w:rsidRDefault="00F71BD1" w:rsidP="006C51A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6C51A7" w:rsidRPr="00F1668F" w:rsidRDefault="006C51A7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–45</w:t>
            </w:r>
          </w:p>
        </w:tc>
      </w:tr>
      <w:tr w:rsidR="006C51A7" w:rsidRPr="00F1668F" w:rsidTr="003C5A60">
        <w:tc>
          <w:tcPr>
            <w:tcW w:w="6521" w:type="dxa"/>
          </w:tcPr>
          <w:p w:rsidR="006C51A7" w:rsidRPr="00F1668F" w:rsidRDefault="006C51A7" w:rsidP="006C51A7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F1668F">
              <w:rPr>
                <w:rFonts w:ascii="Arial" w:hAnsi="Arial" w:cs="Arial"/>
                <w:spacing w:val="-4"/>
              </w:rPr>
              <w:t>3</w:t>
            </w:r>
            <w:r w:rsidRPr="00F1668F">
              <w:rPr>
                <w:rFonts w:ascii="Arial" w:hAnsi="Arial" w:cs="Arial"/>
              </w:rPr>
              <w:t xml:space="preserve"> Средняя принимаемая мощность, </w:t>
            </w:r>
            <w:r w:rsidR="00F71BD1">
              <w:rPr>
                <w:rFonts w:ascii="Arial" w:hAnsi="Arial" w:cs="Arial"/>
              </w:rPr>
              <w:t xml:space="preserve">дБм, </w:t>
            </w:r>
            <w:r w:rsidRPr="00F1668F">
              <w:rPr>
                <w:rFonts w:ascii="Arial" w:hAnsi="Arial" w:cs="Arial"/>
              </w:rPr>
              <w:t>не менее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51A7" w:rsidRPr="00F1668F" w:rsidRDefault="006C51A7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–8</w:t>
            </w:r>
          </w:p>
        </w:tc>
      </w:tr>
      <w:tr w:rsidR="006C51A7" w:rsidRPr="00F1668F" w:rsidTr="003C5A60">
        <w:tc>
          <w:tcPr>
            <w:tcW w:w="6521" w:type="dxa"/>
          </w:tcPr>
          <w:p w:rsidR="006C51A7" w:rsidRPr="00F1668F" w:rsidRDefault="006C51A7" w:rsidP="006C51A7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F1668F">
              <w:rPr>
                <w:rFonts w:ascii="Arial" w:hAnsi="Arial" w:cs="Arial"/>
              </w:rPr>
              <w:t xml:space="preserve">4 Чувствительность приемника, </w:t>
            </w:r>
            <w:r w:rsidR="00F71BD1">
              <w:rPr>
                <w:rFonts w:ascii="Arial" w:hAnsi="Arial" w:cs="Arial"/>
              </w:rPr>
              <w:t xml:space="preserve">дБм, </w:t>
            </w:r>
            <w:r w:rsidRPr="00F1668F">
              <w:rPr>
                <w:rFonts w:ascii="Arial" w:hAnsi="Arial" w:cs="Arial"/>
              </w:rPr>
              <w:t>не более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:rsidR="006C51A7" w:rsidRPr="00F1668F" w:rsidRDefault="006C51A7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–25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</w:tcPr>
          <w:p w:rsidR="006C51A7" w:rsidRPr="00F1668F" w:rsidRDefault="006C51A7" w:rsidP="006C51A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–28,2</w:t>
            </w:r>
          </w:p>
        </w:tc>
      </w:tr>
      <w:tr w:rsidR="006C51A7" w:rsidRPr="00F1668F" w:rsidTr="008E6FA0">
        <w:tc>
          <w:tcPr>
            <w:tcW w:w="9923" w:type="dxa"/>
            <w:gridSpan w:val="3"/>
            <w:tcBorders>
              <w:bottom w:val="single" w:sz="4" w:space="0" w:color="auto"/>
            </w:tcBorders>
          </w:tcPr>
          <w:p w:rsidR="002020C6" w:rsidRDefault="006C51A7" w:rsidP="002020C6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2020C6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2020C6" w:rsidRDefault="002020C6" w:rsidP="002020C6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2020C6">
              <w:rPr>
                <w:rFonts w:ascii="Arial" w:hAnsi="Arial" w:cs="Arial"/>
                <w:sz w:val="18"/>
                <w:szCs w:val="18"/>
              </w:rPr>
              <w:t xml:space="preserve">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2020C6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>
              <w:rPr>
                <w:rFonts w:ascii="Arial" w:hAnsi="Arial" w:cs="Arial"/>
                <w:sz w:val="18"/>
                <w:szCs w:val="18"/>
              </w:rPr>
              <w:t>1.2</w:t>
            </w:r>
            <w:r w:rsidRPr="002020C6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6C51A7" w:rsidRPr="00F1668F" w:rsidRDefault="002020C6" w:rsidP="001423A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C51A7" w:rsidRPr="00F1668F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[1] (подразделы </w:t>
            </w:r>
            <w:r w:rsidR="00DC71F2" w:rsidRPr="00F1668F">
              <w:rPr>
                <w:rFonts w:ascii="Arial" w:hAnsi="Arial" w:cs="Arial"/>
                <w:sz w:val="18"/>
                <w:szCs w:val="18"/>
              </w:rPr>
              <w:t>3</w:t>
            </w:r>
            <w:r w:rsidR="006C51A7" w:rsidRPr="00F1668F">
              <w:rPr>
                <w:rFonts w:ascii="Arial" w:hAnsi="Arial" w:cs="Arial"/>
                <w:sz w:val="18"/>
                <w:szCs w:val="18"/>
              </w:rPr>
              <w:t xml:space="preserve">8.3 и </w:t>
            </w:r>
            <w:r w:rsidR="00DC71F2" w:rsidRPr="00F1668F">
              <w:rPr>
                <w:rFonts w:ascii="Arial" w:hAnsi="Arial" w:cs="Arial"/>
                <w:sz w:val="18"/>
                <w:szCs w:val="18"/>
              </w:rPr>
              <w:t>3</w:t>
            </w:r>
            <w:r w:rsidR="006C51A7" w:rsidRPr="00F1668F">
              <w:rPr>
                <w:rFonts w:ascii="Arial" w:hAnsi="Arial" w:cs="Arial"/>
                <w:sz w:val="18"/>
                <w:szCs w:val="18"/>
              </w:rPr>
              <w:t>8.4).</w:t>
            </w:r>
          </w:p>
        </w:tc>
      </w:tr>
    </w:tbl>
    <w:p w:rsidR="006C51A7" w:rsidRPr="00F1668F" w:rsidRDefault="006C51A7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A54253" w:rsidRPr="00F1668F" w:rsidRDefault="00A54253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5.1.4.</w:t>
      </w:r>
      <w:r w:rsidR="00F71BD1">
        <w:rPr>
          <w:rFonts w:ascii="Arial" w:hAnsi="Arial" w:cs="Arial"/>
          <w:b/>
        </w:rPr>
        <w:t>9</w:t>
      </w:r>
      <w:r w:rsidRPr="00F1668F">
        <w:rPr>
          <w:rFonts w:ascii="Arial" w:hAnsi="Arial" w:cs="Arial"/>
        </w:rPr>
        <w:t xml:space="preserve"> Значения</w:t>
      </w:r>
      <w:r w:rsidR="008D3B12" w:rsidRPr="00F1668F">
        <w:rPr>
          <w:rFonts w:ascii="Arial" w:hAnsi="Arial" w:cs="Arial"/>
        </w:rPr>
        <w:t xml:space="preserve"> основных</w:t>
      </w:r>
      <w:r w:rsidRPr="00F1668F">
        <w:rPr>
          <w:rFonts w:ascii="Arial" w:hAnsi="Arial" w:cs="Arial"/>
        </w:rPr>
        <w:t xml:space="preserve"> параметров оптических интерфейсов </w:t>
      </w:r>
      <w:r w:rsidRPr="00F1668F">
        <w:rPr>
          <w:rFonts w:ascii="Arial" w:hAnsi="Arial" w:cs="Arial"/>
          <w:bCs/>
        </w:rPr>
        <w:t>1000</w:t>
      </w:r>
      <w:r w:rsidRPr="00F1668F">
        <w:rPr>
          <w:rFonts w:ascii="Arial" w:hAnsi="Arial" w:cs="Arial"/>
          <w:bCs/>
          <w:lang w:val="en-US"/>
        </w:rPr>
        <w:t>BASE</w:t>
      </w:r>
      <w:r w:rsidRPr="00F1668F">
        <w:rPr>
          <w:rFonts w:ascii="Arial" w:hAnsi="Arial" w:cs="Arial"/>
          <w:bCs/>
        </w:rPr>
        <w:t>-</w:t>
      </w:r>
      <w:r w:rsidRPr="00F1668F">
        <w:rPr>
          <w:rFonts w:ascii="Arial" w:hAnsi="Arial" w:cs="Arial"/>
          <w:bCs/>
          <w:lang w:val="en-US"/>
        </w:rPr>
        <w:t>LX</w:t>
      </w:r>
      <w:r w:rsidRPr="00F1668F">
        <w:rPr>
          <w:rFonts w:ascii="Arial" w:hAnsi="Arial" w:cs="Arial"/>
          <w:bCs/>
        </w:rPr>
        <w:t>10 и 1000</w:t>
      </w:r>
      <w:r w:rsidRPr="00F1668F">
        <w:rPr>
          <w:rFonts w:ascii="Arial" w:hAnsi="Arial" w:cs="Arial"/>
          <w:bCs/>
          <w:lang w:val="en-US"/>
        </w:rPr>
        <w:t>BASE</w:t>
      </w:r>
      <w:r w:rsidRPr="00F1668F">
        <w:rPr>
          <w:rFonts w:ascii="Arial" w:hAnsi="Arial" w:cs="Arial"/>
          <w:bCs/>
        </w:rPr>
        <w:t>-</w:t>
      </w:r>
      <w:r w:rsidRPr="00F1668F">
        <w:rPr>
          <w:rFonts w:ascii="Arial" w:hAnsi="Arial" w:cs="Arial"/>
          <w:bCs/>
          <w:lang w:val="en-US"/>
        </w:rPr>
        <w:t>BX</w:t>
      </w:r>
      <w:r w:rsidR="008D3B12" w:rsidRPr="00F1668F">
        <w:rPr>
          <w:rFonts w:ascii="Arial" w:hAnsi="Arial" w:cs="Arial"/>
          <w:bCs/>
        </w:rPr>
        <w:t xml:space="preserve">10 должны соответствовать </w:t>
      </w:r>
      <w:r w:rsidRPr="00F1668F">
        <w:rPr>
          <w:rFonts w:ascii="Arial" w:hAnsi="Arial" w:cs="Arial"/>
        </w:rPr>
        <w:t>таблице 5.</w:t>
      </w:r>
      <w:r w:rsidR="00F71BD1">
        <w:rPr>
          <w:rFonts w:ascii="Arial" w:hAnsi="Arial" w:cs="Arial"/>
        </w:rPr>
        <w:t>8</w:t>
      </w:r>
      <w:r w:rsidRPr="00F1668F">
        <w:rPr>
          <w:rFonts w:ascii="Arial" w:hAnsi="Arial" w:cs="Arial"/>
        </w:rPr>
        <w:t>.</w:t>
      </w:r>
    </w:p>
    <w:p w:rsidR="00DC71F2" w:rsidRDefault="00DC71F2" w:rsidP="00DC71F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DD6C42" w:rsidRDefault="00DD6C42" w:rsidP="00DC71F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DD6C42" w:rsidRDefault="00DD6C42" w:rsidP="00DC71F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DD6C42" w:rsidRDefault="00DD6C42" w:rsidP="00DC71F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DD6C42" w:rsidRPr="00F1668F" w:rsidRDefault="00DD6C42" w:rsidP="00DC71F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DC71F2" w:rsidRPr="00F1668F" w:rsidRDefault="00DC71F2" w:rsidP="00DC71F2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</w:t>
      </w:r>
      <w:r w:rsidR="00F71BD1">
        <w:rPr>
          <w:rFonts w:ascii="Arial" w:hAnsi="Arial" w:cs="Arial"/>
          <w:b/>
          <w:sz w:val="18"/>
          <w:szCs w:val="18"/>
        </w:rPr>
        <w:t>8</w:t>
      </w:r>
    </w:p>
    <w:p w:rsidR="00DC71F2" w:rsidRPr="00F1668F" w:rsidRDefault="00DC71F2" w:rsidP="00DC71F2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Ind w:w="137" w:type="dxa"/>
        <w:tblLook w:val="04A0" w:firstRow="1" w:lastRow="0" w:firstColumn="1" w:lastColumn="0" w:noHBand="0" w:noVBand="1"/>
      </w:tblPr>
      <w:tblGrid>
        <w:gridCol w:w="6521"/>
        <w:gridCol w:w="1771"/>
        <w:gridCol w:w="1631"/>
      </w:tblGrid>
      <w:tr w:rsidR="00DC71F2" w:rsidRPr="00F1668F" w:rsidTr="003C5A60">
        <w:tc>
          <w:tcPr>
            <w:tcW w:w="6521" w:type="dxa"/>
            <w:vMerge w:val="restart"/>
            <w:vAlign w:val="center"/>
          </w:tcPr>
          <w:p w:rsidR="00DC71F2" w:rsidRPr="00F1668F" w:rsidRDefault="00DC71F2" w:rsidP="0088756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3402" w:type="dxa"/>
            <w:gridSpan w:val="2"/>
            <w:vAlign w:val="center"/>
          </w:tcPr>
          <w:p w:rsidR="00DC71F2" w:rsidRPr="00F1668F" w:rsidRDefault="00DC71F2" w:rsidP="001111F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  <w:r w:rsidR="001111F8">
              <w:rPr>
                <w:rFonts w:ascii="Arial" w:hAnsi="Arial" w:cs="Arial"/>
                <w:sz w:val="18"/>
                <w:szCs w:val="18"/>
              </w:rPr>
              <w:t xml:space="preserve"> для интерфейса</w:t>
            </w:r>
          </w:p>
        </w:tc>
      </w:tr>
      <w:tr w:rsidR="00DC71F2" w:rsidRPr="00F1668F" w:rsidTr="003C5A60">
        <w:tc>
          <w:tcPr>
            <w:tcW w:w="6521" w:type="dxa"/>
            <w:vMerge/>
            <w:tcBorders>
              <w:bottom w:val="double" w:sz="4" w:space="0" w:color="auto"/>
            </w:tcBorders>
            <w:vAlign w:val="center"/>
          </w:tcPr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1" w:type="dxa"/>
            <w:tcBorders>
              <w:bottom w:val="double" w:sz="4" w:space="0" w:color="auto"/>
            </w:tcBorders>
            <w:vAlign w:val="center"/>
          </w:tcPr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1000BASE-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LX10</w:t>
            </w:r>
          </w:p>
        </w:tc>
        <w:tc>
          <w:tcPr>
            <w:tcW w:w="1631" w:type="dxa"/>
            <w:tcBorders>
              <w:bottom w:val="double" w:sz="4" w:space="0" w:color="auto"/>
            </w:tcBorders>
            <w:vAlign w:val="center"/>
          </w:tcPr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0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BX10</w:t>
            </w:r>
          </w:p>
        </w:tc>
      </w:tr>
      <w:tr w:rsidR="00DC71F2" w:rsidRPr="00F1668F" w:rsidTr="003C5A60">
        <w:tc>
          <w:tcPr>
            <w:tcW w:w="6521" w:type="dxa"/>
            <w:tcBorders>
              <w:top w:val="single" w:sz="4" w:space="0" w:color="auto"/>
            </w:tcBorders>
          </w:tcPr>
          <w:p w:rsidR="00DC71F2" w:rsidRPr="00F1668F" w:rsidRDefault="00DC71F2" w:rsidP="00887568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 Средняя излучаемая мощность</w:t>
            </w:r>
            <w:r w:rsidR="001111F8">
              <w:rPr>
                <w:rFonts w:ascii="Arial" w:hAnsi="Arial" w:cs="Arial"/>
              </w:rPr>
              <w:t>, дБм</w:t>
            </w:r>
            <w:r w:rsidRPr="00F1668F">
              <w:rPr>
                <w:rFonts w:ascii="Arial" w:hAnsi="Arial" w:cs="Arial"/>
              </w:rPr>
              <w:t>:</w:t>
            </w:r>
          </w:p>
          <w:p w:rsidR="00DC71F2" w:rsidRPr="001423A7" w:rsidRDefault="00DC71F2" w:rsidP="00DC71F2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– при использовании </w:t>
            </w:r>
            <w:r w:rsidR="001423A7">
              <w:rPr>
                <w:rFonts w:ascii="Arial" w:hAnsi="Arial" w:cs="Arial"/>
                <w:lang w:val="en-US"/>
              </w:rPr>
              <w:t>SMF</w:t>
            </w:r>
            <w:r w:rsidR="001423A7">
              <w:rPr>
                <w:rFonts w:ascii="Arial" w:hAnsi="Arial" w:cs="Arial"/>
              </w:rPr>
              <w:t>;</w:t>
            </w:r>
          </w:p>
          <w:p w:rsidR="00DC71F2" w:rsidRPr="00F1668F" w:rsidRDefault="00DC71F2" w:rsidP="001423A7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– при использовании </w:t>
            </w:r>
            <w:r w:rsidR="001423A7">
              <w:rPr>
                <w:rFonts w:ascii="Arial" w:hAnsi="Arial" w:cs="Arial"/>
                <w:lang w:val="en-US"/>
              </w:rPr>
              <w:t>MMF</w:t>
            </w:r>
          </w:p>
        </w:tc>
        <w:tc>
          <w:tcPr>
            <w:tcW w:w="1771" w:type="dxa"/>
            <w:tcBorders>
              <w:top w:val="single" w:sz="4" w:space="0" w:color="auto"/>
            </w:tcBorders>
          </w:tcPr>
          <w:p w:rsidR="00DC71F2" w:rsidRPr="00F1668F" w:rsidRDefault="00DC71F2" w:rsidP="0088756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–3 до –9</w:t>
            </w:r>
          </w:p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–3 до –11</w:t>
            </w:r>
          </w:p>
        </w:tc>
        <w:tc>
          <w:tcPr>
            <w:tcW w:w="1631" w:type="dxa"/>
            <w:tcBorders>
              <w:top w:val="single" w:sz="4" w:space="0" w:color="auto"/>
            </w:tcBorders>
          </w:tcPr>
          <w:p w:rsidR="00DC71F2" w:rsidRPr="00F1668F" w:rsidRDefault="00DC71F2" w:rsidP="0088756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–3 до –9</w:t>
            </w:r>
          </w:p>
          <w:p w:rsidR="00DC71F2" w:rsidRPr="00F1668F" w:rsidRDefault="00DC71F2" w:rsidP="00DC71F2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-</w:t>
            </w:r>
          </w:p>
        </w:tc>
      </w:tr>
      <w:tr w:rsidR="00DC71F2" w:rsidRPr="00F1668F" w:rsidTr="003C5A60">
        <w:tc>
          <w:tcPr>
            <w:tcW w:w="6521" w:type="dxa"/>
          </w:tcPr>
          <w:p w:rsidR="001111F8" w:rsidRDefault="00DC71F2" w:rsidP="00887568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  <w:spacing w:val="-4"/>
              </w:rPr>
              <w:t>2 Средняя излучаемая мощность при отклю</w:t>
            </w:r>
            <w:r w:rsidRPr="00F1668F">
              <w:rPr>
                <w:rFonts w:ascii="Arial" w:hAnsi="Arial" w:cs="Arial"/>
              </w:rPr>
              <w:t>ченной передаче,</w:t>
            </w:r>
            <w:r w:rsidR="001111F8">
              <w:rPr>
                <w:rFonts w:ascii="Arial" w:hAnsi="Arial" w:cs="Arial"/>
              </w:rPr>
              <w:t xml:space="preserve"> дБм,</w:t>
            </w:r>
          </w:p>
          <w:p w:rsidR="00DC71F2" w:rsidRPr="00F1668F" w:rsidRDefault="00DC71F2" w:rsidP="00887568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не более</w:t>
            </w:r>
          </w:p>
        </w:tc>
        <w:tc>
          <w:tcPr>
            <w:tcW w:w="3402" w:type="dxa"/>
            <w:gridSpan w:val="2"/>
          </w:tcPr>
          <w:p w:rsidR="001111F8" w:rsidRDefault="001111F8" w:rsidP="0088756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C71F2" w:rsidRPr="00F1668F" w:rsidRDefault="00DC71F2" w:rsidP="00887568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–45</w:t>
            </w:r>
          </w:p>
        </w:tc>
      </w:tr>
      <w:tr w:rsidR="00DC71F2" w:rsidRPr="00F1668F" w:rsidTr="003C5A60">
        <w:tc>
          <w:tcPr>
            <w:tcW w:w="6521" w:type="dxa"/>
          </w:tcPr>
          <w:p w:rsidR="00DC71F2" w:rsidRPr="00F1668F" w:rsidRDefault="00DC71F2" w:rsidP="00887568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F1668F">
              <w:rPr>
                <w:rFonts w:ascii="Arial" w:hAnsi="Arial" w:cs="Arial"/>
                <w:spacing w:val="-4"/>
              </w:rPr>
              <w:t>3</w:t>
            </w:r>
            <w:r w:rsidRPr="00F1668F">
              <w:rPr>
                <w:rFonts w:ascii="Arial" w:hAnsi="Arial" w:cs="Arial"/>
              </w:rPr>
              <w:t xml:space="preserve"> Средняя принимаемая мощность</w:t>
            </w:r>
            <w:r w:rsidR="001111F8">
              <w:rPr>
                <w:rFonts w:ascii="Arial" w:hAnsi="Arial" w:cs="Arial"/>
              </w:rPr>
              <w:t>, дБм</w:t>
            </w:r>
            <w:r w:rsidRPr="00F1668F">
              <w:rPr>
                <w:rFonts w:ascii="Arial" w:hAnsi="Arial" w:cs="Arial"/>
              </w:rPr>
              <w:t>, не менее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71F2" w:rsidRPr="00F1668F" w:rsidRDefault="00DC71F2" w:rsidP="00887568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–3</w:t>
            </w:r>
          </w:p>
        </w:tc>
      </w:tr>
      <w:tr w:rsidR="00DC71F2" w:rsidRPr="00F1668F" w:rsidTr="003C5A60">
        <w:tc>
          <w:tcPr>
            <w:tcW w:w="6521" w:type="dxa"/>
          </w:tcPr>
          <w:p w:rsidR="00DC71F2" w:rsidRPr="00F1668F" w:rsidRDefault="00DC71F2" w:rsidP="00887568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F1668F">
              <w:rPr>
                <w:rFonts w:ascii="Arial" w:hAnsi="Arial" w:cs="Arial"/>
              </w:rPr>
              <w:t>4 Чувствительность приемника</w:t>
            </w:r>
            <w:r w:rsidR="001423A7">
              <w:rPr>
                <w:rFonts w:ascii="Arial" w:hAnsi="Arial" w:cs="Arial"/>
              </w:rPr>
              <w:t>, дБм</w:t>
            </w:r>
            <w:r w:rsidRPr="00F1668F">
              <w:rPr>
                <w:rFonts w:ascii="Arial" w:hAnsi="Arial" w:cs="Arial"/>
              </w:rPr>
              <w:t>, не более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71F2" w:rsidRPr="00F1668F" w:rsidRDefault="00DC71F2" w:rsidP="00887568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–19,5</w:t>
            </w:r>
          </w:p>
        </w:tc>
      </w:tr>
      <w:tr w:rsidR="00DC71F2" w:rsidRPr="00F1668F" w:rsidTr="00887568">
        <w:tc>
          <w:tcPr>
            <w:tcW w:w="9923" w:type="dxa"/>
            <w:gridSpan w:val="3"/>
          </w:tcPr>
          <w:p w:rsidR="001423A7" w:rsidRDefault="00DC71F2" w:rsidP="001423A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1423A7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1423A7" w:rsidRDefault="001423A7" w:rsidP="001423A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2020C6">
              <w:rPr>
                <w:rFonts w:ascii="Arial" w:hAnsi="Arial" w:cs="Arial"/>
                <w:sz w:val="18"/>
                <w:szCs w:val="18"/>
              </w:rPr>
              <w:t xml:space="preserve">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2020C6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>
              <w:rPr>
                <w:rFonts w:ascii="Arial" w:hAnsi="Arial" w:cs="Arial"/>
                <w:sz w:val="18"/>
                <w:szCs w:val="18"/>
              </w:rPr>
              <w:t>1.2</w:t>
            </w:r>
            <w:r w:rsidRPr="002020C6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DC71F2" w:rsidRPr="00F1668F" w:rsidRDefault="001423A7" w:rsidP="001423A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C71F2" w:rsidRPr="00F1668F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[1] (подразделы 59.3 и 59.4).</w:t>
            </w:r>
          </w:p>
        </w:tc>
      </w:tr>
    </w:tbl>
    <w:p w:rsidR="00B54CD0" w:rsidRPr="002A5080" w:rsidRDefault="00B54CD0" w:rsidP="00DC71F2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8"/>
          <w:szCs w:val="18"/>
        </w:rPr>
      </w:pPr>
    </w:p>
    <w:p w:rsidR="008B732F" w:rsidRPr="00F1668F" w:rsidRDefault="008B732F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5.1.4.</w:t>
      </w:r>
      <w:r w:rsidR="00F71BD1">
        <w:rPr>
          <w:rFonts w:ascii="Arial" w:hAnsi="Arial" w:cs="Arial"/>
          <w:b/>
        </w:rPr>
        <w:t>10</w:t>
      </w:r>
      <w:r w:rsidRPr="00F1668F">
        <w:rPr>
          <w:rFonts w:ascii="Arial" w:hAnsi="Arial" w:cs="Arial"/>
          <w:b/>
        </w:rPr>
        <w:t xml:space="preserve"> </w:t>
      </w:r>
      <w:r w:rsidRPr="00F1668F">
        <w:rPr>
          <w:rFonts w:ascii="Arial" w:hAnsi="Arial" w:cs="Arial"/>
        </w:rPr>
        <w:t xml:space="preserve">Значения </w:t>
      </w:r>
      <w:r w:rsidR="007253B9" w:rsidRPr="00F1668F">
        <w:rPr>
          <w:rFonts w:ascii="Arial" w:hAnsi="Arial" w:cs="Arial"/>
        </w:rPr>
        <w:t xml:space="preserve">основных </w:t>
      </w:r>
      <w:r w:rsidRPr="00F1668F">
        <w:rPr>
          <w:rFonts w:ascii="Arial" w:hAnsi="Arial" w:cs="Arial"/>
        </w:rPr>
        <w:t>параметров оптических интерфейсов 10GBASE-</w:t>
      </w:r>
      <w:r w:rsidRPr="00F1668F">
        <w:rPr>
          <w:rFonts w:ascii="Arial" w:hAnsi="Arial" w:cs="Arial"/>
          <w:lang w:val="en-US"/>
        </w:rPr>
        <w:t>S</w:t>
      </w:r>
      <w:r w:rsidR="00DC71F2" w:rsidRPr="00F1668F">
        <w:rPr>
          <w:rFonts w:ascii="Arial" w:hAnsi="Arial" w:cs="Arial"/>
          <w:lang w:val="en-US"/>
        </w:rPr>
        <w:t>W</w:t>
      </w:r>
      <w:r w:rsidR="00DC71F2" w:rsidRPr="00F1668F">
        <w:rPr>
          <w:rFonts w:ascii="Arial" w:hAnsi="Arial" w:cs="Arial"/>
        </w:rPr>
        <w:t>(</w:t>
      </w:r>
      <w:r w:rsidR="005F4FD3" w:rsidRPr="00F1668F">
        <w:rPr>
          <w:rFonts w:ascii="Arial" w:hAnsi="Arial" w:cs="Arial"/>
          <w:lang w:val="en-US"/>
        </w:rPr>
        <w:t>S</w:t>
      </w:r>
      <w:r w:rsidR="00DC71F2" w:rsidRPr="00F1668F">
        <w:rPr>
          <w:rFonts w:ascii="Arial" w:hAnsi="Arial" w:cs="Arial"/>
          <w:lang w:val="en-US"/>
        </w:rPr>
        <w:t>R</w:t>
      </w:r>
      <w:r w:rsidR="00DC71F2" w:rsidRPr="00F1668F">
        <w:rPr>
          <w:rFonts w:ascii="Arial" w:hAnsi="Arial" w:cs="Arial"/>
        </w:rPr>
        <w:t>)</w:t>
      </w:r>
      <w:r w:rsidRPr="00F1668F">
        <w:rPr>
          <w:rFonts w:ascii="Arial" w:hAnsi="Arial" w:cs="Arial"/>
        </w:rPr>
        <w:t>, 10GBASE-</w:t>
      </w:r>
      <w:r w:rsidRPr="00F1668F">
        <w:rPr>
          <w:rFonts w:ascii="Arial" w:hAnsi="Arial" w:cs="Arial"/>
          <w:lang w:val="en-US"/>
        </w:rPr>
        <w:t>L</w:t>
      </w:r>
      <w:r w:rsidR="00DC71F2" w:rsidRPr="00F1668F">
        <w:rPr>
          <w:rFonts w:ascii="Arial" w:hAnsi="Arial" w:cs="Arial"/>
          <w:lang w:val="en-US"/>
        </w:rPr>
        <w:t>W</w:t>
      </w:r>
      <w:r w:rsidR="00DC71F2" w:rsidRPr="00F1668F">
        <w:rPr>
          <w:rFonts w:ascii="Arial" w:hAnsi="Arial" w:cs="Arial"/>
        </w:rPr>
        <w:t>(</w:t>
      </w:r>
      <w:r w:rsidR="005F4FD3" w:rsidRPr="00F1668F">
        <w:rPr>
          <w:rFonts w:ascii="Arial" w:hAnsi="Arial" w:cs="Arial"/>
          <w:lang w:val="en-US"/>
        </w:rPr>
        <w:t>L</w:t>
      </w:r>
      <w:r w:rsidR="00DC71F2" w:rsidRPr="00F1668F">
        <w:rPr>
          <w:rFonts w:ascii="Arial" w:hAnsi="Arial" w:cs="Arial"/>
          <w:lang w:val="en-US"/>
        </w:rPr>
        <w:t>R</w:t>
      </w:r>
      <w:r w:rsidR="00DC71F2" w:rsidRPr="00F1668F">
        <w:rPr>
          <w:rFonts w:ascii="Arial" w:hAnsi="Arial" w:cs="Arial"/>
        </w:rPr>
        <w:t>)</w:t>
      </w:r>
      <w:r w:rsidRPr="00F1668F">
        <w:rPr>
          <w:rFonts w:ascii="Arial" w:hAnsi="Arial" w:cs="Arial"/>
        </w:rPr>
        <w:t xml:space="preserve"> и 10GEBASE-</w:t>
      </w:r>
      <w:r w:rsidRPr="00F1668F">
        <w:rPr>
          <w:rFonts w:ascii="Arial" w:hAnsi="Arial" w:cs="Arial"/>
          <w:lang w:val="en-US"/>
        </w:rPr>
        <w:t>E</w:t>
      </w:r>
      <w:r w:rsidR="00DC71F2" w:rsidRPr="00F1668F">
        <w:rPr>
          <w:rFonts w:ascii="Arial" w:hAnsi="Arial" w:cs="Arial"/>
          <w:lang w:val="en-US"/>
        </w:rPr>
        <w:t>W</w:t>
      </w:r>
      <w:r w:rsidR="00DC71F2" w:rsidRPr="00F1668F">
        <w:rPr>
          <w:rFonts w:ascii="Arial" w:hAnsi="Arial" w:cs="Arial"/>
        </w:rPr>
        <w:t>(</w:t>
      </w:r>
      <w:r w:rsidR="005F4FD3" w:rsidRPr="00F1668F">
        <w:rPr>
          <w:rFonts w:ascii="Arial" w:hAnsi="Arial" w:cs="Arial"/>
          <w:lang w:val="en-US"/>
        </w:rPr>
        <w:t>E</w:t>
      </w:r>
      <w:r w:rsidR="00DC71F2" w:rsidRPr="00F1668F">
        <w:rPr>
          <w:rFonts w:ascii="Arial" w:hAnsi="Arial" w:cs="Arial"/>
          <w:lang w:val="en-US"/>
        </w:rPr>
        <w:t>R</w:t>
      </w:r>
      <w:r w:rsidR="00DC71F2" w:rsidRPr="00F1668F">
        <w:rPr>
          <w:rFonts w:ascii="Arial" w:hAnsi="Arial" w:cs="Arial"/>
        </w:rPr>
        <w:t>) должны соответствовать таблице 5.</w:t>
      </w:r>
      <w:r w:rsidR="00F71BD1">
        <w:rPr>
          <w:rFonts w:ascii="Arial" w:hAnsi="Arial" w:cs="Arial"/>
        </w:rPr>
        <w:t>9</w:t>
      </w:r>
      <w:r w:rsidR="00DC71F2" w:rsidRPr="00F1668F">
        <w:rPr>
          <w:rFonts w:ascii="Arial" w:hAnsi="Arial" w:cs="Arial"/>
        </w:rPr>
        <w:t>.</w:t>
      </w:r>
    </w:p>
    <w:p w:rsidR="005F4FD3" w:rsidRPr="002A5080" w:rsidRDefault="005F4FD3" w:rsidP="009D2854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8"/>
          <w:szCs w:val="18"/>
          <w:vertAlign w:val="subscript"/>
        </w:rPr>
      </w:pPr>
    </w:p>
    <w:p w:rsidR="009D2854" w:rsidRPr="00F1668F" w:rsidRDefault="009D2854" w:rsidP="009D2854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</w:t>
      </w:r>
      <w:r w:rsidR="00F71BD1">
        <w:rPr>
          <w:rFonts w:ascii="Arial" w:hAnsi="Arial" w:cs="Arial"/>
          <w:b/>
          <w:sz w:val="18"/>
          <w:szCs w:val="18"/>
        </w:rPr>
        <w:t>9</w:t>
      </w:r>
    </w:p>
    <w:p w:rsidR="009D2854" w:rsidRPr="00F1668F" w:rsidRDefault="009D2854" w:rsidP="009D2854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4678"/>
        <w:gridCol w:w="1701"/>
        <w:gridCol w:w="1701"/>
        <w:gridCol w:w="1873"/>
      </w:tblGrid>
      <w:tr w:rsidR="009D2854" w:rsidRPr="00F1668F" w:rsidTr="005F4FD3">
        <w:tc>
          <w:tcPr>
            <w:tcW w:w="4678" w:type="dxa"/>
            <w:vMerge w:val="restart"/>
            <w:vAlign w:val="center"/>
          </w:tcPr>
          <w:p w:rsidR="009D2854" w:rsidRPr="00F1668F" w:rsidRDefault="009D2854" w:rsidP="008054C0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5275" w:type="dxa"/>
            <w:gridSpan w:val="3"/>
            <w:vAlign w:val="center"/>
          </w:tcPr>
          <w:p w:rsidR="009D2854" w:rsidRPr="00F1668F" w:rsidRDefault="009D2854" w:rsidP="001423A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  <w:r w:rsidR="001423A7">
              <w:rPr>
                <w:rFonts w:ascii="Arial" w:hAnsi="Arial" w:cs="Arial"/>
                <w:sz w:val="18"/>
                <w:szCs w:val="18"/>
              </w:rPr>
              <w:t xml:space="preserve"> для интерфейса</w:t>
            </w:r>
          </w:p>
        </w:tc>
      </w:tr>
      <w:tr w:rsidR="00320A93" w:rsidRPr="00F1668F" w:rsidTr="005F4FD3">
        <w:tc>
          <w:tcPr>
            <w:tcW w:w="4678" w:type="dxa"/>
            <w:vMerge/>
            <w:tcBorders>
              <w:bottom w:val="double" w:sz="4" w:space="0" w:color="auto"/>
            </w:tcBorders>
            <w:vAlign w:val="center"/>
          </w:tcPr>
          <w:p w:rsidR="00320A93" w:rsidRPr="00F1668F" w:rsidRDefault="00320A93" w:rsidP="00320A93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320A93" w:rsidRPr="00F1668F" w:rsidRDefault="00320A93" w:rsidP="00320A93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SW,</w:t>
            </w:r>
          </w:p>
          <w:p w:rsidR="00320A93" w:rsidRPr="00F1668F" w:rsidRDefault="00320A93" w:rsidP="00320A93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SR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320A93" w:rsidRPr="00F1668F" w:rsidRDefault="00320A93" w:rsidP="00320A93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LW,</w:t>
            </w:r>
          </w:p>
          <w:p w:rsidR="00320A93" w:rsidRPr="00F1668F" w:rsidRDefault="00320A93" w:rsidP="00320A93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LR</w:t>
            </w:r>
          </w:p>
        </w:tc>
        <w:tc>
          <w:tcPr>
            <w:tcW w:w="1873" w:type="dxa"/>
            <w:tcBorders>
              <w:bottom w:val="double" w:sz="4" w:space="0" w:color="auto"/>
            </w:tcBorders>
            <w:vAlign w:val="center"/>
          </w:tcPr>
          <w:p w:rsidR="00320A93" w:rsidRPr="00F1668F" w:rsidRDefault="00320A93" w:rsidP="00320A93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EW,</w:t>
            </w:r>
          </w:p>
          <w:p w:rsidR="00320A93" w:rsidRPr="00F1668F" w:rsidRDefault="00320A93" w:rsidP="00320A93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ER</w:t>
            </w:r>
          </w:p>
        </w:tc>
      </w:tr>
      <w:tr w:rsidR="00320A93" w:rsidRPr="00F1668F" w:rsidTr="005F4FD3">
        <w:tc>
          <w:tcPr>
            <w:tcW w:w="4678" w:type="dxa"/>
            <w:tcBorders>
              <w:top w:val="single" w:sz="4" w:space="0" w:color="auto"/>
            </w:tcBorders>
          </w:tcPr>
          <w:p w:rsidR="00320A93" w:rsidRPr="00F1668F" w:rsidRDefault="00320A93" w:rsidP="005F4FD3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 Средняя излучаемая мощность</w:t>
            </w:r>
            <w:r w:rsidR="001423A7">
              <w:rPr>
                <w:rFonts w:ascii="Arial" w:hAnsi="Arial" w:cs="Arial"/>
              </w:rPr>
              <w:t>, дБм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0A93" w:rsidRPr="00F1668F" w:rsidRDefault="005F4FD3" w:rsidP="00320A93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="008054C0" w:rsidRPr="00F1668F">
              <w:rPr>
                <w:rFonts w:ascii="Arial" w:hAnsi="Arial" w:cs="Arial"/>
              </w:rPr>
              <w:t>–1,0</w:t>
            </w:r>
            <w:r w:rsidRPr="00F1668F">
              <w:rPr>
                <w:rFonts w:ascii="Arial" w:hAnsi="Arial" w:cs="Arial"/>
              </w:rPr>
              <w:t xml:space="preserve"> до –7,3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0A93" w:rsidRPr="00F1668F" w:rsidRDefault="005F4FD3" w:rsidP="00320A93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="00D43E05" w:rsidRPr="00F1668F">
              <w:rPr>
                <w:rFonts w:ascii="Arial" w:hAnsi="Arial" w:cs="Arial"/>
              </w:rPr>
              <w:t>0,5</w:t>
            </w:r>
            <w:r w:rsidRPr="00F1668F">
              <w:rPr>
                <w:rFonts w:ascii="Arial" w:hAnsi="Arial" w:cs="Arial"/>
              </w:rPr>
              <w:t xml:space="preserve"> до –8,2</w:t>
            </w: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320A93" w:rsidRPr="00F1668F" w:rsidRDefault="005F4FD3" w:rsidP="00D43E05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="00D43E05" w:rsidRPr="00F1668F">
              <w:rPr>
                <w:rFonts w:ascii="Arial" w:hAnsi="Arial" w:cs="Arial"/>
              </w:rPr>
              <w:t>4,0</w:t>
            </w:r>
            <w:r w:rsidRPr="00F1668F">
              <w:rPr>
                <w:rFonts w:ascii="Arial" w:hAnsi="Arial" w:cs="Arial"/>
              </w:rPr>
              <w:t xml:space="preserve"> до –4,7</w:t>
            </w:r>
          </w:p>
        </w:tc>
      </w:tr>
      <w:tr w:rsidR="00D43E05" w:rsidRPr="00F1668F" w:rsidTr="005F4FD3">
        <w:tc>
          <w:tcPr>
            <w:tcW w:w="4678" w:type="dxa"/>
          </w:tcPr>
          <w:p w:rsidR="00D43E05" w:rsidRPr="00F1668F" w:rsidRDefault="005F4FD3" w:rsidP="005F4FD3">
            <w:pPr>
              <w:widowControl w:val="0"/>
              <w:jc w:val="both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  <w:spacing w:val="-4"/>
              </w:rPr>
              <w:t>2</w:t>
            </w:r>
            <w:r w:rsidR="00D43E05" w:rsidRPr="00F1668F">
              <w:rPr>
                <w:rFonts w:ascii="Arial" w:hAnsi="Arial" w:cs="Arial"/>
                <w:spacing w:val="-4"/>
              </w:rPr>
              <w:t xml:space="preserve"> Средняя излучаемая мощность при отклю</w:t>
            </w:r>
            <w:r w:rsidR="00D43E05" w:rsidRPr="00F1668F">
              <w:rPr>
                <w:rFonts w:ascii="Arial" w:hAnsi="Arial" w:cs="Arial"/>
              </w:rPr>
              <w:t xml:space="preserve">ченной </w:t>
            </w:r>
            <w:r w:rsidRPr="00F1668F">
              <w:rPr>
                <w:rFonts w:ascii="Arial" w:hAnsi="Arial" w:cs="Arial"/>
              </w:rPr>
              <w:t>п</w:t>
            </w:r>
            <w:r w:rsidR="00D43E05" w:rsidRPr="00F1668F">
              <w:rPr>
                <w:rFonts w:ascii="Arial" w:hAnsi="Arial" w:cs="Arial"/>
              </w:rPr>
              <w:t>ередаче</w:t>
            </w:r>
            <w:r w:rsidRPr="00F1668F">
              <w:rPr>
                <w:rFonts w:ascii="Arial" w:hAnsi="Arial" w:cs="Arial"/>
              </w:rPr>
              <w:t xml:space="preserve">, </w:t>
            </w:r>
            <w:r w:rsidR="001423A7">
              <w:rPr>
                <w:rFonts w:ascii="Arial" w:hAnsi="Arial" w:cs="Arial"/>
              </w:rPr>
              <w:t xml:space="preserve">дБм, </w:t>
            </w:r>
            <w:r w:rsidRPr="00F1668F">
              <w:rPr>
                <w:rFonts w:ascii="Arial" w:hAnsi="Arial" w:cs="Arial"/>
              </w:rPr>
              <w:t>не более</w:t>
            </w:r>
          </w:p>
        </w:tc>
        <w:tc>
          <w:tcPr>
            <w:tcW w:w="5275" w:type="dxa"/>
            <w:gridSpan w:val="3"/>
          </w:tcPr>
          <w:p w:rsidR="00D43E05" w:rsidRPr="00F1668F" w:rsidRDefault="00D43E05" w:rsidP="00320A93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43E05" w:rsidRPr="00F1668F" w:rsidRDefault="00D43E05" w:rsidP="00320A93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–30</w:t>
            </w:r>
          </w:p>
        </w:tc>
      </w:tr>
      <w:tr w:rsidR="00D43E05" w:rsidRPr="00F1668F" w:rsidTr="005F4FD3">
        <w:tc>
          <w:tcPr>
            <w:tcW w:w="4678" w:type="dxa"/>
          </w:tcPr>
          <w:p w:rsidR="00D43E05" w:rsidRPr="00F1668F" w:rsidRDefault="005F4FD3" w:rsidP="005F4FD3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F1668F">
              <w:rPr>
                <w:rFonts w:ascii="Arial" w:hAnsi="Arial" w:cs="Arial"/>
                <w:spacing w:val="-4"/>
              </w:rPr>
              <w:t>3</w:t>
            </w:r>
            <w:r w:rsidR="00D43E05" w:rsidRPr="00F1668F">
              <w:rPr>
                <w:rFonts w:ascii="Arial" w:hAnsi="Arial" w:cs="Arial"/>
              </w:rPr>
              <w:t xml:space="preserve"> Средняя принимаемая мощность</w:t>
            </w:r>
            <w:r w:rsidR="001423A7">
              <w:rPr>
                <w:rFonts w:ascii="Arial" w:hAnsi="Arial" w:cs="Arial"/>
              </w:rPr>
              <w:t>, дБм</w:t>
            </w:r>
          </w:p>
        </w:tc>
        <w:tc>
          <w:tcPr>
            <w:tcW w:w="1701" w:type="dxa"/>
          </w:tcPr>
          <w:p w:rsidR="00D43E05" w:rsidRPr="00F1668F" w:rsidRDefault="005F4FD3" w:rsidP="00D43E05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–1,0 до –9,9</w:t>
            </w:r>
          </w:p>
        </w:tc>
        <w:tc>
          <w:tcPr>
            <w:tcW w:w="1701" w:type="dxa"/>
          </w:tcPr>
          <w:p w:rsidR="00D43E05" w:rsidRPr="00F1668F" w:rsidRDefault="005F4FD3" w:rsidP="00D43E05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0,5 до –14,4</w:t>
            </w: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D43E05" w:rsidRPr="00F1668F" w:rsidRDefault="005F4FD3" w:rsidP="00D43E05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="00D43E05" w:rsidRPr="00F1668F">
              <w:rPr>
                <w:rFonts w:ascii="Arial" w:hAnsi="Arial" w:cs="Arial"/>
              </w:rPr>
              <w:t>–1,0</w:t>
            </w:r>
            <w:r w:rsidRPr="00F1668F">
              <w:rPr>
                <w:rFonts w:ascii="Arial" w:hAnsi="Arial" w:cs="Arial"/>
              </w:rPr>
              <w:t xml:space="preserve"> до –15,8</w:t>
            </w:r>
          </w:p>
        </w:tc>
      </w:tr>
      <w:tr w:rsidR="00D43E05" w:rsidRPr="00F1668F" w:rsidTr="007521BE">
        <w:tc>
          <w:tcPr>
            <w:tcW w:w="9953" w:type="dxa"/>
            <w:gridSpan w:val="4"/>
          </w:tcPr>
          <w:p w:rsidR="001423A7" w:rsidRDefault="00D43E05" w:rsidP="001423A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1423A7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1423A7" w:rsidRDefault="001423A7" w:rsidP="001423A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2020C6">
              <w:rPr>
                <w:rFonts w:ascii="Arial" w:hAnsi="Arial" w:cs="Arial"/>
                <w:sz w:val="18"/>
                <w:szCs w:val="18"/>
              </w:rPr>
              <w:t xml:space="preserve">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2020C6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>
              <w:rPr>
                <w:rFonts w:ascii="Arial" w:hAnsi="Arial" w:cs="Arial"/>
                <w:sz w:val="18"/>
                <w:szCs w:val="18"/>
              </w:rPr>
              <w:t>1.3</w:t>
            </w:r>
            <w:r w:rsidRPr="002020C6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D43E05" w:rsidRPr="00F1668F" w:rsidRDefault="001423A7" w:rsidP="001423A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43E05" w:rsidRPr="00F1668F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[1] (подразделы 52.5, 52.6 и 52.7).</w:t>
            </w:r>
          </w:p>
        </w:tc>
      </w:tr>
    </w:tbl>
    <w:p w:rsidR="007253B9" w:rsidRPr="00F1668F" w:rsidRDefault="007253B9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A54253" w:rsidRPr="00F1668F" w:rsidRDefault="00A54253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  <w:spacing w:val="-4"/>
        </w:rPr>
        <w:t>5.1.4.1</w:t>
      </w:r>
      <w:r w:rsidR="00F71BD1">
        <w:rPr>
          <w:rFonts w:ascii="Arial" w:hAnsi="Arial" w:cs="Arial"/>
          <w:b/>
          <w:spacing w:val="-4"/>
        </w:rPr>
        <w:t>1</w:t>
      </w:r>
      <w:r w:rsidRPr="00F1668F">
        <w:rPr>
          <w:rFonts w:ascii="Arial" w:hAnsi="Arial" w:cs="Arial"/>
          <w:b/>
          <w:spacing w:val="-4"/>
        </w:rPr>
        <w:t xml:space="preserve"> </w:t>
      </w:r>
      <w:r w:rsidRPr="00F1668F">
        <w:rPr>
          <w:rFonts w:ascii="Arial" w:hAnsi="Arial" w:cs="Arial"/>
          <w:spacing w:val="-4"/>
        </w:rPr>
        <w:t xml:space="preserve">Значения </w:t>
      </w:r>
      <w:r w:rsidR="00B11157" w:rsidRPr="00F1668F">
        <w:rPr>
          <w:rFonts w:ascii="Arial" w:hAnsi="Arial" w:cs="Arial"/>
          <w:spacing w:val="-4"/>
        </w:rPr>
        <w:t xml:space="preserve">основных </w:t>
      </w:r>
      <w:r w:rsidRPr="00F1668F">
        <w:rPr>
          <w:rFonts w:ascii="Arial" w:hAnsi="Arial" w:cs="Arial"/>
          <w:spacing w:val="-4"/>
        </w:rPr>
        <w:t>параметров оптического интерфейса 10GBASE-LRM</w:t>
      </w:r>
      <w:r w:rsidR="00B11157" w:rsidRPr="00F1668F">
        <w:rPr>
          <w:rFonts w:ascii="Arial" w:hAnsi="Arial" w:cs="Arial"/>
          <w:spacing w:val="-4"/>
        </w:rPr>
        <w:t xml:space="preserve"> должны соответствовать</w:t>
      </w:r>
      <w:r w:rsidRPr="00F1668F">
        <w:rPr>
          <w:rFonts w:ascii="Arial" w:hAnsi="Arial" w:cs="Arial"/>
          <w:spacing w:val="-4"/>
        </w:rPr>
        <w:t xml:space="preserve"> таблице 5.1</w:t>
      </w:r>
      <w:r w:rsidR="00F71BD1">
        <w:rPr>
          <w:rFonts w:ascii="Arial" w:hAnsi="Arial" w:cs="Arial"/>
          <w:spacing w:val="-4"/>
        </w:rPr>
        <w:t>0</w:t>
      </w:r>
      <w:r w:rsidRPr="00F1668F">
        <w:rPr>
          <w:rFonts w:ascii="Arial" w:hAnsi="Arial" w:cs="Arial"/>
        </w:rPr>
        <w:t>.</w:t>
      </w:r>
    </w:p>
    <w:p w:rsidR="00547F5F" w:rsidRPr="00DD6C42" w:rsidRDefault="00547F5F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8"/>
          <w:szCs w:val="18"/>
        </w:rPr>
      </w:pPr>
    </w:p>
    <w:p w:rsidR="00870208" w:rsidRPr="00F1668F" w:rsidRDefault="00870208" w:rsidP="006C524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5.1</w:t>
      </w:r>
      <w:r w:rsidR="00F71BD1">
        <w:rPr>
          <w:rFonts w:ascii="Arial" w:hAnsi="Arial" w:cs="Arial"/>
          <w:b/>
          <w:sz w:val="18"/>
          <w:szCs w:val="18"/>
        </w:rPr>
        <w:t>0</w:t>
      </w:r>
    </w:p>
    <w:p w:rsidR="00870208" w:rsidRPr="00F1668F" w:rsidRDefault="00870208" w:rsidP="006C524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99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0"/>
        <w:gridCol w:w="2579"/>
      </w:tblGrid>
      <w:tr w:rsidR="009A7E68" w:rsidRPr="00F1668F" w:rsidTr="001423A7">
        <w:tc>
          <w:tcPr>
            <w:tcW w:w="7400" w:type="dxa"/>
            <w:tcBorders>
              <w:bottom w:val="double" w:sz="4" w:space="0" w:color="auto"/>
            </w:tcBorders>
            <w:vAlign w:val="center"/>
          </w:tcPr>
          <w:p w:rsidR="005A4943" w:rsidRPr="00F1668F" w:rsidRDefault="005A4943" w:rsidP="006C5242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579" w:type="dxa"/>
            <w:tcBorders>
              <w:bottom w:val="double" w:sz="4" w:space="0" w:color="auto"/>
            </w:tcBorders>
            <w:vAlign w:val="center"/>
          </w:tcPr>
          <w:p w:rsidR="005A4943" w:rsidRPr="00F1668F" w:rsidRDefault="001423A7" w:rsidP="001423A7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9A7E68" w:rsidRPr="00F1668F" w:rsidTr="001423A7">
        <w:tc>
          <w:tcPr>
            <w:tcW w:w="7400" w:type="dxa"/>
          </w:tcPr>
          <w:p w:rsidR="005A4943" w:rsidRPr="00F1668F" w:rsidRDefault="005A4943" w:rsidP="00547F5F">
            <w:pPr>
              <w:widowControl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 Средняя излучаемая мощность</w:t>
            </w:r>
            <w:r w:rsidR="001423A7">
              <w:rPr>
                <w:rFonts w:ascii="Arial" w:hAnsi="Arial" w:cs="Arial"/>
              </w:rPr>
              <w:t>, дБм</w:t>
            </w:r>
          </w:p>
        </w:tc>
        <w:tc>
          <w:tcPr>
            <w:tcW w:w="2579" w:type="dxa"/>
            <w:vAlign w:val="center"/>
          </w:tcPr>
          <w:p w:rsidR="005A4943" w:rsidRPr="00F1668F" w:rsidRDefault="005F4FD3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="008366D0" w:rsidRPr="00F1668F">
              <w:rPr>
                <w:rFonts w:ascii="Arial" w:hAnsi="Arial" w:cs="Arial"/>
              </w:rPr>
              <w:t>0,5</w:t>
            </w:r>
            <w:r w:rsidRPr="00F1668F">
              <w:rPr>
                <w:rFonts w:ascii="Arial" w:hAnsi="Arial" w:cs="Arial"/>
              </w:rPr>
              <w:t xml:space="preserve"> до –6,5</w:t>
            </w:r>
          </w:p>
        </w:tc>
      </w:tr>
      <w:tr w:rsidR="009A7E68" w:rsidRPr="00F1668F" w:rsidTr="001423A7">
        <w:tc>
          <w:tcPr>
            <w:tcW w:w="7400" w:type="dxa"/>
          </w:tcPr>
          <w:p w:rsidR="005A4943" w:rsidRPr="00F1668F" w:rsidRDefault="00547F5F" w:rsidP="00547F5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F1668F">
              <w:rPr>
                <w:rFonts w:ascii="Arial" w:hAnsi="Arial" w:cs="Arial"/>
              </w:rPr>
              <w:t>2</w:t>
            </w:r>
            <w:r w:rsidR="005A4943" w:rsidRPr="00F1668F">
              <w:rPr>
                <w:rFonts w:ascii="Arial" w:hAnsi="Arial" w:cs="Arial"/>
              </w:rPr>
              <w:t xml:space="preserve"> Средняя излучаемая мощность при отключенной передаче</w:t>
            </w:r>
            <w:r w:rsidRPr="00F1668F">
              <w:rPr>
                <w:rFonts w:ascii="Arial" w:hAnsi="Arial" w:cs="Arial"/>
              </w:rPr>
              <w:t>,</w:t>
            </w:r>
            <w:r w:rsidR="001423A7">
              <w:rPr>
                <w:rFonts w:ascii="Arial" w:hAnsi="Arial" w:cs="Arial"/>
              </w:rPr>
              <w:t xml:space="preserve"> дБм,</w:t>
            </w:r>
            <w:r w:rsidRPr="00F1668F">
              <w:rPr>
                <w:rFonts w:ascii="Arial" w:hAnsi="Arial" w:cs="Arial"/>
              </w:rPr>
              <w:t xml:space="preserve"> не более</w:t>
            </w:r>
          </w:p>
        </w:tc>
        <w:tc>
          <w:tcPr>
            <w:tcW w:w="2579" w:type="dxa"/>
          </w:tcPr>
          <w:p w:rsidR="005A4943" w:rsidRPr="00F1668F" w:rsidRDefault="008366D0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–30</w:t>
            </w:r>
          </w:p>
        </w:tc>
      </w:tr>
      <w:tr w:rsidR="009A7E68" w:rsidRPr="00F1668F" w:rsidTr="001423A7">
        <w:tc>
          <w:tcPr>
            <w:tcW w:w="7400" w:type="dxa"/>
            <w:shd w:val="clear" w:color="auto" w:fill="auto"/>
          </w:tcPr>
          <w:p w:rsidR="005A4943" w:rsidRPr="001423A7" w:rsidRDefault="00547F5F" w:rsidP="00547F5F">
            <w:pPr>
              <w:pStyle w:val="afd"/>
              <w:ind w:left="0"/>
            </w:pPr>
            <w:r w:rsidRPr="00F1668F">
              <w:t xml:space="preserve">3 </w:t>
            </w:r>
            <w:r w:rsidR="005A4943" w:rsidRPr="00F1668F">
              <w:t>Стрессовая чувствительность в ОМА</w:t>
            </w:r>
            <w:r w:rsidR="001423A7">
              <w:t>, дБм</w:t>
            </w:r>
            <w:r w:rsidR="00DF0BA9">
              <w:t>, не более</w:t>
            </w:r>
          </w:p>
        </w:tc>
        <w:tc>
          <w:tcPr>
            <w:tcW w:w="2579" w:type="dxa"/>
            <w:vAlign w:val="center"/>
          </w:tcPr>
          <w:p w:rsidR="005A4943" w:rsidRPr="00F1668F" w:rsidRDefault="008366D0" w:rsidP="00407550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 w:rsidRPr="00F1668F">
              <w:rPr>
                <w:rFonts w:ascii="Arial" w:hAnsi="Arial" w:cs="Arial"/>
              </w:rPr>
              <w:t>–6,5</w:t>
            </w:r>
          </w:p>
        </w:tc>
      </w:tr>
      <w:tr w:rsidR="00547F5F" w:rsidRPr="00F1668F" w:rsidTr="00547F5F">
        <w:tc>
          <w:tcPr>
            <w:tcW w:w="9979" w:type="dxa"/>
            <w:gridSpan w:val="2"/>
            <w:shd w:val="clear" w:color="auto" w:fill="auto"/>
            <w:vAlign w:val="center"/>
          </w:tcPr>
          <w:p w:rsidR="001423A7" w:rsidRDefault="00547F5F" w:rsidP="001423A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1423A7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1423A7" w:rsidRDefault="001423A7" w:rsidP="001423A7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2020C6">
              <w:rPr>
                <w:rFonts w:ascii="Arial" w:hAnsi="Arial" w:cs="Arial"/>
                <w:sz w:val="18"/>
                <w:szCs w:val="18"/>
              </w:rPr>
              <w:t xml:space="preserve">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2020C6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>
              <w:rPr>
                <w:rFonts w:ascii="Arial" w:hAnsi="Arial" w:cs="Arial"/>
                <w:sz w:val="18"/>
                <w:szCs w:val="18"/>
              </w:rPr>
              <w:t>1.3</w:t>
            </w:r>
            <w:r w:rsidRPr="002020C6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547F5F" w:rsidRPr="00F1668F" w:rsidRDefault="001423A7" w:rsidP="001423A7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547F5F" w:rsidRPr="00F1668F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[1] (подраздел 68.5).</w:t>
            </w:r>
          </w:p>
        </w:tc>
      </w:tr>
    </w:tbl>
    <w:p w:rsidR="005652B4" w:rsidRPr="00DD6C42" w:rsidRDefault="005652B4" w:rsidP="006C5242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8"/>
          <w:szCs w:val="18"/>
        </w:rPr>
      </w:pPr>
    </w:p>
    <w:p w:rsidR="009835FA" w:rsidRPr="00F1668F" w:rsidRDefault="009835FA" w:rsidP="00083A66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5.1.4.1</w:t>
      </w:r>
      <w:r w:rsidR="00F71BD1">
        <w:rPr>
          <w:rFonts w:ascii="Arial" w:hAnsi="Arial" w:cs="Arial"/>
          <w:b/>
        </w:rPr>
        <w:t>2</w:t>
      </w:r>
      <w:r w:rsidRPr="00F1668F">
        <w:rPr>
          <w:rFonts w:ascii="Arial" w:hAnsi="Arial" w:cs="Arial"/>
        </w:rPr>
        <w:t xml:space="preserve"> </w:t>
      </w:r>
      <w:r w:rsidR="00C7607F" w:rsidRPr="00F1668F">
        <w:rPr>
          <w:rFonts w:ascii="Arial" w:hAnsi="Arial" w:cs="Arial"/>
        </w:rPr>
        <w:t>Значения</w:t>
      </w:r>
      <w:r w:rsidR="00083A66" w:rsidRPr="00F1668F">
        <w:rPr>
          <w:rFonts w:ascii="Arial" w:hAnsi="Arial" w:cs="Arial"/>
        </w:rPr>
        <w:t xml:space="preserve"> основных</w:t>
      </w:r>
      <w:r w:rsidR="00C7607F" w:rsidRPr="00F1668F">
        <w:rPr>
          <w:rFonts w:ascii="Arial" w:hAnsi="Arial" w:cs="Arial"/>
        </w:rPr>
        <w:t xml:space="preserve"> п</w:t>
      </w:r>
      <w:r w:rsidRPr="00F1668F">
        <w:rPr>
          <w:rFonts w:ascii="Arial" w:hAnsi="Arial" w:cs="Arial"/>
        </w:rPr>
        <w:t>араметр</w:t>
      </w:r>
      <w:r w:rsidR="00C7607F" w:rsidRPr="00F1668F">
        <w:rPr>
          <w:rFonts w:ascii="Arial" w:hAnsi="Arial" w:cs="Arial"/>
        </w:rPr>
        <w:t>ов</w:t>
      </w:r>
      <w:r w:rsidRPr="00F1668F">
        <w:rPr>
          <w:rFonts w:ascii="Arial" w:hAnsi="Arial" w:cs="Arial"/>
        </w:rPr>
        <w:t xml:space="preserve"> оптических интерфейсов 40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SR</w:t>
      </w:r>
      <w:r w:rsidRPr="00F1668F">
        <w:rPr>
          <w:rFonts w:ascii="Arial" w:hAnsi="Arial" w:cs="Arial"/>
        </w:rPr>
        <w:t>4</w:t>
      </w:r>
      <w:r w:rsidR="005652B4">
        <w:rPr>
          <w:rFonts w:ascii="Arial" w:hAnsi="Arial" w:cs="Arial"/>
        </w:rPr>
        <w:t>,</w:t>
      </w:r>
      <w:r w:rsidRPr="00F1668F">
        <w:rPr>
          <w:rFonts w:ascii="Arial" w:hAnsi="Arial" w:cs="Arial"/>
        </w:rPr>
        <w:t xml:space="preserve"> </w:t>
      </w:r>
      <w:r w:rsidR="005652B4" w:rsidRPr="00F1668F">
        <w:rPr>
          <w:rFonts w:ascii="Arial" w:hAnsi="Arial" w:cs="Arial"/>
          <w:spacing w:val="-4"/>
        </w:rPr>
        <w:t>40</w:t>
      </w:r>
      <w:r w:rsidR="005652B4" w:rsidRPr="00F1668F">
        <w:rPr>
          <w:rFonts w:ascii="Arial" w:hAnsi="Arial" w:cs="Arial"/>
          <w:spacing w:val="-4"/>
          <w:lang w:val="en-US"/>
        </w:rPr>
        <w:t>GBASE</w:t>
      </w:r>
      <w:r w:rsidR="005652B4" w:rsidRPr="00F1668F">
        <w:rPr>
          <w:rFonts w:ascii="Arial" w:hAnsi="Arial" w:cs="Arial"/>
          <w:spacing w:val="-4"/>
        </w:rPr>
        <w:t>-</w:t>
      </w:r>
      <w:r w:rsidR="005652B4" w:rsidRPr="00F1668F">
        <w:rPr>
          <w:rFonts w:ascii="Arial" w:hAnsi="Arial" w:cs="Arial"/>
          <w:spacing w:val="-4"/>
          <w:lang w:val="en-US"/>
        </w:rPr>
        <w:t>LR</w:t>
      </w:r>
      <w:r w:rsidR="005652B4" w:rsidRPr="00F1668F">
        <w:rPr>
          <w:rFonts w:ascii="Arial" w:hAnsi="Arial" w:cs="Arial"/>
          <w:spacing w:val="-4"/>
        </w:rPr>
        <w:t>4 и 40</w:t>
      </w:r>
      <w:r w:rsidR="005652B4" w:rsidRPr="00F1668F">
        <w:rPr>
          <w:rFonts w:ascii="Arial" w:hAnsi="Arial" w:cs="Arial"/>
          <w:spacing w:val="-4"/>
          <w:lang w:val="en-US"/>
        </w:rPr>
        <w:t>GBASE</w:t>
      </w:r>
      <w:r w:rsidR="005652B4" w:rsidRPr="00F1668F">
        <w:rPr>
          <w:rFonts w:ascii="Arial" w:hAnsi="Arial" w:cs="Arial"/>
          <w:spacing w:val="-4"/>
        </w:rPr>
        <w:t>-</w:t>
      </w:r>
      <w:r w:rsidR="005652B4" w:rsidRPr="00F1668F">
        <w:rPr>
          <w:rFonts w:ascii="Arial" w:hAnsi="Arial" w:cs="Arial"/>
          <w:spacing w:val="-4"/>
          <w:lang w:val="en-US"/>
        </w:rPr>
        <w:t>ER</w:t>
      </w:r>
      <w:r w:rsidR="005652B4" w:rsidRPr="00F1668F">
        <w:rPr>
          <w:rFonts w:ascii="Arial" w:hAnsi="Arial" w:cs="Arial"/>
          <w:spacing w:val="-4"/>
        </w:rPr>
        <w:t xml:space="preserve">4 </w:t>
      </w:r>
      <w:r w:rsidR="00083A66" w:rsidRPr="00F1668F">
        <w:rPr>
          <w:rFonts w:ascii="Arial" w:hAnsi="Arial" w:cs="Arial"/>
        </w:rPr>
        <w:t>должны соответствовать</w:t>
      </w:r>
      <w:r w:rsidR="00B54E4B" w:rsidRPr="00F1668F">
        <w:rPr>
          <w:rFonts w:ascii="Arial" w:hAnsi="Arial" w:cs="Arial"/>
        </w:rPr>
        <w:t xml:space="preserve"> таблице </w:t>
      </w:r>
      <w:r w:rsidR="00C7607F" w:rsidRPr="00F1668F">
        <w:rPr>
          <w:rFonts w:ascii="Arial" w:hAnsi="Arial" w:cs="Arial"/>
        </w:rPr>
        <w:t>5.1</w:t>
      </w:r>
      <w:r w:rsidR="00F71BD1">
        <w:rPr>
          <w:rFonts w:ascii="Arial" w:hAnsi="Arial" w:cs="Arial"/>
        </w:rPr>
        <w:t>1</w:t>
      </w:r>
      <w:r w:rsidRPr="00F1668F">
        <w:rPr>
          <w:rFonts w:ascii="Arial" w:hAnsi="Arial" w:cs="Arial"/>
        </w:rPr>
        <w:t>.</w:t>
      </w:r>
      <w:r w:rsidR="00083A66" w:rsidRPr="00F1668F">
        <w:rPr>
          <w:rFonts w:ascii="Arial" w:hAnsi="Arial" w:cs="Arial"/>
        </w:rPr>
        <w:t xml:space="preserve"> </w:t>
      </w:r>
    </w:p>
    <w:p w:rsidR="00D94C87" w:rsidRPr="00B54CD0" w:rsidRDefault="00D94C87" w:rsidP="006C5242">
      <w:pPr>
        <w:widowControl w:val="0"/>
        <w:ind w:firstLine="397"/>
        <w:jc w:val="both"/>
        <w:rPr>
          <w:rFonts w:ascii="Arial" w:hAnsi="Arial" w:cs="Arial"/>
        </w:rPr>
      </w:pPr>
    </w:p>
    <w:p w:rsidR="009C5B6D" w:rsidRPr="00F1668F" w:rsidRDefault="009C5B6D" w:rsidP="009C5B6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5.1</w:t>
      </w:r>
      <w:r w:rsidR="006C358B">
        <w:rPr>
          <w:rFonts w:ascii="Arial" w:hAnsi="Arial" w:cs="Arial"/>
          <w:b/>
          <w:sz w:val="18"/>
          <w:szCs w:val="18"/>
        </w:rPr>
        <w:t>1</w:t>
      </w:r>
    </w:p>
    <w:p w:rsidR="009C5B6D" w:rsidRPr="00F1668F" w:rsidRDefault="009C5B6D" w:rsidP="009C5B6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99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7"/>
        <w:gridCol w:w="1701"/>
        <w:gridCol w:w="1701"/>
        <w:gridCol w:w="1870"/>
      </w:tblGrid>
      <w:tr w:rsidR="005652B4" w:rsidRPr="00F1668F" w:rsidTr="007C7331">
        <w:tc>
          <w:tcPr>
            <w:tcW w:w="4707" w:type="dxa"/>
            <w:vMerge w:val="restart"/>
            <w:vAlign w:val="center"/>
          </w:tcPr>
          <w:p w:rsidR="005652B4" w:rsidRPr="00F1668F" w:rsidRDefault="005652B4" w:rsidP="00491FB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5272" w:type="dxa"/>
            <w:gridSpan w:val="3"/>
            <w:vAlign w:val="center"/>
          </w:tcPr>
          <w:p w:rsidR="005652B4" w:rsidRPr="00F1668F" w:rsidRDefault="005652B4" w:rsidP="00E00EFD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  <w:r>
              <w:rPr>
                <w:rFonts w:ascii="Arial" w:hAnsi="Arial" w:cs="Arial"/>
                <w:sz w:val="18"/>
                <w:szCs w:val="18"/>
              </w:rPr>
              <w:t xml:space="preserve"> для интерфейса</w:t>
            </w:r>
          </w:p>
        </w:tc>
      </w:tr>
      <w:tr w:rsidR="005652B4" w:rsidRPr="00F1668F" w:rsidTr="007C7331">
        <w:tc>
          <w:tcPr>
            <w:tcW w:w="4707" w:type="dxa"/>
            <w:vMerge/>
            <w:tcBorders>
              <w:bottom w:val="double" w:sz="4" w:space="0" w:color="auto"/>
            </w:tcBorders>
            <w:vAlign w:val="center"/>
          </w:tcPr>
          <w:p w:rsidR="005652B4" w:rsidRPr="00F1668F" w:rsidRDefault="005652B4" w:rsidP="00491FB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5652B4" w:rsidRPr="007C7331" w:rsidRDefault="005652B4" w:rsidP="00491FB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7331">
              <w:rPr>
                <w:rFonts w:ascii="Arial" w:hAnsi="Arial" w:cs="Arial"/>
                <w:sz w:val="18"/>
                <w:szCs w:val="18"/>
              </w:rPr>
              <w:t>40</w:t>
            </w:r>
            <w:r w:rsidRPr="007C7331">
              <w:rPr>
                <w:rFonts w:ascii="Arial" w:hAnsi="Arial" w:cs="Arial"/>
                <w:sz w:val="18"/>
                <w:szCs w:val="18"/>
                <w:lang w:val="en-US"/>
              </w:rPr>
              <w:t>GBASE</w:t>
            </w:r>
            <w:r w:rsidRPr="007C7331">
              <w:rPr>
                <w:rFonts w:ascii="Arial" w:hAnsi="Arial" w:cs="Arial"/>
                <w:sz w:val="18"/>
                <w:szCs w:val="18"/>
              </w:rPr>
              <w:t>-</w:t>
            </w:r>
            <w:r w:rsidRPr="007C7331">
              <w:rPr>
                <w:rFonts w:ascii="Arial" w:hAnsi="Arial" w:cs="Arial"/>
                <w:sz w:val="18"/>
                <w:szCs w:val="18"/>
                <w:lang w:val="en-US"/>
              </w:rPr>
              <w:t>SR</w:t>
            </w:r>
            <w:r w:rsidRPr="007C733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5652B4" w:rsidRPr="00F1668F" w:rsidRDefault="005652B4" w:rsidP="00491FB5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40GBASE-LR4</w:t>
            </w:r>
          </w:p>
        </w:tc>
        <w:tc>
          <w:tcPr>
            <w:tcW w:w="1870" w:type="dxa"/>
            <w:tcBorders>
              <w:bottom w:val="double" w:sz="4" w:space="0" w:color="auto"/>
            </w:tcBorders>
            <w:vAlign w:val="center"/>
          </w:tcPr>
          <w:p w:rsidR="005652B4" w:rsidRPr="00F1668F" w:rsidRDefault="005652B4" w:rsidP="00491FB5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40GBASE-ER4</w:t>
            </w:r>
          </w:p>
        </w:tc>
      </w:tr>
      <w:tr w:rsidR="006C358B" w:rsidRPr="00F1668F" w:rsidTr="007C7331">
        <w:tc>
          <w:tcPr>
            <w:tcW w:w="4707" w:type="dxa"/>
          </w:tcPr>
          <w:p w:rsidR="006C358B" w:rsidRPr="00F1668F" w:rsidRDefault="006C358B" w:rsidP="00491FB5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Суммарная средняя излучаемая мощность, дБм, не более</w:t>
            </w:r>
          </w:p>
        </w:tc>
        <w:tc>
          <w:tcPr>
            <w:tcW w:w="1701" w:type="dxa"/>
          </w:tcPr>
          <w:p w:rsidR="006C358B" w:rsidRDefault="006C358B" w:rsidP="007C733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6C358B" w:rsidRDefault="006C358B" w:rsidP="007C733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</w:tcPr>
          <w:p w:rsidR="006C358B" w:rsidRDefault="006C358B" w:rsidP="007C733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6C358B" w:rsidRDefault="006C358B" w:rsidP="007C733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8,3</w:t>
            </w:r>
          </w:p>
        </w:tc>
        <w:tc>
          <w:tcPr>
            <w:tcW w:w="1870" w:type="dxa"/>
          </w:tcPr>
          <w:p w:rsidR="006C358B" w:rsidRDefault="006C358B" w:rsidP="007C733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6C358B" w:rsidRDefault="006C358B" w:rsidP="007C733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10,5</w:t>
            </w:r>
          </w:p>
        </w:tc>
      </w:tr>
      <w:tr w:rsidR="005652B4" w:rsidRPr="00F1668F" w:rsidTr="007C7331">
        <w:tc>
          <w:tcPr>
            <w:tcW w:w="4707" w:type="dxa"/>
          </w:tcPr>
          <w:p w:rsidR="005652B4" w:rsidRPr="00F1668F" w:rsidRDefault="006C358B" w:rsidP="00491FB5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5652B4" w:rsidRPr="00F1668F">
              <w:rPr>
                <w:rFonts w:ascii="Arial" w:hAnsi="Arial" w:cs="Arial"/>
              </w:rPr>
              <w:t xml:space="preserve"> Средняя излучаемая мощность каждого потока</w:t>
            </w:r>
            <w:r w:rsidR="005652B4">
              <w:rPr>
                <w:rFonts w:ascii="Arial" w:hAnsi="Arial" w:cs="Arial"/>
              </w:rPr>
              <w:t>, дБм</w:t>
            </w:r>
          </w:p>
        </w:tc>
        <w:tc>
          <w:tcPr>
            <w:tcW w:w="1701" w:type="dxa"/>
          </w:tcPr>
          <w:p w:rsidR="007C7331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652B4" w:rsidRPr="00F1668F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  <w:r w:rsidRPr="007C7331">
              <w:rPr>
                <w:rFonts w:ascii="Arial" w:hAnsi="Arial" w:cs="Arial"/>
              </w:rPr>
              <w:t>От 2,4 до –7,6</w:t>
            </w:r>
          </w:p>
        </w:tc>
        <w:tc>
          <w:tcPr>
            <w:tcW w:w="1701" w:type="dxa"/>
          </w:tcPr>
          <w:p w:rsidR="007C7331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652B4" w:rsidRPr="00F1668F" w:rsidRDefault="005652B4" w:rsidP="007C733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2,3 до –7,0</w:t>
            </w:r>
          </w:p>
        </w:tc>
        <w:tc>
          <w:tcPr>
            <w:tcW w:w="1870" w:type="dxa"/>
          </w:tcPr>
          <w:p w:rsidR="007C7331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652B4" w:rsidRPr="00F1668F" w:rsidRDefault="005652B4" w:rsidP="007C733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4,5 до –2,7</w:t>
            </w:r>
          </w:p>
        </w:tc>
      </w:tr>
      <w:tr w:rsidR="007C7331" w:rsidRPr="00F1668F" w:rsidTr="007C7331">
        <w:tc>
          <w:tcPr>
            <w:tcW w:w="4707" w:type="dxa"/>
          </w:tcPr>
          <w:p w:rsidR="007C7331" w:rsidRPr="00F1668F" w:rsidRDefault="006C358B" w:rsidP="007C7331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="007C7331" w:rsidRPr="007C7331">
              <w:rPr>
                <w:rFonts w:ascii="Arial" w:hAnsi="Arial" w:cs="Arial"/>
              </w:rPr>
              <w:t>Разница в излучаемой мощности между любыми двумя потоками</w:t>
            </w:r>
            <w:r w:rsidR="007C7331">
              <w:rPr>
                <w:rFonts w:ascii="Arial" w:hAnsi="Arial" w:cs="Arial"/>
              </w:rPr>
              <w:t>, дБ, не более</w:t>
            </w:r>
          </w:p>
        </w:tc>
        <w:tc>
          <w:tcPr>
            <w:tcW w:w="1701" w:type="dxa"/>
          </w:tcPr>
          <w:p w:rsidR="007C7331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C7331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01" w:type="dxa"/>
          </w:tcPr>
          <w:p w:rsidR="007C7331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C7331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6,5</w:t>
            </w:r>
          </w:p>
        </w:tc>
        <w:tc>
          <w:tcPr>
            <w:tcW w:w="1870" w:type="dxa"/>
          </w:tcPr>
          <w:p w:rsidR="007C7331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C7331" w:rsidRDefault="007C7331" w:rsidP="007C733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</w:t>
            </w:r>
          </w:p>
        </w:tc>
      </w:tr>
      <w:tr w:rsidR="007C7331" w:rsidRPr="00F1668F" w:rsidTr="007C7331">
        <w:tc>
          <w:tcPr>
            <w:tcW w:w="4707" w:type="dxa"/>
          </w:tcPr>
          <w:p w:rsidR="007C7331" w:rsidRPr="00F1668F" w:rsidRDefault="006C358B" w:rsidP="00CC3E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4</w:t>
            </w:r>
            <w:r w:rsidR="007C7331" w:rsidRPr="00F1668F">
              <w:rPr>
                <w:rFonts w:ascii="Arial" w:hAnsi="Arial" w:cs="Arial"/>
              </w:rPr>
              <w:t xml:space="preserve"> Средняя излучаемая мощность каждого потока при отключенной передаче, </w:t>
            </w:r>
            <w:r w:rsidR="007C7331">
              <w:rPr>
                <w:rFonts w:ascii="Arial" w:hAnsi="Arial" w:cs="Arial"/>
              </w:rPr>
              <w:t xml:space="preserve">дБм, </w:t>
            </w:r>
            <w:r w:rsidR="007C7331" w:rsidRPr="00F1668F">
              <w:rPr>
                <w:rFonts w:ascii="Arial" w:hAnsi="Arial" w:cs="Arial"/>
              </w:rPr>
              <w:t>не более</w:t>
            </w:r>
          </w:p>
        </w:tc>
        <w:tc>
          <w:tcPr>
            <w:tcW w:w="5272" w:type="dxa"/>
            <w:gridSpan w:val="3"/>
          </w:tcPr>
          <w:p w:rsidR="007C7331" w:rsidRPr="00F1668F" w:rsidRDefault="007C7331" w:rsidP="00491FB5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C7331" w:rsidRPr="00F1668F" w:rsidRDefault="007C7331" w:rsidP="00491FB5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–30</w:t>
            </w:r>
          </w:p>
        </w:tc>
      </w:tr>
      <w:tr w:rsidR="005652B4" w:rsidRPr="00F1668F" w:rsidTr="007C7331">
        <w:tc>
          <w:tcPr>
            <w:tcW w:w="4707" w:type="dxa"/>
            <w:shd w:val="clear" w:color="auto" w:fill="auto"/>
          </w:tcPr>
          <w:p w:rsidR="005652B4" w:rsidRPr="00F1668F" w:rsidRDefault="006C358B" w:rsidP="00CC3E0F">
            <w:pPr>
              <w:pStyle w:val="afd"/>
              <w:ind w:left="0"/>
            </w:pPr>
            <w:r>
              <w:t>5</w:t>
            </w:r>
            <w:r w:rsidR="005652B4" w:rsidRPr="00F1668F">
              <w:t xml:space="preserve"> Средняя мощность на входе приемника каждого потока</w:t>
            </w:r>
            <w:r w:rsidR="005652B4">
              <w:t>, дБм</w:t>
            </w:r>
          </w:p>
        </w:tc>
        <w:tc>
          <w:tcPr>
            <w:tcW w:w="1701" w:type="dxa"/>
            <w:shd w:val="clear" w:color="auto" w:fill="auto"/>
          </w:tcPr>
          <w:p w:rsidR="007C7331" w:rsidRDefault="007C7331" w:rsidP="007C7331">
            <w:pPr>
              <w:pStyle w:val="afd"/>
              <w:ind w:left="0"/>
              <w:jc w:val="center"/>
            </w:pPr>
          </w:p>
          <w:p w:rsidR="005652B4" w:rsidRPr="00F1668F" w:rsidRDefault="007C7331" w:rsidP="007C7331">
            <w:pPr>
              <w:pStyle w:val="afd"/>
              <w:ind w:left="0"/>
              <w:jc w:val="center"/>
            </w:pPr>
            <w:r w:rsidRPr="007C7331">
              <w:t>От 2,4 до –9,1</w:t>
            </w:r>
          </w:p>
        </w:tc>
        <w:tc>
          <w:tcPr>
            <w:tcW w:w="1701" w:type="dxa"/>
          </w:tcPr>
          <w:p w:rsidR="007C7331" w:rsidRDefault="007C7331" w:rsidP="00CC3E0F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652B4" w:rsidRPr="00F1668F" w:rsidRDefault="005652B4" w:rsidP="00CC3E0F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2,3 до –13,7</w:t>
            </w:r>
          </w:p>
        </w:tc>
        <w:tc>
          <w:tcPr>
            <w:tcW w:w="1870" w:type="dxa"/>
          </w:tcPr>
          <w:p w:rsidR="007C7331" w:rsidRDefault="007C7331" w:rsidP="00CC3E0F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652B4" w:rsidRPr="00F1668F" w:rsidRDefault="005652B4" w:rsidP="00CC3E0F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 w:rsidRPr="00F1668F">
              <w:rPr>
                <w:rFonts w:ascii="Arial" w:hAnsi="Arial" w:cs="Arial"/>
              </w:rPr>
              <w:t>От –4,5 до –21,2</w:t>
            </w:r>
          </w:p>
        </w:tc>
      </w:tr>
      <w:tr w:rsidR="009C5B6D" w:rsidRPr="00F1668F" w:rsidTr="00491FB5">
        <w:tc>
          <w:tcPr>
            <w:tcW w:w="9979" w:type="dxa"/>
            <w:gridSpan w:val="4"/>
            <w:shd w:val="clear" w:color="auto" w:fill="auto"/>
            <w:vAlign w:val="center"/>
          </w:tcPr>
          <w:p w:rsidR="006C358B" w:rsidRDefault="009C5B6D" w:rsidP="006C358B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6C358B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6C358B" w:rsidRDefault="006C358B" w:rsidP="006C358B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2020C6">
              <w:rPr>
                <w:rFonts w:ascii="Arial" w:hAnsi="Arial" w:cs="Arial"/>
                <w:sz w:val="18"/>
                <w:szCs w:val="18"/>
              </w:rPr>
              <w:t xml:space="preserve">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2020C6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>
              <w:rPr>
                <w:rFonts w:ascii="Arial" w:hAnsi="Arial" w:cs="Arial"/>
                <w:sz w:val="18"/>
                <w:szCs w:val="18"/>
              </w:rPr>
              <w:t>1.4</w:t>
            </w:r>
            <w:r w:rsidRPr="002020C6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9C5B6D" w:rsidRPr="00F1668F" w:rsidRDefault="006C358B" w:rsidP="006C358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9C5B6D" w:rsidRPr="00F1668F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[1] (подраздел</w:t>
            </w:r>
            <w:r w:rsidR="007C7331">
              <w:rPr>
                <w:rFonts w:ascii="Arial" w:hAnsi="Arial" w:cs="Arial"/>
                <w:sz w:val="18"/>
                <w:szCs w:val="18"/>
              </w:rPr>
              <w:t>ы 86.7 и</w:t>
            </w:r>
            <w:r w:rsidR="009C5B6D" w:rsidRPr="00F1668F">
              <w:rPr>
                <w:rFonts w:ascii="Arial" w:hAnsi="Arial" w:cs="Arial"/>
                <w:sz w:val="18"/>
                <w:szCs w:val="18"/>
              </w:rPr>
              <w:t xml:space="preserve"> 8</w:t>
            </w:r>
            <w:r w:rsidR="00CC3E0F" w:rsidRPr="00F1668F">
              <w:rPr>
                <w:rFonts w:ascii="Arial" w:hAnsi="Arial" w:cs="Arial"/>
                <w:sz w:val="18"/>
                <w:szCs w:val="18"/>
              </w:rPr>
              <w:t>7</w:t>
            </w:r>
            <w:r w:rsidR="009C5B6D" w:rsidRPr="00F1668F">
              <w:rPr>
                <w:rFonts w:ascii="Arial" w:hAnsi="Arial" w:cs="Arial"/>
                <w:sz w:val="18"/>
                <w:szCs w:val="18"/>
              </w:rPr>
              <w:t>.7).</w:t>
            </w:r>
          </w:p>
        </w:tc>
      </w:tr>
    </w:tbl>
    <w:p w:rsidR="00D94C87" w:rsidRPr="00F1668F" w:rsidRDefault="00D94C87" w:rsidP="006C5242">
      <w:pPr>
        <w:widowControl w:val="0"/>
        <w:ind w:firstLine="397"/>
        <w:jc w:val="both"/>
        <w:rPr>
          <w:rFonts w:ascii="Arial" w:hAnsi="Arial" w:cs="Arial"/>
        </w:rPr>
      </w:pPr>
    </w:p>
    <w:p w:rsidR="009E3FBB" w:rsidRDefault="00A54253" w:rsidP="006C5242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5.1.4.1</w:t>
      </w:r>
      <w:r w:rsidR="004D38E6">
        <w:rPr>
          <w:rFonts w:ascii="Arial" w:hAnsi="Arial" w:cs="Arial"/>
          <w:b/>
        </w:rPr>
        <w:t>3</w:t>
      </w:r>
      <w:r w:rsidRPr="00F1668F">
        <w:rPr>
          <w:rFonts w:ascii="Arial" w:hAnsi="Arial" w:cs="Arial"/>
        </w:rPr>
        <w:t xml:space="preserve"> Значения </w:t>
      </w:r>
      <w:r w:rsidR="000205C2" w:rsidRPr="00F1668F">
        <w:rPr>
          <w:rFonts w:ascii="Arial" w:hAnsi="Arial" w:cs="Arial"/>
        </w:rPr>
        <w:t xml:space="preserve">основных </w:t>
      </w:r>
      <w:r w:rsidRPr="00F1668F">
        <w:rPr>
          <w:rFonts w:ascii="Arial" w:hAnsi="Arial" w:cs="Arial"/>
        </w:rPr>
        <w:t>параметров оптических интерфейсов</w:t>
      </w:r>
      <w:r w:rsidR="005652B4">
        <w:rPr>
          <w:rFonts w:ascii="Arial" w:hAnsi="Arial" w:cs="Arial"/>
        </w:rPr>
        <w:t xml:space="preserve"> </w:t>
      </w:r>
      <w:r w:rsidR="005652B4" w:rsidRPr="00F1668F">
        <w:rPr>
          <w:rFonts w:ascii="Arial" w:hAnsi="Arial" w:cs="Arial"/>
        </w:rPr>
        <w:t>100</w:t>
      </w:r>
      <w:r w:rsidR="005652B4" w:rsidRPr="00F1668F">
        <w:rPr>
          <w:rFonts w:ascii="Arial" w:hAnsi="Arial" w:cs="Arial"/>
          <w:lang w:val="en-US"/>
        </w:rPr>
        <w:t>GBASE</w:t>
      </w:r>
      <w:r w:rsidR="005652B4" w:rsidRPr="00F1668F">
        <w:rPr>
          <w:rFonts w:ascii="Arial" w:hAnsi="Arial" w:cs="Arial"/>
        </w:rPr>
        <w:t>-</w:t>
      </w:r>
      <w:r w:rsidR="005652B4" w:rsidRPr="00F1668F">
        <w:rPr>
          <w:rFonts w:ascii="Arial" w:hAnsi="Arial" w:cs="Arial"/>
          <w:lang w:val="en-US"/>
        </w:rPr>
        <w:t>SR</w:t>
      </w:r>
      <w:r w:rsidR="005652B4" w:rsidRPr="00F1668F">
        <w:rPr>
          <w:rFonts w:ascii="Arial" w:hAnsi="Arial" w:cs="Arial"/>
        </w:rPr>
        <w:t>10</w:t>
      </w:r>
      <w:r w:rsidR="005652B4">
        <w:rPr>
          <w:rFonts w:ascii="Arial" w:hAnsi="Arial" w:cs="Arial"/>
        </w:rPr>
        <w:t>,</w:t>
      </w:r>
      <w:r w:rsidRPr="00F1668F">
        <w:rPr>
          <w:rFonts w:ascii="Arial" w:hAnsi="Arial" w:cs="Arial"/>
        </w:rPr>
        <w:t xml:space="preserve"> 100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LR</w:t>
      </w:r>
      <w:r w:rsidRPr="00F1668F">
        <w:rPr>
          <w:rFonts w:ascii="Arial" w:hAnsi="Arial" w:cs="Arial"/>
        </w:rPr>
        <w:t>4 и 100</w:t>
      </w:r>
      <w:r w:rsidRPr="00F1668F">
        <w:rPr>
          <w:rFonts w:ascii="Arial" w:hAnsi="Arial" w:cs="Arial"/>
          <w:lang w:val="en-US"/>
        </w:rPr>
        <w:t>GBASE</w:t>
      </w:r>
      <w:r w:rsidRPr="00F1668F">
        <w:rPr>
          <w:rFonts w:ascii="Arial" w:hAnsi="Arial" w:cs="Arial"/>
        </w:rPr>
        <w:t>-</w:t>
      </w:r>
      <w:r w:rsidRPr="00F1668F">
        <w:rPr>
          <w:rFonts w:ascii="Arial" w:hAnsi="Arial" w:cs="Arial"/>
          <w:lang w:val="en-US"/>
        </w:rPr>
        <w:t>ER</w:t>
      </w:r>
      <w:r w:rsidRPr="00F1668F">
        <w:rPr>
          <w:rFonts w:ascii="Arial" w:hAnsi="Arial" w:cs="Arial"/>
        </w:rPr>
        <w:t xml:space="preserve">4, </w:t>
      </w:r>
      <w:r w:rsidR="000205C2" w:rsidRPr="00F1668F">
        <w:rPr>
          <w:rFonts w:ascii="Arial" w:hAnsi="Arial" w:cs="Arial"/>
        </w:rPr>
        <w:t>должны соответствовать</w:t>
      </w:r>
      <w:r w:rsidRPr="00F1668F">
        <w:rPr>
          <w:rFonts w:ascii="Arial" w:hAnsi="Arial" w:cs="Arial"/>
        </w:rPr>
        <w:t xml:space="preserve"> таблице</w:t>
      </w:r>
      <w:r w:rsidR="00617C74" w:rsidRPr="00F1668F">
        <w:rPr>
          <w:rFonts w:ascii="Arial" w:hAnsi="Arial" w:cs="Arial"/>
        </w:rPr>
        <w:t xml:space="preserve"> 5.1</w:t>
      </w:r>
      <w:r w:rsidR="004D38E6">
        <w:rPr>
          <w:rFonts w:ascii="Arial" w:hAnsi="Arial" w:cs="Arial"/>
        </w:rPr>
        <w:t>2</w:t>
      </w:r>
      <w:r w:rsidRPr="00F1668F">
        <w:rPr>
          <w:rFonts w:ascii="Arial" w:hAnsi="Arial" w:cs="Arial"/>
        </w:rPr>
        <w:t>.</w:t>
      </w:r>
    </w:p>
    <w:p w:rsidR="009E32E5" w:rsidRPr="00164CA4" w:rsidRDefault="009E32E5" w:rsidP="006C5242">
      <w:pPr>
        <w:widowControl w:val="0"/>
        <w:ind w:firstLine="397"/>
        <w:jc w:val="both"/>
        <w:rPr>
          <w:rFonts w:ascii="Arial" w:hAnsi="Arial" w:cs="Arial"/>
        </w:rPr>
      </w:pPr>
    </w:p>
    <w:p w:rsidR="00617C74" w:rsidRPr="00F1668F" w:rsidRDefault="00617C74" w:rsidP="00617C7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5.1</w:t>
      </w:r>
      <w:r w:rsidR="004D38E6">
        <w:rPr>
          <w:rFonts w:ascii="Arial" w:hAnsi="Arial" w:cs="Arial"/>
          <w:b/>
          <w:sz w:val="18"/>
          <w:szCs w:val="18"/>
        </w:rPr>
        <w:t>2</w:t>
      </w:r>
    </w:p>
    <w:p w:rsidR="00617C74" w:rsidRPr="00F1668F" w:rsidRDefault="00617C74" w:rsidP="00617C7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99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7"/>
        <w:gridCol w:w="1701"/>
        <w:gridCol w:w="1701"/>
        <w:gridCol w:w="1870"/>
      </w:tblGrid>
      <w:tr w:rsidR="004D38E6" w:rsidRPr="00F1668F" w:rsidTr="00482191">
        <w:tc>
          <w:tcPr>
            <w:tcW w:w="4707" w:type="dxa"/>
            <w:vMerge w:val="restart"/>
            <w:vAlign w:val="center"/>
          </w:tcPr>
          <w:p w:rsidR="004D38E6" w:rsidRPr="00F1668F" w:rsidRDefault="004D38E6" w:rsidP="00491FB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5272" w:type="dxa"/>
            <w:gridSpan w:val="3"/>
            <w:vAlign w:val="center"/>
          </w:tcPr>
          <w:p w:rsidR="004D38E6" w:rsidRPr="00F1668F" w:rsidRDefault="004D38E6" w:rsidP="004D38E6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  <w:r>
              <w:rPr>
                <w:rFonts w:ascii="Arial" w:hAnsi="Arial" w:cs="Arial"/>
                <w:sz w:val="18"/>
                <w:szCs w:val="18"/>
              </w:rPr>
              <w:t xml:space="preserve"> для интерфейса</w:t>
            </w:r>
          </w:p>
        </w:tc>
      </w:tr>
      <w:tr w:rsidR="004D38E6" w:rsidRPr="00F1668F" w:rsidTr="004D38E6">
        <w:tc>
          <w:tcPr>
            <w:tcW w:w="4707" w:type="dxa"/>
            <w:vMerge/>
            <w:tcBorders>
              <w:bottom w:val="double" w:sz="4" w:space="0" w:color="auto"/>
            </w:tcBorders>
            <w:vAlign w:val="center"/>
          </w:tcPr>
          <w:p w:rsidR="004D38E6" w:rsidRPr="00F1668F" w:rsidRDefault="004D38E6" w:rsidP="00491FB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4D38E6" w:rsidRPr="00F1668F" w:rsidRDefault="004D38E6" w:rsidP="00491FB5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8E6">
              <w:rPr>
                <w:rFonts w:ascii="Arial" w:hAnsi="Arial" w:cs="Arial"/>
                <w:sz w:val="18"/>
                <w:szCs w:val="18"/>
              </w:rPr>
              <w:t>100GBASE-SR10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4D38E6" w:rsidRPr="00F1668F" w:rsidRDefault="004D38E6" w:rsidP="00491FB5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100GBASE-LR4</w:t>
            </w:r>
          </w:p>
        </w:tc>
        <w:tc>
          <w:tcPr>
            <w:tcW w:w="1870" w:type="dxa"/>
            <w:tcBorders>
              <w:bottom w:val="double" w:sz="4" w:space="0" w:color="auto"/>
            </w:tcBorders>
            <w:vAlign w:val="center"/>
          </w:tcPr>
          <w:p w:rsidR="004D38E6" w:rsidRPr="00F1668F" w:rsidRDefault="004D38E6" w:rsidP="00491FB5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100GBASE-ER4</w:t>
            </w:r>
          </w:p>
        </w:tc>
      </w:tr>
      <w:tr w:rsidR="009E32E5" w:rsidRPr="00F1668F" w:rsidTr="004D38E6">
        <w:tc>
          <w:tcPr>
            <w:tcW w:w="4707" w:type="dxa"/>
          </w:tcPr>
          <w:p w:rsidR="009E32E5" w:rsidRPr="00F1668F" w:rsidRDefault="009E32E5" w:rsidP="00491FB5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Суммарная средняя излучаемая мощность, дБм, не более</w:t>
            </w:r>
          </w:p>
        </w:tc>
        <w:tc>
          <w:tcPr>
            <w:tcW w:w="1701" w:type="dxa"/>
          </w:tcPr>
          <w:p w:rsidR="009E32E5" w:rsidRDefault="009E32E5" w:rsidP="004D38E6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E32E5" w:rsidRPr="007C7331" w:rsidRDefault="009E32E5" w:rsidP="004D38E6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</w:tcPr>
          <w:p w:rsidR="009E32E5" w:rsidRDefault="009E32E5" w:rsidP="004D38E6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E32E5" w:rsidRPr="00F1668F" w:rsidRDefault="009E32E5" w:rsidP="004D38E6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10,5</w:t>
            </w:r>
          </w:p>
        </w:tc>
        <w:tc>
          <w:tcPr>
            <w:tcW w:w="1870" w:type="dxa"/>
          </w:tcPr>
          <w:p w:rsidR="009E32E5" w:rsidRDefault="009E32E5" w:rsidP="004D38E6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E32E5" w:rsidRPr="00F1668F" w:rsidRDefault="009E32E5" w:rsidP="004D38E6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8,9</w:t>
            </w:r>
          </w:p>
        </w:tc>
      </w:tr>
      <w:tr w:rsidR="004D38E6" w:rsidRPr="00F1668F" w:rsidTr="004D38E6">
        <w:tc>
          <w:tcPr>
            <w:tcW w:w="4707" w:type="dxa"/>
          </w:tcPr>
          <w:p w:rsidR="004D38E6" w:rsidRPr="00F1668F" w:rsidRDefault="009E32E5" w:rsidP="00491FB5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D38E6" w:rsidRPr="00F1668F">
              <w:rPr>
                <w:rFonts w:ascii="Arial" w:hAnsi="Arial" w:cs="Arial"/>
              </w:rPr>
              <w:t xml:space="preserve"> Средняя излучаемая мощность каждого потока</w:t>
            </w:r>
            <w:r>
              <w:rPr>
                <w:rFonts w:ascii="Arial" w:hAnsi="Arial" w:cs="Arial"/>
              </w:rPr>
              <w:t>, дБм</w:t>
            </w:r>
          </w:p>
        </w:tc>
        <w:tc>
          <w:tcPr>
            <w:tcW w:w="1701" w:type="dxa"/>
          </w:tcPr>
          <w:p w:rsidR="001444F1" w:rsidRDefault="001444F1" w:rsidP="004D38E6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4D38E6" w:rsidRPr="00F1668F" w:rsidRDefault="009E32E5" w:rsidP="004D38E6">
            <w:pPr>
              <w:widowControl w:val="0"/>
              <w:jc w:val="center"/>
              <w:rPr>
                <w:rFonts w:ascii="Arial" w:hAnsi="Arial" w:cs="Arial"/>
              </w:rPr>
            </w:pPr>
            <w:r w:rsidRPr="007C7331">
              <w:rPr>
                <w:rFonts w:ascii="Arial" w:hAnsi="Arial" w:cs="Arial"/>
              </w:rPr>
              <w:t>От 2,4 до –7,6</w:t>
            </w:r>
          </w:p>
        </w:tc>
        <w:tc>
          <w:tcPr>
            <w:tcW w:w="1701" w:type="dxa"/>
          </w:tcPr>
          <w:p w:rsidR="001444F1" w:rsidRDefault="001444F1" w:rsidP="004D38E6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4D38E6" w:rsidRPr="00F1668F" w:rsidRDefault="004D38E6" w:rsidP="004D38E6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4,5 до –4,3</w:t>
            </w:r>
          </w:p>
        </w:tc>
        <w:tc>
          <w:tcPr>
            <w:tcW w:w="1870" w:type="dxa"/>
          </w:tcPr>
          <w:p w:rsidR="001444F1" w:rsidRDefault="001444F1" w:rsidP="004D38E6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4D38E6" w:rsidRPr="00F1668F" w:rsidRDefault="004D38E6" w:rsidP="004D38E6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2,9 до –2,9</w:t>
            </w:r>
          </w:p>
        </w:tc>
      </w:tr>
      <w:tr w:rsidR="00164CA4" w:rsidRPr="00F1668F" w:rsidTr="004D38E6">
        <w:tc>
          <w:tcPr>
            <w:tcW w:w="4707" w:type="dxa"/>
          </w:tcPr>
          <w:p w:rsidR="00164CA4" w:rsidRPr="00F1668F" w:rsidRDefault="00164CA4" w:rsidP="00164CA4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Pr="007C7331">
              <w:rPr>
                <w:rFonts w:ascii="Arial" w:hAnsi="Arial" w:cs="Arial"/>
              </w:rPr>
              <w:t>Разница в излучаемой мощности между любыми двумя потоками</w:t>
            </w:r>
            <w:r>
              <w:rPr>
                <w:rFonts w:ascii="Arial" w:hAnsi="Arial" w:cs="Arial"/>
              </w:rPr>
              <w:t>, дБ, не более</w:t>
            </w:r>
          </w:p>
        </w:tc>
        <w:tc>
          <w:tcPr>
            <w:tcW w:w="1701" w:type="dxa"/>
          </w:tcPr>
          <w:p w:rsidR="00164CA4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64CA4" w:rsidRPr="007C7331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01" w:type="dxa"/>
          </w:tcPr>
          <w:p w:rsidR="00164CA4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64CA4" w:rsidRPr="00F1668F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70" w:type="dxa"/>
          </w:tcPr>
          <w:p w:rsidR="00164CA4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64CA4" w:rsidRPr="00F1668F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3,6</w:t>
            </w:r>
          </w:p>
        </w:tc>
      </w:tr>
      <w:tr w:rsidR="00164CA4" w:rsidRPr="00F1668F" w:rsidTr="00482191">
        <w:tc>
          <w:tcPr>
            <w:tcW w:w="4707" w:type="dxa"/>
          </w:tcPr>
          <w:p w:rsidR="00164CA4" w:rsidRPr="00F1668F" w:rsidRDefault="00164CA4" w:rsidP="00164CA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4</w:t>
            </w:r>
            <w:r w:rsidRPr="00F1668F">
              <w:rPr>
                <w:rFonts w:ascii="Arial" w:hAnsi="Arial" w:cs="Arial"/>
              </w:rPr>
              <w:t xml:space="preserve"> Средняя излучаемая мощность каждого потока при отключенной передаче,</w:t>
            </w:r>
            <w:r>
              <w:rPr>
                <w:rFonts w:ascii="Arial" w:hAnsi="Arial" w:cs="Arial"/>
              </w:rPr>
              <w:t xml:space="preserve"> дБм,</w:t>
            </w:r>
            <w:r w:rsidRPr="00F1668F">
              <w:rPr>
                <w:rFonts w:ascii="Arial" w:hAnsi="Arial" w:cs="Arial"/>
              </w:rPr>
              <w:t xml:space="preserve"> не более</w:t>
            </w:r>
          </w:p>
        </w:tc>
        <w:tc>
          <w:tcPr>
            <w:tcW w:w="5272" w:type="dxa"/>
            <w:gridSpan w:val="3"/>
          </w:tcPr>
          <w:p w:rsidR="00164CA4" w:rsidRPr="00F1668F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64CA4" w:rsidRPr="00F1668F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–30</w:t>
            </w:r>
          </w:p>
        </w:tc>
      </w:tr>
      <w:tr w:rsidR="00164CA4" w:rsidRPr="00F1668F" w:rsidTr="004D38E6">
        <w:tc>
          <w:tcPr>
            <w:tcW w:w="4707" w:type="dxa"/>
            <w:shd w:val="clear" w:color="auto" w:fill="auto"/>
          </w:tcPr>
          <w:p w:rsidR="00164CA4" w:rsidRPr="00F1668F" w:rsidRDefault="00164CA4" w:rsidP="00164CA4">
            <w:pPr>
              <w:pStyle w:val="afd"/>
              <w:ind w:left="0"/>
            </w:pPr>
            <w:r>
              <w:t>5</w:t>
            </w:r>
            <w:r w:rsidRPr="00F1668F">
              <w:t xml:space="preserve"> Средняя мощность на входе приемника каждого потока</w:t>
            </w:r>
            <w:r>
              <w:t>, дБм</w:t>
            </w:r>
          </w:p>
        </w:tc>
        <w:tc>
          <w:tcPr>
            <w:tcW w:w="1701" w:type="dxa"/>
            <w:shd w:val="clear" w:color="auto" w:fill="auto"/>
          </w:tcPr>
          <w:p w:rsidR="00164CA4" w:rsidRDefault="00164CA4" w:rsidP="00164CA4">
            <w:pPr>
              <w:pStyle w:val="afd"/>
              <w:ind w:left="0"/>
              <w:jc w:val="center"/>
            </w:pPr>
          </w:p>
          <w:p w:rsidR="00164CA4" w:rsidRPr="00F1668F" w:rsidRDefault="00164CA4" w:rsidP="00164CA4">
            <w:pPr>
              <w:pStyle w:val="afd"/>
              <w:ind w:left="0"/>
              <w:jc w:val="center"/>
            </w:pPr>
            <w:r w:rsidRPr="007C7331">
              <w:t>От 2,4 до –9,1</w:t>
            </w:r>
          </w:p>
        </w:tc>
        <w:tc>
          <w:tcPr>
            <w:tcW w:w="1701" w:type="dxa"/>
          </w:tcPr>
          <w:p w:rsidR="00164CA4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64CA4" w:rsidRPr="00F1668F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4,5 до –10,6</w:t>
            </w:r>
          </w:p>
        </w:tc>
        <w:tc>
          <w:tcPr>
            <w:tcW w:w="1870" w:type="dxa"/>
          </w:tcPr>
          <w:p w:rsidR="00164CA4" w:rsidRDefault="00164CA4" w:rsidP="00164CA4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64CA4" w:rsidRPr="00F1668F" w:rsidRDefault="00164CA4" w:rsidP="00164CA4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 w:rsidRPr="00F1668F">
              <w:rPr>
                <w:rFonts w:ascii="Arial" w:hAnsi="Arial" w:cs="Arial"/>
              </w:rPr>
              <w:t>От 4,5 до –20,9</w:t>
            </w:r>
          </w:p>
        </w:tc>
      </w:tr>
      <w:tr w:rsidR="00164CA4" w:rsidRPr="00F1668F" w:rsidTr="00491FB5">
        <w:tc>
          <w:tcPr>
            <w:tcW w:w="9979" w:type="dxa"/>
            <w:gridSpan w:val="4"/>
            <w:shd w:val="clear" w:color="auto" w:fill="auto"/>
            <w:vAlign w:val="center"/>
          </w:tcPr>
          <w:p w:rsidR="00164CA4" w:rsidRDefault="00164CA4" w:rsidP="00164CA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164CA4" w:rsidRDefault="00164CA4" w:rsidP="00164CA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9E32E5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9E32E5">
              <w:rPr>
                <w:rFonts w:ascii="Arial" w:hAnsi="Arial" w:cs="Arial"/>
                <w:sz w:val="18"/>
                <w:szCs w:val="18"/>
              </w:rPr>
              <w:t>приведена в приложении В (пункт В.1.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9E32E5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164CA4" w:rsidRPr="00F1668F" w:rsidRDefault="00164CA4" w:rsidP="00164CA4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F1668F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[1] (подраздел</w:t>
            </w:r>
            <w:r>
              <w:rPr>
                <w:rFonts w:ascii="Arial" w:hAnsi="Arial" w:cs="Arial"/>
                <w:sz w:val="18"/>
                <w:szCs w:val="18"/>
              </w:rPr>
              <w:t>ы 86.7 и</w:t>
            </w:r>
            <w:r w:rsidRPr="00F1668F">
              <w:rPr>
                <w:rFonts w:ascii="Arial" w:hAnsi="Arial" w:cs="Arial"/>
                <w:sz w:val="18"/>
                <w:szCs w:val="18"/>
              </w:rPr>
              <w:t xml:space="preserve"> 88.7).</w:t>
            </w:r>
          </w:p>
        </w:tc>
      </w:tr>
    </w:tbl>
    <w:p w:rsidR="00CD7A73" w:rsidRPr="00164CA4" w:rsidRDefault="00CD7A73" w:rsidP="00F63705">
      <w:pPr>
        <w:widowControl w:val="0"/>
        <w:ind w:firstLine="510"/>
        <w:jc w:val="both"/>
        <w:rPr>
          <w:rFonts w:ascii="Arial" w:hAnsi="Arial" w:cs="Arial"/>
        </w:rPr>
      </w:pPr>
    </w:p>
    <w:p w:rsidR="008D66FF" w:rsidRPr="00F1668F" w:rsidRDefault="008D66FF" w:rsidP="00F63705">
      <w:pPr>
        <w:widowControl w:val="0"/>
        <w:ind w:firstLine="510"/>
        <w:rPr>
          <w:rFonts w:ascii="Arial" w:hAnsi="Arial" w:cs="Arial"/>
          <w:b/>
        </w:rPr>
      </w:pPr>
      <w:r w:rsidRPr="00F1668F">
        <w:rPr>
          <w:rFonts w:ascii="Arial" w:hAnsi="Arial" w:cs="Arial"/>
          <w:b/>
        </w:rPr>
        <w:t>5.1.5</w:t>
      </w:r>
      <w:r w:rsidRPr="00F1668F">
        <w:rPr>
          <w:rFonts w:ascii="Arial" w:hAnsi="Arial" w:cs="Arial"/>
          <w:b/>
          <w:bCs/>
        </w:rPr>
        <w:t xml:space="preserve"> И</w:t>
      </w:r>
      <w:r w:rsidR="008B4398" w:rsidRPr="00F1668F">
        <w:rPr>
          <w:rFonts w:ascii="Arial" w:hAnsi="Arial" w:cs="Arial"/>
          <w:b/>
        </w:rPr>
        <w:t>нтерфейсы DSL</w:t>
      </w:r>
    </w:p>
    <w:p w:rsidR="00753677" w:rsidRPr="00164CA4" w:rsidRDefault="00753677" w:rsidP="00F63705">
      <w:pPr>
        <w:widowControl w:val="0"/>
        <w:ind w:firstLine="510"/>
        <w:rPr>
          <w:rFonts w:ascii="Arial" w:hAnsi="Arial" w:cs="Arial"/>
          <w:b/>
          <w:sz w:val="8"/>
          <w:szCs w:val="8"/>
        </w:rPr>
      </w:pPr>
    </w:p>
    <w:p w:rsidR="00281B32" w:rsidRPr="00F1668F" w:rsidRDefault="008D66FF" w:rsidP="00F63705">
      <w:pPr>
        <w:widowControl w:val="0"/>
        <w:ind w:firstLine="510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5.1.5.1</w:t>
      </w:r>
      <w:r w:rsidRPr="00F1668F">
        <w:rPr>
          <w:rFonts w:ascii="Arial" w:hAnsi="Arial" w:cs="Arial"/>
        </w:rPr>
        <w:t xml:space="preserve"> </w:t>
      </w:r>
      <w:r w:rsidR="00F31E5B" w:rsidRPr="00F1668F">
        <w:rPr>
          <w:rFonts w:ascii="Arial" w:hAnsi="Arial" w:cs="Arial"/>
        </w:rPr>
        <w:t xml:space="preserve">Значения </w:t>
      </w:r>
      <w:r w:rsidR="00281B32" w:rsidRPr="00F1668F">
        <w:rPr>
          <w:rFonts w:ascii="Arial" w:hAnsi="Arial" w:cs="Arial"/>
        </w:rPr>
        <w:t xml:space="preserve">основных </w:t>
      </w:r>
      <w:r w:rsidR="00F31E5B" w:rsidRPr="00F1668F">
        <w:rPr>
          <w:rFonts w:ascii="Arial" w:hAnsi="Arial" w:cs="Arial"/>
        </w:rPr>
        <w:t>п</w:t>
      </w:r>
      <w:r w:rsidRPr="00F1668F">
        <w:rPr>
          <w:rFonts w:ascii="Arial" w:hAnsi="Arial" w:cs="Arial"/>
        </w:rPr>
        <w:t>араметр</w:t>
      </w:r>
      <w:r w:rsidR="00F31E5B" w:rsidRPr="00F1668F">
        <w:rPr>
          <w:rFonts w:ascii="Arial" w:hAnsi="Arial" w:cs="Arial"/>
        </w:rPr>
        <w:t>ов</w:t>
      </w:r>
      <w:r w:rsidRPr="00F1668F">
        <w:rPr>
          <w:rFonts w:ascii="Arial" w:hAnsi="Arial" w:cs="Arial"/>
        </w:rPr>
        <w:t xml:space="preserve"> интерфейса </w:t>
      </w:r>
      <w:r w:rsidRPr="00F1668F">
        <w:rPr>
          <w:rFonts w:ascii="Arial" w:hAnsi="Arial" w:cs="Arial"/>
          <w:lang w:val="en-US"/>
        </w:rPr>
        <w:t>SHDSL</w:t>
      </w:r>
      <w:r w:rsidR="00281B32" w:rsidRPr="00F1668F">
        <w:rPr>
          <w:rFonts w:ascii="Arial" w:hAnsi="Arial" w:cs="Arial"/>
        </w:rPr>
        <w:t xml:space="preserve"> должны соответствовать</w:t>
      </w:r>
      <w:r w:rsidR="00683E64" w:rsidRPr="00F1668F">
        <w:rPr>
          <w:rFonts w:ascii="Arial" w:hAnsi="Arial" w:cs="Arial"/>
        </w:rPr>
        <w:t xml:space="preserve"> таблице </w:t>
      </w:r>
      <w:r w:rsidR="00F31E5B" w:rsidRPr="00F1668F">
        <w:rPr>
          <w:rFonts w:ascii="Arial" w:hAnsi="Arial" w:cs="Arial"/>
        </w:rPr>
        <w:t>5.</w:t>
      </w:r>
      <w:r w:rsidR="00690D22">
        <w:rPr>
          <w:rFonts w:ascii="Arial" w:hAnsi="Arial" w:cs="Arial"/>
        </w:rPr>
        <w:t>13</w:t>
      </w:r>
      <w:r w:rsidR="00281B32" w:rsidRPr="00F1668F">
        <w:rPr>
          <w:rFonts w:ascii="Arial" w:hAnsi="Arial" w:cs="Arial"/>
        </w:rPr>
        <w:t>.</w:t>
      </w:r>
    </w:p>
    <w:p w:rsidR="00670519" w:rsidRPr="00F1668F" w:rsidRDefault="00670519" w:rsidP="00F63705">
      <w:pPr>
        <w:widowControl w:val="0"/>
        <w:ind w:firstLine="510"/>
        <w:jc w:val="both"/>
        <w:rPr>
          <w:rFonts w:ascii="Arial" w:hAnsi="Arial" w:cs="Arial"/>
        </w:rPr>
      </w:pPr>
    </w:p>
    <w:p w:rsidR="00F31E5B" w:rsidRPr="00F1668F" w:rsidRDefault="00F31E5B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</w:t>
      </w:r>
      <w:r w:rsidR="00690D22">
        <w:rPr>
          <w:rFonts w:ascii="Arial" w:hAnsi="Arial" w:cs="Arial"/>
          <w:b/>
          <w:sz w:val="18"/>
          <w:szCs w:val="18"/>
        </w:rPr>
        <w:t>13</w:t>
      </w:r>
    </w:p>
    <w:p w:rsidR="00F31E5B" w:rsidRPr="00F1668F" w:rsidRDefault="00F31E5B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5"/>
        <w:gridCol w:w="2977"/>
      </w:tblGrid>
      <w:tr w:rsidR="00281B32" w:rsidRPr="00F1668F" w:rsidTr="00670519">
        <w:tc>
          <w:tcPr>
            <w:tcW w:w="6975" w:type="dxa"/>
            <w:tcBorders>
              <w:bottom w:val="double" w:sz="4" w:space="0" w:color="auto"/>
            </w:tcBorders>
            <w:vAlign w:val="center"/>
          </w:tcPr>
          <w:p w:rsidR="00281B32" w:rsidRPr="00F1668F" w:rsidRDefault="00281B32" w:rsidP="00C77549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281B32" w:rsidRPr="00F1668F" w:rsidRDefault="00281B32" w:rsidP="00C77549">
            <w:pPr>
              <w:widowControl w:val="0"/>
              <w:spacing w:before="20" w:after="20"/>
              <w:ind w:left="-123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F1668F" w:rsidRPr="00F1668F" w:rsidTr="00670519">
        <w:tc>
          <w:tcPr>
            <w:tcW w:w="6975" w:type="dxa"/>
            <w:tcBorders>
              <w:top w:val="single" w:sz="4" w:space="0" w:color="auto"/>
            </w:tcBorders>
          </w:tcPr>
          <w:p w:rsidR="00281B32" w:rsidRPr="00F1668F" w:rsidRDefault="00281B32" w:rsidP="00670519">
            <w:pPr>
              <w:widowControl w:val="0"/>
              <w:ind w:right="-11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 С</w:t>
            </w:r>
            <w:r w:rsidR="00FD05E3" w:rsidRPr="00F1668F">
              <w:rPr>
                <w:rFonts w:ascii="Arial" w:hAnsi="Arial" w:cs="Arial"/>
              </w:rPr>
              <w:t>ПМ</w:t>
            </w:r>
            <w:r w:rsidRPr="00F1668F">
              <w:rPr>
                <w:rFonts w:ascii="Arial" w:hAnsi="Arial" w:cs="Arial"/>
              </w:rPr>
              <w:t xml:space="preserve"> передаваемого сигнала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FD05E3" w:rsidRPr="00F1668F" w:rsidRDefault="00FD05E3" w:rsidP="00FD05E3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В соответствии </w:t>
            </w:r>
          </w:p>
          <w:p w:rsidR="00281B32" w:rsidRPr="00F1668F" w:rsidRDefault="00FD05E3" w:rsidP="00820E0D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с приложением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 xml:space="preserve"> (пункт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>.</w:t>
            </w:r>
            <w:r w:rsidR="003869E2" w:rsidRPr="00F1668F">
              <w:rPr>
                <w:rFonts w:ascii="Arial" w:hAnsi="Arial" w:cs="Arial"/>
              </w:rPr>
              <w:t>2</w:t>
            </w:r>
            <w:r w:rsidRPr="00F1668F">
              <w:rPr>
                <w:rFonts w:ascii="Arial" w:hAnsi="Arial" w:cs="Arial"/>
              </w:rPr>
              <w:t>)</w:t>
            </w:r>
          </w:p>
        </w:tc>
      </w:tr>
      <w:tr w:rsidR="00281B32" w:rsidRPr="00F1668F" w:rsidTr="00670519">
        <w:tc>
          <w:tcPr>
            <w:tcW w:w="6975" w:type="dxa"/>
            <w:tcBorders>
              <w:top w:val="single" w:sz="4" w:space="0" w:color="auto"/>
            </w:tcBorders>
          </w:tcPr>
          <w:p w:rsidR="00670519" w:rsidRPr="00F1668F" w:rsidRDefault="00670519" w:rsidP="00FD05E3">
            <w:pPr>
              <w:widowControl w:val="0"/>
              <w:ind w:right="-11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2</w:t>
            </w:r>
            <w:r w:rsidR="00281B32" w:rsidRPr="00F1668F">
              <w:rPr>
                <w:rFonts w:ascii="Arial" w:hAnsi="Arial" w:cs="Arial"/>
              </w:rPr>
              <w:t xml:space="preserve"> Суммарная мощность передаваемого сигнала</w:t>
            </w:r>
            <w:r w:rsidR="00976B88" w:rsidRPr="00F1668F">
              <w:rPr>
                <w:rFonts w:ascii="Arial" w:hAnsi="Arial" w:cs="Arial"/>
              </w:rPr>
              <w:t xml:space="preserve"> при кодировании </w:t>
            </w:r>
          </w:p>
          <w:p w:rsidR="00FD05E3" w:rsidRPr="00F1668F" w:rsidRDefault="001F52D8" w:rsidP="00FD05E3">
            <w:pPr>
              <w:widowControl w:val="0"/>
              <w:ind w:right="-11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16-</w:t>
            </w:r>
            <w:r w:rsidR="00976B88" w:rsidRPr="00F1668F">
              <w:rPr>
                <w:rFonts w:ascii="Arial" w:hAnsi="Arial" w:cs="Arial"/>
                <w:lang w:val="en-US"/>
              </w:rPr>
              <w:t>TCPAM</w:t>
            </w:r>
            <w:r w:rsidR="00976B88" w:rsidRPr="00F1668F">
              <w:rPr>
                <w:rFonts w:ascii="Arial" w:hAnsi="Arial" w:cs="Arial"/>
              </w:rPr>
              <w:t>,</w:t>
            </w:r>
            <w:r w:rsidR="00281B32" w:rsidRPr="00F1668F">
              <w:rPr>
                <w:rFonts w:ascii="Arial" w:hAnsi="Arial" w:cs="Arial"/>
              </w:rPr>
              <w:t xml:space="preserve"> </w:t>
            </w:r>
            <w:r w:rsidR="00FD05E3" w:rsidRPr="00F1668F">
              <w:rPr>
                <w:rFonts w:ascii="Arial" w:hAnsi="Arial" w:cs="Arial"/>
              </w:rPr>
              <w:t>дБм, не более:</w:t>
            </w:r>
          </w:p>
          <w:p w:rsidR="00281B32" w:rsidRPr="00F1668F" w:rsidRDefault="00FD05E3" w:rsidP="00976B88">
            <w:pPr>
              <w:widowControl w:val="0"/>
              <w:ind w:right="-11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– </w:t>
            </w:r>
            <w:r w:rsidR="00670519" w:rsidRPr="00F1668F">
              <w:rPr>
                <w:rFonts w:ascii="Arial" w:hAnsi="Arial" w:cs="Arial"/>
              </w:rPr>
              <w:t>при</w:t>
            </w:r>
            <w:r w:rsidR="00281B32" w:rsidRPr="00F1668F">
              <w:rPr>
                <w:rFonts w:ascii="Arial" w:hAnsi="Arial" w:cs="Arial"/>
              </w:rPr>
              <w:t xml:space="preserve"> скорости передачи </w:t>
            </w:r>
            <w:r w:rsidR="00670519" w:rsidRPr="00F1668F">
              <w:rPr>
                <w:rFonts w:ascii="Arial" w:hAnsi="Arial" w:cs="Arial"/>
              </w:rPr>
              <w:t xml:space="preserve">менее </w:t>
            </w:r>
            <w:r w:rsidR="00281B32" w:rsidRPr="00F1668F">
              <w:rPr>
                <w:rFonts w:ascii="Arial" w:hAnsi="Arial" w:cs="Arial"/>
              </w:rPr>
              <w:t>2</w:t>
            </w:r>
            <w:r w:rsidR="00670519" w:rsidRPr="00F1668F">
              <w:rPr>
                <w:rFonts w:ascii="Arial" w:hAnsi="Arial" w:cs="Arial"/>
              </w:rPr>
              <w:t>048</w:t>
            </w:r>
            <w:r w:rsidR="00281B32" w:rsidRPr="00F1668F">
              <w:rPr>
                <w:rFonts w:ascii="Arial" w:hAnsi="Arial" w:cs="Arial"/>
              </w:rPr>
              <w:t xml:space="preserve"> кбит/с</w:t>
            </w:r>
            <w:r w:rsidR="00976B88" w:rsidRPr="00F1668F">
              <w:rPr>
                <w:rFonts w:ascii="Arial" w:hAnsi="Arial" w:cs="Arial"/>
              </w:rPr>
              <w:t>;</w:t>
            </w:r>
          </w:p>
          <w:p w:rsidR="00976B88" w:rsidRPr="00F1668F" w:rsidRDefault="00976B88" w:rsidP="00670519">
            <w:pPr>
              <w:widowControl w:val="0"/>
              <w:ind w:right="-11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– </w:t>
            </w:r>
            <w:r w:rsidR="00670519" w:rsidRPr="00F1668F">
              <w:rPr>
                <w:rFonts w:ascii="Arial" w:hAnsi="Arial" w:cs="Arial"/>
              </w:rPr>
              <w:t>при</w:t>
            </w:r>
            <w:r w:rsidRPr="00F1668F">
              <w:rPr>
                <w:rFonts w:ascii="Arial" w:hAnsi="Arial" w:cs="Arial"/>
              </w:rPr>
              <w:t xml:space="preserve"> скорости передачи </w:t>
            </w:r>
            <w:r w:rsidR="00670519" w:rsidRPr="00F1668F">
              <w:rPr>
                <w:rFonts w:ascii="Arial" w:hAnsi="Arial" w:cs="Arial"/>
              </w:rPr>
              <w:t>более или равной 2048 кбит/с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76B88" w:rsidRPr="00F1668F" w:rsidRDefault="00976B88" w:rsidP="00C77549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</w:p>
          <w:p w:rsidR="00976B88" w:rsidRPr="00F1668F" w:rsidRDefault="00976B88" w:rsidP="00C77549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</w:p>
          <w:p w:rsidR="00281B32" w:rsidRPr="00F1668F" w:rsidRDefault="00281B32" w:rsidP="00C77549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14,0 </w:t>
            </w:r>
          </w:p>
          <w:p w:rsidR="001F52D8" w:rsidRPr="00F1668F" w:rsidRDefault="001F52D8" w:rsidP="002D7E17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15,0</w:t>
            </w:r>
          </w:p>
        </w:tc>
      </w:tr>
      <w:tr w:rsidR="00670519" w:rsidRPr="00F1668F" w:rsidTr="00670519">
        <w:tc>
          <w:tcPr>
            <w:tcW w:w="6975" w:type="dxa"/>
            <w:tcBorders>
              <w:top w:val="single" w:sz="4" w:space="0" w:color="auto"/>
            </w:tcBorders>
          </w:tcPr>
          <w:p w:rsidR="00670519" w:rsidRPr="00F1668F" w:rsidRDefault="00670519" w:rsidP="00670519">
            <w:pPr>
              <w:widowControl w:val="0"/>
              <w:ind w:right="-11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3 Суммарная мощность передаваемого сигнала при кодировании </w:t>
            </w:r>
          </w:p>
          <w:p w:rsidR="00670519" w:rsidRPr="00F1668F" w:rsidRDefault="00670519" w:rsidP="00670519">
            <w:pPr>
              <w:widowControl w:val="0"/>
              <w:ind w:right="-11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32-</w:t>
            </w:r>
            <w:r w:rsidRPr="00F1668F">
              <w:rPr>
                <w:rFonts w:ascii="Arial" w:hAnsi="Arial" w:cs="Arial"/>
                <w:lang w:val="en-US"/>
              </w:rPr>
              <w:t>TCPAM</w:t>
            </w:r>
            <w:r w:rsidRPr="00F1668F">
              <w:rPr>
                <w:rFonts w:ascii="Arial" w:hAnsi="Arial" w:cs="Arial"/>
              </w:rPr>
              <w:t>, дБм, не более:</w:t>
            </w:r>
          </w:p>
          <w:p w:rsidR="00670519" w:rsidRPr="00F1668F" w:rsidRDefault="00670519" w:rsidP="00670519">
            <w:pPr>
              <w:widowControl w:val="0"/>
              <w:ind w:right="-11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 при скорости передачи менее 2688 кбит/с;</w:t>
            </w:r>
          </w:p>
          <w:p w:rsidR="00670519" w:rsidRPr="00F1668F" w:rsidRDefault="00670519" w:rsidP="00670519">
            <w:pPr>
              <w:widowControl w:val="0"/>
              <w:ind w:right="-11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– при скорости передачи более или равной </w:t>
            </w:r>
            <w:r w:rsidR="004D143C" w:rsidRPr="00F1668F">
              <w:rPr>
                <w:rFonts w:ascii="Arial" w:hAnsi="Arial" w:cs="Arial"/>
              </w:rPr>
              <w:t>2</w:t>
            </w:r>
            <w:r w:rsidRPr="00F1668F">
              <w:rPr>
                <w:rFonts w:ascii="Arial" w:hAnsi="Arial" w:cs="Arial"/>
              </w:rPr>
              <w:t>688 кбит/с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70519" w:rsidRPr="00F1668F" w:rsidRDefault="00670519" w:rsidP="00670519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</w:p>
          <w:p w:rsidR="00670519" w:rsidRPr="00F1668F" w:rsidRDefault="00670519" w:rsidP="00670519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</w:p>
          <w:p w:rsidR="00670519" w:rsidRPr="00F1668F" w:rsidRDefault="00670519" w:rsidP="00670519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14,0 </w:t>
            </w:r>
          </w:p>
          <w:p w:rsidR="00670519" w:rsidRPr="00F1668F" w:rsidRDefault="00670519" w:rsidP="00670519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15,0</w:t>
            </w:r>
          </w:p>
        </w:tc>
      </w:tr>
      <w:tr w:rsidR="00281B32" w:rsidRPr="00F1668F" w:rsidTr="00670519">
        <w:tc>
          <w:tcPr>
            <w:tcW w:w="6975" w:type="dxa"/>
            <w:tcBorders>
              <w:top w:val="single" w:sz="4" w:space="0" w:color="auto"/>
            </w:tcBorders>
          </w:tcPr>
          <w:p w:rsidR="00281B32" w:rsidRPr="00F1668F" w:rsidRDefault="001F52D8" w:rsidP="001F52D8">
            <w:pPr>
              <w:widowControl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5</w:t>
            </w:r>
            <w:r w:rsidR="00281B32" w:rsidRPr="00F1668F">
              <w:rPr>
                <w:rFonts w:ascii="Arial" w:hAnsi="Arial" w:cs="Arial"/>
              </w:rPr>
              <w:t xml:space="preserve"> Продольное выходное напряжение, </w:t>
            </w:r>
            <w:proofErr w:type="spellStart"/>
            <w:r w:rsidR="00281B32" w:rsidRPr="00F1668F">
              <w:rPr>
                <w:rFonts w:ascii="Arial" w:hAnsi="Arial" w:cs="Arial"/>
              </w:rPr>
              <w:t>дБВ</w:t>
            </w:r>
            <w:proofErr w:type="spellEnd"/>
            <w:r w:rsidR="00281B32" w:rsidRPr="00F1668F">
              <w:rPr>
                <w:rFonts w:ascii="Arial" w:hAnsi="Arial" w:cs="Arial"/>
              </w:rPr>
              <w:t xml:space="preserve">, не более 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281B32" w:rsidRPr="00F1668F" w:rsidRDefault="001F52D8" w:rsidP="001F52D8">
            <w:pPr>
              <w:widowControl w:val="0"/>
              <w:ind w:left="-153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</w:t>
            </w:r>
            <w:r w:rsidR="00281B32" w:rsidRPr="00F1668F">
              <w:rPr>
                <w:rFonts w:ascii="Arial" w:hAnsi="Arial" w:cs="Arial"/>
              </w:rPr>
              <w:t>50</w:t>
            </w:r>
          </w:p>
        </w:tc>
      </w:tr>
      <w:tr w:rsidR="00281B32" w:rsidRPr="00F1668F" w:rsidTr="00C77549">
        <w:tc>
          <w:tcPr>
            <w:tcW w:w="9952" w:type="dxa"/>
            <w:gridSpan w:val="2"/>
          </w:tcPr>
          <w:p w:rsidR="00281B32" w:rsidRPr="00F1668F" w:rsidRDefault="00281B32" w:rsidP="00164CA4">
            <w:pPr>
              <w:widowControl w:val="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Примечания</w:t>
            </w:r>
            <w:r w:rsidR="00CA35E8" w:rsidRPr="00F1668F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F1668F">
              <w:rPr>
                <w:rFonts w:ascii="Arial" w:hAnsi="Arial" w:cs="Arial"/>
                <w:sz w:val="18"/>
                <w:szCs w:val="18"/>
              </w:rPr>
              <w:t>Параметры соответствуют [</w:t>
            </w:r>
            <w:r w:rsidR="00164CA4">
              <w:rPr>
                <w:rFonts w:ascii="Arial" w:hAnsi="Arial" w:cs="Arial"/>
                <w:sz w:val="18"/>
                <w:szCs w:val="18"/>
              </w:rPr>
              <w:t>5</w:t>
            </w:r>
            <w:r w:rsidRPr="00F1668F">
              <w:rPr>
                <w:rFonts w:ascii="Arial" w:hAnsi="Arial" w:cs="Arial"/>
                <w:sz w:val="18"/>
                <w:szCs w:val="18"/>
              </w:rPr>
              <w:t xml:space="preserve">] </w:t>
            </w:r>
            <w:r w:rsidR="00FB0DF6" w:rsidRPr="00F1668F">
              <w:rPr>
                <w:rFonts w:ascii="Arial" w:hAnsi="Arial" w:cs="Arial"/>
                <w:sz w:val="18"/>
                <w:szCs w:val="18"/>
              </w:rPr>
              <w:t xml:space="preserve">(приложения </w:t>
            </w:r>
            <w:r w:rsidR="00FB0DF6" w:rsidRPr="00F1668F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FB0DF6" w:rsidRPr="00F1668F">
              <w:rPr>
                <w:rFonts w:ascii="Arial" w:hAnsi="Arial" w:cs="Arial"/>
                <w:sz w:val="18"/>
                <w:szCs w:val="18"/>
              </w:rPr>
              <w:t xml:space="preserve"> и </w:t>
            </w:r>
            <w:r w:rsidR="00FB0DF6" w:rsidRPr="00F1668F">
              <w:rPr>
                <w:rFonts w:ascii="Arial" w:hAnsi="Arial" w:cs="Arial"/>
                <w:sz w:val="18"/>
                <w:szCs w:val="18"/>
                <w:lang w:val="en-US"/>
              </w:rPr>
              <w:t>G</w:t>
            </w:r>
            <w:r w:rsidR="00FB0DF6" w:rsidRPr="00F1668F">
              <w:rPr>
                <w:rFonts w:ascii="Arial" w:hAnsi="Arial" w:cs="Arial"/>
                <w:sz w:val="18"/>
                <w:szCs w:val="18"/>
              </w:rPr>
              <w:t>)</w:t>
            </w:r>
            <w:r w:rsidRPr="00F1668F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1F52D8" w:rsidRDefault="001F52D8" w:rsidP="00CD0C7D">
      <w:pPr>
        <w:widowControl w:val="0"/>
        <w:ind w:firstLine="397"/>
        <w:jc w:val="both"/>
        <w:rPr>
          <w:rFonts w:ascii="Arial" w:hAnsi="Arial" w:cs="Arial"/>
          <w:b/>
        </w:rPr>
      </w:pPr>
    </w:p>
    <w:p w:rsidR="00683E64" w:rsidRPr="00F1668F" w:rsidRDefault="008D66FF" w:rsidP="00CD0C7D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5.1.5.2</w:t>
      </w:r>
      <w:r w:rsidRPr="00F1668F">
        <w:rPr>
          <w:rFonts w:ascii="Arial" w:hAnsi="Arial" w:cs="Arial"/>
        </w:rPr>
        <w:t xml:space="preserve"> </w:t>
      </w:r>
      <w:r w:rsidR="00EC4B1D" w:rsidRPr="00F1668F">
        <w:rPr>
          <w:rFonts w:ascii="Arial" w:hAnsi="Arial" w:cs="Arial"/>
        </w:rPr>
        <w:t xml:space="preserve">Значения </w:t>
      </w:r>
      <w:r w:rsidR="0073056B" w:rsidRPr="00F1668F">
        <w:rPr>
          <w:rFonts w:ascii="Arial" w:hAnsi="Arial" w:cs="Arial"/>
        </w:rPr>
        <w:t xml:space="preserve">основных </w:t>
      </w:r>
      <w:r w:rsidR="00EC4B1D" w:rsidRPr="00F1668F">
        <w:rPr>
          <w:rFonts w:ascii="Arial" w:hAnsi="Arial" w:cs="Arial"/>
        </w:rPr>
        <w:t>п</w:t>
      </w:r>
      <w:r w:rsidRPr="00F1668F">
        <w:rPr>
          <w:rFonts w:ascii="Arial" w:hAnsi="Arial" w:cs="Arial"/>
        </w:rPr>
        <w:t>араметр</w:t>
      </w:r>
      <w:r w:rsidR="00EC4B1D" w:rsidRPr="00F1668F">
        <w:rPr>
          <w:rFonts w:ascii="Arial" w:hAnsi="Arial" w:cs="Arial"/>
        </w:rPr>
        <w:t>ов</w:t>
      </w:r>
      <w:r w:rsidRPr="00F1668F">
        <w:rPr>
          <w:rFonts w:ascii="Arial" w:hAnsi="Arial" w:cs="Arial"/>
        </w:rPr>
        <w:t xml:space="preserve"> интерфейса </w:t>
      </w:r>
      <w:r w:rsidRPr="00F1668F">
        <w:rPr>
          <w:rFonts w:ascii="Arial" w:hAnsi="Arial" w:cs="Arial"/>
          <w:lang w:val="en-US"/>
        </w:rPr>
        <w:t>ADSL</w:t>
      </w:r>
      <w:r w:rsidR="0073056B" w:rsidRPr="00F1668F">
        <w:rPr>
          <w:rFonts w:ascii="Arial" w:hAnsi="Arial" w:cs="Arial"/>
        </w:rPr>
        <w:t xml:space="preserve"> должны соответствовать</w:t>
      </w:r>
      <w:r w:rsidR="00683E64" w:rsidRPr="00F1668F">
        <w:rPr>
          <w:rFonts w:ascii="Arial" w:hAnsi="Arial" w:cs="Arial"/>
        </w:rPr>
        <w:t xml:space="preserve"> таблице </w:t>
      </w:r>
      <w:r w:rsidR="00EC4B1D" w:rsidRPr="00F1668F">
        <w:rPr>
          <w:rFonts w:ascii="Arial" w:hAnsi="Arial" w:cs="Arial"/>
        </w:rPr>
        <w:t>5.</w:t>
      </w:r>
      <w:r w:rsidR="00624DEF">
        <w:rPr>
          <w:rFonts w:ascii="Arial" w:hAnsi="Arial" w:cs="Arial"/>
        </w:rPr>
        <w:t>14.</w:t>
      </w:r>
    </w:p>
    <w:p w:rsidR="00E937D4" w:rsidRPr="00164CA4" w:rsidRDefault="00E937D4" w:rsidP="00CD0C7D">
      <w:pPr>
        <w:widowControl w:val="0"/>
        <w:ind w:firstLine="397"/>
        <w:jc w:val="both"/>
        <w:rPr>
          <w:rFonts w:ascii="Arial" w:hAnsi="Arial" w:cs="Arial"/>
        </w:rPr>
      </w:pPr>
    </w:p>
    <w:p w:rsidR="00420DB0" w:rsidRPr="00F1668F" w:rsidRDefault="00420DB0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</w:t>
      </w:r>
      <w:r w:rsidR="00624DEF">
        <w:rPr>
          <w:rFonts w:ascii="Arial" w:hAnsi="Arial" w:cs="Arial"/>
          <w:b/>
          <w:sz w:val="18"/>
          <w:szCs w:val="18"/>
        </w:rPr>
        <w:t>14</w:t>
      </w:r>
    </w:p>
    <w:p w:rsidR="00420DB0" w:rsidRPr="00F1668F" w:rsidRDefault="00420DB0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5"/>
        <w:gridCol w:w="2977"/>
      </w:tblGrid>
      <w:tr w:rsidR="0073056B" w:rsidRPr="00F1668F" w:rsidTr="004A40F3">
        <w:tc>
          <w:tcPr>
            <w:tcW w:w="6975" w:type="dxa"/>
            <w:tcBorders>
              <w:bottom w:val="double" w:sz="4" w:space="0" w:color="auto"/>
            </w:tcBorders>
            <w:vAlign w:val="center"/>
          </w:tcPr>
          <w:p w:rsidR="0073056B" w:rsidRPr="00F1668F" w:rsidRDefault="0073056B" w:rsidP="00CD0C7D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73056B" w:rsidRPr="00F1668F" w:rsidRDefault="0073056B" w:rsidP="0073056B">
            <w:pPr>
              <w:widowControl w:val="0"/>
              <w:spacing w:before="20" w:after="20"/>
              <w:ind w:left="-123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F1668F" w:rsidRPr="00F1668F" w:rsidTr="004A40F3">
        <w:tc>
          <w:tcPr>
            <w:tcW w:w="6975" w:type="dxa"/>
            <w:tcBorders>
              <w:top w:val="double" w:sz="4" w:space="0" w:color="auto"/>
            </w:tcBorders>
          </w:tcPr>
          <w:p w:rsidR="0073056B" w:rsidRPr="00F1668F" w:rsidRDefault="0073056B" w:rsidP="00F637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1 Маска СПМ сигнала передатчика ATU-C 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73056B" w:rsidRPr="00F1668F" w:rsidRDefault="0073056B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В соответствии </w:t>
            </w:r>
          </w:p>
          <w:p w:rsidR="0073056B" w:rsidRPr="00F1668F" w:rsidRDefault="0073056B" w:rsidP="00F77744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с приложением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 xml:space="preserve"> (пункт </w:t>
            </w:r>
            <w:r w:rsidR="00F77744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>.</w:t>
            </w:r>
            <w:r w:rsidR="00820E0D">
              <w:rPr>
                <w:rFonts w:ascii="Arial" w:hAnsi="Arial" w:cs="Arial"/>
              </w:rPr>
              <w:t>4</w:t>
            </w:r>
            <w:r w:rsidRPr="00F1668F">
              <w:rPr>
                <w:rFonts w:ascii="Arial" w:hAnsi="Arial" w:cs="Arial"/>
              </w:rPr>
              <w:t>)</w:t>
            </w:r>
          </w:p>
        </w:tc>
      </w:tr>
      <w:tr w:rsidR="0073056B" w:rsidRPr="00F1668F" w:rsidTr="004A40F3">
        <w:tc>
          <w:tcPr>
            <w:tcW w:w="6975" w:type="dxa"/>
            <w:tcBorders>
              <w:top w:val="single" w:sz="4" w:space="0" w:color="auto"/>
            </w:tcBorders>
          </w:tcPr>
          <w:p w:rsidR="0073056B" w:rsidRPr="00F1668F" w:rsidRDefault="004A40F3" w:rsidP="004A40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2 Суммарная мощность передачи ATU-C в полосе пропускания, дБм, не более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4A40F3" w:rsidRPr="00F1668F" w:rsidRDefault="004A40F3" w:rsidP="00F63705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3056B" w:rsidRPr="00F1668F" w:rsidRDefault="004A40F3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20,4</w:t>
            </w:r>
          </w:p>
        </w:tc>
      </w:tr>
      <w:tr w:rsidR="00F1668F" w:rsidRPr="00F1668F" w:rsidTr="004A40F3">
        <w:tc>
          <w:tcPr>
            <w:tcW w:w="6975" w:type="dxa"/>
          </w:tcPr>
          <w:p w:rsidR="0073056B" w:rsidRPr="00F1668F" w:rsidRDefault="004A40F3" w:rsidP="00F637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3</w:t>
            </w:r>
            <w:r w:rsidR="0073056B" w:rsidRPr="00F1668F">
              <w:rPr>
                <w:rFonts w:ascii="Arial" w:hAnsi="Arial" w:cs="Arial"/>
              </w:rPr>
              <w:t xml:space="preserve"> Маска СПМ</w:t>
            </w:r>
            <w:r w:rsidRPr="00F1668F">
              <w:rPr>
                <w:rFonts w:ascii="Arial" w:hAnsi="Arial" w:cs="Arial"/>
              </w:rPr>
              <w:t xml:space="preserve"> сигнала</w:t>
            </w:r>
            <w:r w:rsidR="0073056B" w:rsidRPr="00F1668F">
              <w:rPr>
                <w:rFonts w:ascii="Arial" w:hAnsi="Arial" w:cs="Arial"/>
              </w:rPr>
              <w:t xml:space="preserve"> передатчика </w:t>
            </w:r>
            <w:r w:rsidR="0073056B" w:rsidRPr="00F1668F">
              <w:rPr>
                <w:rFonts w:ascii="Arial" w:hAnsi="Arial" w:cs="Arial"/>
                <w:lang w:val="en-US"/>
              </w:rPr>
              <w:t>ATU</w:t>
            </w:r>
            <w:r w:rsidR="0073056B" w:rsidRPr="00F1668F">
              <w:rPr>
                <w:rFonts w:ascii="Arial" w:hAnsi="Arial" w:cs="Arial"/>
              </w:rPr>
              <w:t>-</w:t>
            </w:r>
            <w:r w:rsidR="0073056B" w:rsidRPr="00F1668F">
              <w:rPr>
                <w:rFonts w:ascii="Arial" w:hAnsi="Arial" w:cs="Arial"/>
                <w:lang w:val="en-US"/>
              </w:rPr>
              <w:t>R</w:t>
            </w:r>
          </w:p>
        </w:tc>
        <w:tc>
          <w:tcPr>
            <w:tcW w:w="2977" w:type="dxa"/>
          </w:tcPr>
          <w:p w:rsidR="004A40F3" w:rsidRPr="00F1668F" w:rsidRDefault="004A40F3" w:rsidP="004A40F3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В соответствии </w:t>
            </w:r>
          </w:p>
          <w:p w:rsidR="0073056B" w:rsidRPr="00F1668F" w:rsidRDefault="004A40F3" w:rsidP="00820E0D">
            <w:pPr>
              <w:widowControl w:val="0"/>
              <w:ind w:left="-136"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с приложением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 xml:space="preserve"> (пункт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>.</w:t>
            </w:r>
            <w:r w:rsidR="003869E2" w:rsidRPr="00F1668F">
              <w:rPr>
                <w:rFonts w:ascii="Arial" w:hAnsi="Arial" w:cs="Arial"/>
              </w:rPr>
              <w:t>5</w:t>
            </w:r>
            <w:r w:rsidRPr="00F1668F">
              <w:rPr>
                <w:rFonts w:ascii="Arial" w:hAnsi="Arial" w:cs="Arial"/>
              </w:rPr>
              <w:t>)</w:t>
            </w:r>
          </w:p>
        </w:tc>
      </w:tr>
      <w:tr w:rsidR="004A40F3" w:rsidRPr="00F1668F" w:rsidTr="00351B57">
        <w:tc>
          <w:tcPr>
            <w:tcW w:w="6975" w:type="dxa"/>
            <w:tcBorders>
              <w:top w:val="single" w:sz="4" w:space="0" w:color="auto"/>
            </w:tcBorders>
          </w:tcPr>
          <w:p w:rsidR="004A40F3" w:rsidRPr="00F1668F" w:rsidRDefault="004A40F3" w:rsidP="004A40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4 Суммарная мощность передачи ATU-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 xml:space="preserve"> в полосе пропускания, дБм, не более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4A40F3" w:rsidRPr="00F1668F" w:rsidRDefault="004A40F3" w:rsidP="004A40F3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4A40F3" w:rsidRPr="00F1668F" w:rsidRDefault="004A40F3" w:rsidP="004A40F3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12,5</w:t>
            </w:r>
          </w:p>
        </w:tc>
      </w:tr>
      <w:tr w:rsidR="004A40F3" w:rsidRPr="00F1668F" w:rsidTr="004A40F3">
        <w:tc>
          <w:tcPr>
            <w:tcW w:w="6975" w:type="dxa"/>
          </w:tcPr>
          <w:p w:rsidR="0004387B" w:rsidRPr="00F1668F" w:rsidRDefault="004A40F3" w:rsidP="000438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5 Продольная симметрия</w:t>
            </w:r>
            <w:r w:rsidR="0004387B" w:rsidRPr="00F1668F">
              <w:rPr>
                <w:rFonts w:ascii="Arial" w:hAnsi="Arial" w:cs="Arial"/>
              </w:rPr>
              <w:t xml:space="preserve"> </w:t>
            </w:r>
            <w:r w:rsidR="0004387B" w:rsidRPr="00F1668F">
              <w:rPr>
                <w:rFonts w:ascii="Arial" w:hAnsi="Arial" w:cs="Arial"/>
                <w:lang w:val="en-US"/>
              </w:rPr>
              <w:t>ATU</w:t>
            </w:r>
            <w:r w:rsidR="0004387B" w:rsidRPr="00F1668F">
              <w:rPr>
                <w:rFonts w:ascii="Arial" w:hAnsi="Arial" w:cs="Arial"/>
              </w:rPr>
              <w:t>-</w:t>
            </w:r>
            <w:r w:rsidR="0004387B" w:rsidRPr="00F1668F">
              <w:rPr>
                <w:rFonts w:ascii="Arial" w:hAnsi="Arial" w:cs="Arial"/>
                <w:lang w:val="en-US"/>
              </w:rPr>
              <w:t>C</w:t>
            </w:r>
            <w:r w:rsidR="0004387B" w:rsidRPr="00F1668F">
              <w:rPr>
                <w:rFonts w:ascii="Arial" w:hAnsi="Arial" w:cs="Arial"/>
              </w:rPr>
              <w:t xml:space="preserve"> и </w:t>
            </w:r>
            <w:r w:rsidR="0004387B" w:rsidRPr="00F1668F">
              <w:rPr>
                <w:rFonts w:ascii="Arial" w:hAnsi="Arial" w:cs="Arial"/>
                <w:lang w:val="en-US"/>
              </w:rPr>
              <w:t>ATU</w:t>
            </w:r>
            <w:r w:rsidR="0004387B" w:rsidRPr="00F1668F">
              <w:rPr>
                <w:rFonts w:ascii="Arial" w:hAnsi="Arial" w:cs="Arial"/>
              </w:rPr>
              <w:t>-</w:t>
            </w:r>
            <w:r w:rsidR="0004387B" w:rsidRPr="00F1668F">
              <w:rPr>
                <w:rFonts w:ascii="Arial" w:hAnsi="Arial" w:cs="Arial"/>
                <w:lang w:val="en-US"/>
              </w:rPr>
              <w:t>R</w:t>
            </w:r>
            <w:r w:rsidR="004B297C" w:rsidRPr="00F1668F">
              <w:rPr>
                <w:rFonts w:ascii="Arial" w:hAnsi="Arial" w:cs="Arial"/>
              </w:rPr>
              <w:t xml:space="preserve"> в полосе частот от 30 до </w:t>
            </w:r>
          </w:p>
          <w:p w:rsidR="004A40F3" w:rsidRPr="00F1668F" w:rsidRDefault="004B297C" w:rsidP="000438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1104 кГц, дБ, не менее</w:t>
            </w:r>
          </w:p>
        </w:tc>
        <w:tc>
          <w:tcPr>
            <w:tcW w:w="2977" w:type="dxa"/>
          </w:tcPr>
          <w:p w:rsidR="004B297C" w:rsidRPr="00F1668F" w:rsidRDefault="004B297C" w:rsidP="004B297C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</w:p>
          <w:p w:rsidR="004A40F3" w:rsidRPr="00F1668F" w:rsidRDefault="004B297C" w:rsidP="004B297C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40</w:t>
            </w:r>
          </w:p>
        </w:tc>
      </w:tr>
      <w:tr w:rsidR="004B297C" w:rsidRPr="00F1668F" w:rsidTr="00351B57">
        <w:tc>
          <w:tcPr>
            <w:tcW w:w="9952" w:type="dxa"/>
            <w:gridSpan w:val="2"/>
          </w:tcPr>
          <w:p w:rsidR="004B297C" w:rsidRPr="00F1668F" w:rsidRDefault="004B297C" w:rsidP="000710A0">
            <w:pPr>
              <w:widowControl w:val="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Примечание – Параметры соответствуют [</w:t>
            </w:r>
            <w:r w:rsidR="000710A0">
              <w:rPr>
                <w:rFonts w:ascii="Arial" w:hAnsi="Arial" w:cs="Arial"/>
                <w:sz w:val="18"/>
                <w:szCs w:val="18"/>
              </w:rPr>
              <w:t>6</w:t>
            </w:r>
            <w:r w:rsidRPr="00F1668F">
              <w:rPr>
                <w:rFonts w:ascii="Arial" w:hAnsi="Arial" w:cs="Arial"/>
                <w:sz w:val="18"/>
                <w:szCs w:val="18"/>
              </w:rPr>
              <w:t>] (приложение А).</w:t>
            </w:r>
          </w:p>
        </w:tc>
      </w:tr>
    </w:tbl>
    <w:p w:rsidR="00420DB0" w:rsidRPr="00F1668F" w:rsidRDefault="00420DB0" w:rsidP="00CD0C7D">
      <w:pPr>
        <w:widowControl w:val="0"/>
        <w:ind w:firstLine="397"/>
        <w:jc w:val="both"/>
        <w:rPr>
          <w:rFonts w:ascii="Arial" w:hAnsi="Arial" w:cs="Arial"/>
        </w:rPr>
      </w:pPr>
    </w:p>
    <w:p w:rsidR="006871D4" w:rsidRDefault="006871D4" w:rsidP="006767FA">
      <w:pPr>
        <w:widowControl w:val="0"/>
        <w:ind w:firstLine="397"/>
        <w:jc w:val="both"/>
        <w:rPr>
          <w:rFonts w:ascii="Arial" w:hAnsi="Arial" w:cs="Arial"/>
          <w:b/>
        </w:rPr>
      </w:pPr>
    </w:p>
    <w:p w:rsidR="006871D4" w:rsidRDefault="006871D4" w:rsidP="006767FA">
      <w:pPr>
        <w:widowControl w:val="0"/>
        <w:ind w:firstLine="397"/>
        <w:jc w:val="both"/>
        <w:rPr>
          <w:rFonts w:ascii="Arial" w:hAnsi="Arial" w:cs="Arial"/>
          <w:b/>
        </w:rPr>
      </w:pPr>
    </w:p>
    <w:p w:rsidR="006871D4" w:rsidRDefault="006871D4" w:rsidP="006767FA">
      <w:pPr>
        <w:widowControl w:val="0"/>
        <w:ind w:firstLine="397"/>
        <w:jc w:val="both"/>
        <w:rPr>
          <w:rFonts w:ascii="Arial" w:hAnsi="Arial" w:cs="Arial"/>
          <w:b/>
        </w:rPr>
      </w:pPr>
    </w:p>
    <w:p w:rsidR="006871D4" w:rsidRDefault="006871D4" w:rsidP="006767FA">
      <w:pPr>
        <w:widowControl w:val="0"/>
        <w:ind w:firstLine="397"/>
        <w:jc w:val="both"/>
        <w:rPr>
          <w:rFonts w:ascii="Arial" w:hAnsi="Arial" w:cs="Arial"/>
          <w:b/>
        </w:rPr>
      </w:pPr>
    </w:p>
    <w:p w:rsidR="006767FA" w:rsidRPr="00F1668F" w:rsidRDefault="006767FA" w:rsidP="006767FA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5.1.5.3</w:t>
      </w:r>
      <w:r w:rsidRPr="00F1668F">
        <w:rPr>
          <w:rFonts w:ascii="Arial" w:hAnsi="Arial" w:cs="Arial"/>
        </w:rPr>
        <w:t xml:space="preserve"> Значения основных параметров интерфейса </w:t>
      </w:r>
      <w:r w:rsidRPr="00F1668F">
        <w:rPr>
          <w:rFonts w:ascii="Arial" w:hAnsi="Arial" w:cs="Arial"/>
          <w:lang w:val="en-US"/>
        </w:rPr>
        <w:t>ADSL</w:t>
      </w:r>
      <w:r w:rsidR="0004387B" w:rsidRPr="00F1668F">
        <w:rPr>
          <w:rFonts w:ascii="Arial" w:hAnsi="Arial" w:cs="Arial"/>
        </w:rPr>
        <w:t>2</w:t>
      </w:r>
      <w:r w:rsidRPr="00F1668F">
        <w:rPr>
          <w:rFonts w:ascii="Arial" w:hAnsi="Arial" w:cs="Arial"/>
        </w:rPr>
        <w:t xml:space="preserve"> должны соответствовать таблице 5.</w:t>
      </w:r>
      <w:r w:rsidR="00624DEF">
        <w:rPr>
          <w:rFonts w:ascii="Arial" w:hAnsi="Arial" w:cs="Arial"/>
        </w:rPr>
        <w:t>15.</w:t>
      </w:r>
    </w:p>
    <w:p w:rsidR="006767FA" w:rsidRPr="000710A0" w:rsidRDefault="006767FA" w:rsidP="006767FA">
      <w:pPr>
        <w:widowControl w:val="0"/>
        <w:ind w:firstLine="397"/>
        <w:jc w:val="both"/>
        <w:rPr>
          <w:rFonts w:ascii="Arial" w:hAnsi="Arial" w:cs="Arial"/>
        </w:rPr>
      </w:pPr>
    </w:p>
    <w:p w:rsidR="006767FA" w:rsidRPr="00F1668F" w:rsidRDefault="006767FA" w:rsidP="006767F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</w:t>
      </w:r>
      <w:r w:rsidR="00624DEF">
        <w:rPr>
          <w:rFonts w:ascii="Arial" w:hAnsi="Arial" w:cs="Arial"/>
          <w:b/>
          <w:sz w:val="18"/>
          <w:szCs w:val="18"/>
        </w:rPr>
        <w:t>15</w:t>
      </w:r>
    </w:p>
    <w:p w:rsidR="006767FA" w:rsidRPr="00F1668F" w:rsidRDefault="006767FA" w:rsidP="006767F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5"/>
        <w:gridCol w:w="2977"/>
      </w:tblGrid>
      <w:tr w:rsidR="006767FA" w:rsidRPr="00F1668F" w:rsidTr="00351B57">
        <w:tc>
          <w:tcPr>
            <w:tcW w:w="6975" w:type="dxa"/>
            <w:tcBorders>
              <w:bottom w:val="double" w:sz="4" w:space="0" w:color="auto"/>
            </w:tcBorders>
            <w:vAlign w:val="center"/>
          </w:tcPr>
          <w:p w:rsidR="006767FA" w:rsidRPr="00F1668F" w:rsidRDefault="006767FA" w:rsidP="00351B57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6767FA" w:rsidRPr="00F1668F" w:rsidRDefault="006767FA" w:rsidP="00351B57">
            <w:pPr>
              <w:widowControl w:val="0"/>
              <w:spacing w:before="20" w:after="20"/>
              <w:ind w:left="-123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F1668F" w:rsidRPr="00F1668F" w:rsidTr="00351B57">
        <w:tc>
          <w:tcPr>
            <w:tcW w:w="6975" w:type="dxa"/>
            <w:tcBorders>
              <w:top w:val="double" w:sz="4" w:space="0" w:color="auto"/>
            </w:tcBorders>
          </w:tcPr>
          <w:p w:rsidR="006767FA" w:rsidRPr="00F1668F" w:rsidRDefault="006767FA" w:rsidP="00351B5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1 Маска СПМ сигнала передатчика ATU-C 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6767FA" w:rsidRPr="00F1668F" w:rsidRDefault="006767FA" w:rsidP="00351B5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В соответствии </w:t>
            </w:r>
          </w:p>
          <w:p w:rsidR="006767FA" w:rsidRPr="00F1668F" w:rsidRDefault="006767FA" w:rsidP="00820E0D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с приложением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 xml:space="preserve"> (пункт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>.</w:t>
            </w:r>
            <w:r w:rsidR="003869E2" w:rsidRPr="00F1668F">
              <w:rPr>
                <w:rFonts w:ascii="Arial" w:hAnsi="Arial" w:cs="Arial"/>
              </w:rPr>
              <w:t>4</w:t>
            </w:r>
            <w:r w:rsidRPr="00F1668F">
              <w:rPr>
                <w:rFonts w:ascii="Arial" w:hAnsi="Arial" w:cs="Arial"/>
              </w:rPr>
              <w:t>)</w:t>
            </w:r>
          </w:p>
        </w:tc>
      </w:tr>
      <w:tr w:rsidR="006767FA" w:rsidRPr="00F1668F" w:rsidTr="00351B57">
        <w:tc>
          <w:tcPr>
            <w:tcW w:w="6975" w:type="dxa"/>
            <w:tcBorders>
              <w:top w:val="single" w:sz="4" w:space="0" w:color="auto"/>
            </w:tcBorders>
          </w:tcPr>
          <w:p w:rsidR="006767FA" w:rsidRPr="00F1668F" w:rsidRDefault="006767FA" w:rsidP="00351B5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2 Суммарная мощность передачи ATU-C в полосе пропускания, дБм, не более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767FA" w:rsidRPr="00F1668F" w:rsidRDefault="006767FA" w:rsidP="00351B5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6767FA" w:rsidRPr="00F1668F" w:rsidRDefault="006767FA" w:rsidP="00351B5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20,4</w:t>
            </w:r>
          </w:p>
        </w:tc>
      </w:tr>
      <w:tr w:rsidR="00BB1212" w:rsidRPr="00F1668F" w:rsidTr="00351B57">
        <w:tc>
          <w:tcPr>
            <w:tcW w:w="6975" w:type="dxa"/>
          </w:tcPr>
          <w:p w:rsidR="00BB1212" w:rsidRPr="00F1668F" w:rsidRDefault="00BB1212" w:rsidP="00BB121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3 Продольная симметрия ATU-C, дБ, не менее:</w:t>
            </w:r>
          </w:p>
          <w:p w:rsidR="00BB1212" w:rsidRPr="00F1668F" w:rsidRDefault="00BB1212" w:rsidP="00BB121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 в полосе частот от 30 до 138 кГц;</w:t>
            </w:r>
          </w:p>
          <w:p w:rsidR="00BB1212" w:rsidRPr="00F1668F" w:rsidRDefault="00BB1212" w:rsidP="00BB121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 в полосе частот от 138 до 1104 кГц</w:t>
            </w:r>
          </w:p>
        </w:tc>
        <w:tc>
          <w:tcPr>
            <w:tcW w:w="2977" w:type="dxa"/>
          </w:tcPr>
          <w:p w:rsidR="00BB1212" w:rsidRPr="00F1668F" w:rsidRDefault="00BB1212" w:rsidP="00BB1212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</w:p>
          <w:p w:rsidR="00BB1212" w:rsidRPr="00F1668F" w:rsidRDefault="00BB1212" w:rsidP="00BB1212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50</w:t>
            </w:r>
          </w:p>
          <w:p w:rsidR="00BB1212" w:rsidRPr="00F1668F" w:rsidRDefault="00BB1212" w:rsidP="00BB1212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40</w:t>
            </w:r>
          </w:p>
        </w:tc>
      </w:tr>
      <w:tr w:rsidR="000710A0" w:rsidRPr="00F1668F" w:rsidTr="00351B57">
        <w:tc>
          <w:tcPr>
            <w:tcW w:w="6975" w:type="dxa"/>
          </w:tcPr>
          <w:p w:rsidR="000710A0" w:rsidRPr="00F1668F" w:rsidRDefault="000710A0" w:rsidP="000710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4 Маска СПМ сигнала передатчика </w:t>
            </w:r>
            <w:r w:rsidRPr="00F1668F">
              <w:rPr>
                <w:rFonts w:ascii="Arial" w:hAnsi="Arial" w:cs="Arial"/>
                <w:lang w:val="en-US"/>
              </w:rPr>
              <w:t>ATU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</w:p>
        </w:tc>
        <w:tc>
          <w:tcPr>
            <w:tcW w:w="2977" w:type="dxa"/>
          </w:tcPr>
          <w:p w:rsidR="000710A0" w:rsidRPr="00F1668F" w:rsidRDefault="000710A0" w:rsidP="000710A0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В соответствии </w:t>
            </w:r>
          </w:p>
          <w:p w:rsidR="000710A0" w:rsidRPr="00F1668F" w:rsidRDefault="000710A0" w:rsidP="000710A0">
            <w:pPr>
              <w:widowControl w:val="0"/>
              <w:ind w:left="-136"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с приложением </w:t>
            </w:r>
            <w:r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 xml:space="preserve"> (пункт </w:t>
            </w:r>
            <w:r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>.5)</w:t>
            </w:r>
          </w:p>
        </w:tc>
      </w:tr>
      <w:tr w:rsidR="000710A0" w:rsidRPr="00F1668F" w:rsidTr="00351B57">
        <w:tc>
          <w:tcPr>
            <w:tcW w:w="6975" w:type="dxa"/>
            <w:tcBorders>
              <w:top w:val="single" w:sz="4" w:space="0" w:color="auto"/>
            </w:tcBorders>
          </w:tcPr>
          <w:p w:rsidR="000710A0" w:rsidRPr="00F1668F" w:rsidRDefault="000710A0" w:rsidP="000710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5 Суммарная мощность передачи ATU-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 xml:space="preserve"> в полосе пропускания, дБм, не более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710A0" w:rsidRPr="00F1668F" w:rsidRDefault="000710A0" w:rsidP="000710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710A0" w:rsidRPr="00F1668F" w:rsidRDefault="000710A0" w:rsidP="000710A0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13,0</w:t>
            </w:r>
          </w:p>
        </w:tc>
      </w:tr>
      <w:tr w:rsidR="000710A0" w:rsidRPr="00F1668F" w:rsidTr="00351B57">
        <w:tc>
          <w:tcPr>
            <w:tcW w:w="6975" w:type="dxa"/>
          </w:tcPr>
          <w:p w:rsidR="000710A0" w:rsidRPr="00F1668F" w:rsidRDefault="000710A0" w:rsidP="000710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6 Продольная симметрия </w:t>
            </w:r>
            <w:r w:rsidRPr="00F1668F">
              <w:rPr>
                <w:rFonts w:ascii="Arial" w:hAnsi="Arial" w:cs="Arial"/>
                <w:lang w:val="en-US"/>
              </w:rPr>
              <w:t>ATU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 xml:space="preserve"> в полосе частот от 30 до 1104 кГц, дБ, </w:t>
            </w:r>
          </w:p>
          <w:p w:rsidR="000710A0" w:rsidRPr="00F1668F" w:rsidRDefault="000710A0" w:rsidP="000710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не менее</w:t>
            </w:r>
          </w:p>
        </w:tc>
        <w:tc>
          <w:tcPr>
            <w:tcW w:w="2977" w:type="dxa"/>
          </w:tcPr>
          <w:p w:rsidR="000710A0" w:rsidRPr="00F1668F" w:rsidRDefault="000710A0" w:rsidP="000710A0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</w:p>
          <w:p w:rsidR="000710A0" w:rsidRPr="00F1668F" w:rsidRDefault="000710A0" w:rsidP="000710A0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50</w:t>
            </w:r>
          </w:p>
        </w:tc>
      </w:tr>
      <w:tr w:rsidR="000710A0" w:rsidRPr="00F1668F" w:rsidTr="00351B57">
        <w:tc>
          <w:tcPr>
            <w:tcW w:w="9952" w:type="dxa"/>
            <w:gridSpan w:val="2"/>
          </w:tcPr>
          <w:p w:rsidR="000710A0" w:rsidRPr="00F1668F" w:rsidRDefault="000710A0" w:rsidP="000710A0">
            <w:pPr>
              <w:widowControl w:val="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Примечание – Параметры соответствуют [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F1668F">
              <w:rPr>
                <w:rFonts w:ascii="Arial" w:hAnsi="Arial" w:cs="Arial"/>
                <w:sz w:val="18"/>
                <w:szCs w:val="18"/>
              </w:rPr>
              <w:t>] (приложение А).</w:t>
            </w:r>
          </w:p>
        </w:tc>
      </w:tr>
    </w:tbl>
    <w:p w:rsidR="00CD7A73" w:rsidRDefault="00CD7A73" w:rsidP="006767FA">
      <w:pPr>
        <w:widowControl w:val="0"/>
        <w:ind w:firstLine="397"/>
        <w:jc w:val="both"/>
        <w:rPr>
          <w:rFonts w:ascii="Arial" w:hAnsi="Arial" w:cs="Arial"/>
        </w:rPr>
      </w:pPr>
    </w:p>
    <w:p w:rsidR="00351B57" w:rsidRPr="00F1668F" w:rsidRDefault="00351B57" w:rsidP="00351B57">
      <w:pPr>
        <w:widowControl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5.1.5.4</w:t>
      </w:r>
      <w:r w:rsidRPr="00F1668F">
        <w:rPr>
          <w:rFonts w:ascii="Arial" w:hAnsi="Arial" w:cs="Arial"/>
        </w:rPr>
        <w:t xml:space="preserve"> Значения основных параметров интерфейса </w:t>
      </w:r>
      <w:r w:rsidRPr="00F1668F">
        <w:rPr>
          <w:rFonts w:ascii="Arial" w:hAnsi="Arial" w:cs="Arial"/>
          <w:lang w:val="en-US"/>
        </w:rPr>
        <w:t>ADSL</w:t>
      </w:r>
      <w:r w:rsidRPr="00F1668F">
        <w:rPr>
          <w:rFonts w:ascii="Arial" w:hAnsi="Arial" w:cs="Arial"/>
        </w:rPr>
        <w:t>2</w:t>
      </w:r>
      <w:r w:rsidRPr="00F1668F">
        <w:rPr>
          <w:rFonts w:ascii="Arial" w:hAnsi="Arial" w:cs="Arial"/>
          <w:lang w:val="en-US"/>
        </w:rPr>
        <w:t>plus</w:t>
      </w:r>
      <w:r w:rsidRPr="00F1668F">
        <w:rPr>
          <w:rFonts w:ascii="Arial" w:hAnsi="Arial" w:cs="Arial"/>
        </w:rPr>
        <w:t xml:space="preserve"> должны соответствовать таблице </w:t>
      </w:r>
      <w:r w:rsidR="00624DEF">
        <w:rPr>
          <w:rFonts w:ascii="Arial" w:hAnsi="Arial" w:cs="Arial"/>
        </w:rPr>
        <w:t>5.16.</w:t>
      </w:r>
    </w:p>
    <w:p w:rsidR="00351B57" w:rsidRPr="000710A0" w:rsidRDefault="00351B57" w:rsidP="00351B57">
      <w:pPr>
        <w:widowControl w:val="0"/>
        <w:ind w:firstLine="397"/>
        <w:jc w:val="both"/>
        <w:rPr>
          <w:rFonts w:ascii="Arial" w:hAnsi="Arial" w:cs="Arial"/>
        </w:rPr>
      </w:pPr>
    </w:p>
    <w:p w:rsidR="00351B57" w:rsidRPr="00F1668F" w:rsidRDefault="00351B57" w:rsidP="00351B5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</w:t>
      </w:r>
      <w:r w:rsidR="00624DEF">
        <w:rPr>
          <w:rFonts w:ascii="Arial" w:hAnsi="Arial" w:cs="Arial"/>
          <w:b/>
          <w:sz w:val="18"/>
          <w:szCs w:val="18"/>
        </w:rPr>
        <w:t>16</w:t>
      </w:r>
    </w:p>
    <w:p w:rsidR="00351B57" w:rsidRPr="00F1668F" w:rsidRDefault="00351B57" w:rsidP="00351B5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5"/>
        <w:gridCol w:w="2977"/>
      </w:tblGrid>
      <w:tr w:rsidR="00351B57" w:rsidRPr="00F1668F" w:rsidTr="00351B57">
        <w:tc>
          <w:tcPr>
            <w:tcW w:w="6975" w:type="dxa"/>
            <w:tcBorders>
              <w:bottom w:val="double" w:sz="4" w:space="0" w:color="auto"/>
            </w:tcBorders>
            <w:vAlign w:val="center"/>
          </w:tcPr>
          <w:p w:rsidR="00351B57" w:rsidRPr="00F1668F" w:rsidRDefault="00351B57" w:rsidP="00351B57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351B57" w:rsidRPr="00F1668F" w:rsidRDefault="00351B57" w:rsidP="00351B57">
            <w:pPr>
              <w:widowControl w:val="0"/>
              <w:spacing w:before="20" w:after="20"/>
              <w:ind w:left="-123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F1668F" w:rsidRPr="00F1668F" w:rsidTr="00351B57">
        <w:tc>
          <w:tcPr>
            <w:tcW w:w="6975" w:type="dxa"/>
            <w:tcBorders>
              <w:top w:val="double" w:sz="4" w:space="0" w:color="auto"/>
            </w:tcBorders>
          </w:tcPr>
          <w:p w:rsidR="00351B57" w:rsidRPr="00F1668F" w:rsidRDefault="00351B57" w:rsidP="00351B5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1 Маска СПМ сигнала передатчика ATU-C 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351B57" w:rsidRPr="00F1668F" w:rsidRDefault="00351B57" w:rsidP="00351B5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В соответствии </w:t>
            </w:r>
          </w:p>
          <w:p w:rsidR="00351B57" w:rsidRPr="00F1668F" w:rsidRDefault="00351B57" w:rsidP="00820E0D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с приложением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 xml:space="preserve"> (пункт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>.</w:t>
            </w:r>
            <w:r w:rsidR="003869E2" w:rsidRPr="00F1668F">
              <w:rPr>
                <w:rFonts w:ascii="Arial" w:hAnsi="Arial" w:cs="Arial"/>
              </w:rPr>
              <w:t>6</w:t>
            </w:r>
            <w:r w:rsidRPr="00F1668F">
              <w:rPr>
                <w:rFonts w:ascii="Arial" w:hAnsi="Arial" w:cs="Arial"/>
              </w:rPr>
              <w:t>)</w:t>
            </w:r>
          </w:p>
        </w:tc>
      </w:tr>
      <w:tr w:rsidR="00351B57" w:rsidRPr="00F1668F" w:rsidTr="00351B57">
        <w:tc>
          <w:tcPr>
            <w:tcW w:w="6975" w:type="dxa"/>
            <w:tcBorders>
              <w:top w:val="single" w:sz="4" w:space="0" w:color="auto"/>
            </w:tcBorders>
          </w:tcPr>
          <w:p w:rsidR="00351B57" w:rsidRPr="00F1668F" w:rsidRDefault="00351B57" w:rsidP="00351B5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2 Суммарная мощность передачи ATU-C в полосе пропускания, дБм, не более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351B57" w:rsidRPr="00F1668F" w:rsidRDefault="00351B57" w:rsidP="00351B5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351B57" w:rsidRPr="00F1668F" w:rsidRDefault="00351B57" w:rsidP="00351B5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20,4</w:t>
            </w:r>
          </w:p>
        </w:tc>
      </w:tr>
      <w:tr w:rsidR="00351B57" w:rsidRPr="00F1668F" w:rsidTr="00351B57">
        <w:tc>
          <w:tcPr>
            <w:tcW w:w="6975" w:type="dxa"/>
          </w:tcPr>
          <w:p w:rsidR="00351B57" w:rsidRPr="00F1668F" w:rsidRDefault="00351B57" w:rsidP="00351B5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3 Продольная симметрия ATU-C, дБ, не менее:</w:t>
            </w:r>
          </w:p>
          <w:p w:rsidR="00351B57" w:rsidRPr="00F1668F" w:rsidRDefault="00351B57" w:rsidP="00351B5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 в полосе частот от 30 до 138 кГц;</w:t>
            </w:r>
          </w:p>
          <w:p w:rsidR="00351B57" w:rsidRPr="00F1668F" w:rsidRDefault="00351B57" w:rsidP="005347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– в полосе частот от 138 до </w:t>
            </w:r>
            <w:r w:rsidR="005347ED" w:rsidRPr="00F1668F">
              <w:rPr>
                <w:rFonts w:ascii="Arial" w:hAnsi="Arial" w:cs="Arial"/>
              </w:rPr>
              <w:t>2208</w:t>
            </w:r>
            <w:r w:rsidRPr="00F1668F">
              <w:rPr>
                <w:rFonts w:ascii="Arial" w:hAnsi="Arial" w:cs="Arial"/>
              </w:rPr>
              <w:t xml:space="preserve"> кГц</w:t>
            </w:r>
          </w:p>
        </w:tc>
        <w:tc>
          <w:tcPr>
            <w:tcW w:w="2977" w:type="dxa"/>
          </w:tcPr>
          <w:p w:rsidR="00351B57" w:rsidRPr="00F1668F" w:rsidRDefault="00351B57" w:rsidP="00351B57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</w:p>
          <w:p w:rsidR="00351B57" w:rsidRPr="00F1668F" w:rsidRDefault="00351B57" w:rsidP="00351B57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50</w:t>
            </w:r>
          </w:p>
          <w:p w:rsidR="00351B57" w:rsidRPr="00F1668F" w:rsidRDefault="00351B57" w:rsidP="00351B57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40</w:t>
            </w:r>
          </w:p>
        </w:tc>
      </w:tr>
      <w:tr w:rsidR="00F1668F" w:rsidRPr="00F1668F" w:rsidTr="00351B57">
        <w:tc>
          <w:tcPr>
            <w:tcW w:w="6975" w:type="dxa"/>
          </w:tcPr>
          <w:p w:rsidR="00351B57" w:rsidRPr="00F1668F" w:rsidRDefault="00351B57" w:rsidP="00351B5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4 Маска СПМ сигнала передатчика </w:t>
            </w:r>
            <w:r w:rsidRPr="00F1668F">
              <w:rPr>
                <w:rFonts w:ascii="Arial" w:hAnsi="Arial" w:cs="Arial"/>
                <w:lang w:val="en-US"/>
              </w:rPr>
              <w:t>ATU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</w:p>
        </w:tc>
        <w:tc>
          <w:tcPr>
            <w:tcW w:w="2977" w:type="dxa"/>
          </w:tcPr>
          <w:p w:rsidR="00351B57" w:rsidRPr="00F1668F" w:rsidRDefault="00351B57" w:rsidP="00351B5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В соответствии </w:t>
            </w:r>
          </w:p>
          <w:p w:rsidR="00351B57" w:rsidRPr="00F1668F" w:rsidRDefault="00351B57" w:rsidP="00820E0D">
            <w:pPr>
              <w:widowControl w:val="0"/>
              <w:ind w:left="-136"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с приложением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 xml:space="preserve"> (пункт </w:t>
            </w:r>
            <w:r w:rsidR="00820E0D">
              <w:rPr>
                <w:rFonts w:ascii="Arial" w:hAnsi="Arial" w:cs="Arial"/>
              </w:rPr>
              <w:t>Г</w:t>
            </w:r>
            <w:r w:rsidRPr="00F1668F">
              <w:rPr>
                <w:rFonts w:ascii="Arial" w:hAnsi="Arial" w:cs="Arial"/>
              </w:rPr>
              <w:t>.</w:t>
            </w:r>
            <w:r w:rsidR="003869E2" w:rsidRPr="00F1668F">
              <w:rPr>
                <w:rFonts w:ascii="Arial" w:hAnsi="Arial" w:cs="Arial"/>
              </w:rPr>
              <w:t>7</w:t>
            </w:r>
            <w:r w:rsidRPr="00F1668F">
              <w:rPr>
                <w:rFonts w:ascii="Arial" w:hAnsi="Arial" w:cs="Arial"/>
              </w:rPr>
              <w:t>)</w:t>
            </w:r>
          </w:p>
        </w:tc>
      </w:tr>
      <w:tr w:rsidR="00351B57" w:rsidRPr="00F1668F" w:rsidTr="00351B57">
        <w:tc>
          <w:tcPr>
            <w:tcW w:w="6975" w:type="dxa"/>
            <w:tcBorders>
              <w:top w:val="single" w:sz="4" w:space="0" w:color="auto"/>
            </w:tcBorders>
          </w:tcPr>
          <w:p w:rsidR="00351B57" w:rsidRPr="00F1668F" w:rsidRDefault="00351B57" w:rsidP="00351B5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5 Суммарная мощность передачи ATU-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 xml:space="preserve"> в полосе пропускания, дБм, не более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351B57" w:rsidRPr="00F1668F" w:rsidRDefault="00351B57" w:rsidP="00351B5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351B57" w:rsidRPr="00F1668F" w:rsidRDefault="00351B57" w:rsidP="00351B57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13,0</w:t>
            </w:r>
          </w:p>
        </w:tc>
      </w:tr>
      <w:tr w:rsidR="005347ED" w:rsidRPr="00F1668F" w:rsidTr="00351B57">
        <w:tc>
          <w:tcPr>
            <w:tcW w:w="6975" w:type="dxa"/>
          </w:tcPr>
          <w:p w:rsidR="005347ED" w:rsidRPr="00F1668F" w:rsidRDefault="005347ED" w:rsidP="005347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6 Продольная симметрия ATU-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>, дБ, не менее:</w:t>
            </w:r>
          </w:p>
          <w:p w:rsidR="005347ED" w:rsidRPr="00F1668F" w:rsidRDefault="005347ED" w:rsidP="005347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 в полосе частот от 30 до 1104 кГц;</w:t>
            </w:r>
          </w:p>
          <w:p w:rsidR="005347ED" w:rsidRPr="00F1668F" w:rsidRDefault="005347ED" w:rsidP="005347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 в полосе частот от 1104 до 2208 кГц</w:t>
            </w:r>
          </w:p>
        </w:tc>
        <w:tc>
          <w:tcPr>
            <w:tcW w:w="2977" w:type="dxa"/>
          </w:tcPr>
          <w:p w:rsidR="005347ED" w:rsidRPr="00F1668F" w:rsidRDefault="005347ED" w:rsidP="005347ED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</w:p>
          <w:p w:rsidR="005347ED" w:rsidRPr="00F1668F" w:rsidRDefault="005347ED" w:rsidP="005347ED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50</w:t>
            </w:r>
          </w:p>
          <w:p w:rsidR="005347ED" w:rsidRPr="00F1668F" w:rsidRDefault="005347ED" w:rsidP="005347ED">
            <w:pPr>
              <w:widowControl w:val="0"/>
              <w:ind w:right="-108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40</w:t>
            </w:r>
          </w:p>
        </w:tc>
      </w:tr>
      <w:tr w:rsidR="00351B57" w:rsidRPr="00F1668F" w:rsidTr="00351B57">
        <w:tc>
          <w:tcPr>
            <w:tcW w:w="9952" w:type="dxa"/>
            <w:gridSpan w:val="2"/>
          </w:tcPr>
          <w:p w:rsidR="00351B57" w:rsidRPr="00F1668F" w:rsidRDefault="00351B57" w:rsidP="000710A0">
            <w:pPr>
              <w:widowControl w:val="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Примечание – Параметры соответствуют [</w:t>
            </w:r>
            <w:r w:rsidR="000710A0">
              <w:rPr>
                <w:rFonts w:ascii="Arial" w:hAnsi="Arial" w:cs="Arial"/>
                <w:sz w:val="18"/>
                <w:szCs w:val="18"/>
              </w:rPr>
              <w:t>8</w:t>
            </w:r>
            <w:r w:rsidRPr="00F1668F">
              <w:rPr>
                <w:rFonts w:ascii="Arial" w:hAnsi="Arial" w:cs="Arial"/>
                <w:sz w:val="18"/>
                <w:szCs w:val="18"/>
              </w:rPr>
              <w:t>] (приложение А).</w:t>
            </w:r>
          </w:p>
        </w:tc>
      </w:tr>
    </w:tbl>
    <w:p w:rsidR="00E33CD1" w:rsidRPr="000710A0" w:rsidRDefault="00E33CD1" w:rsidP="00351B57">
      <w:pPr>
        <w:widowControl w:val="0"/>
        <w:ind w:firstLine="397"/>
        <w:jc w:val="both"/>
        <w:rPr>
          <w:rFonts w:ascii="Arial" w:hAnsi="Arial" w:cs="Arial"/>
        </w:rPr>
      </w:pPr>
    </w:p>
    <w:p w:rsidR="00E76CC7" w:rsidRPr="0086047D" w:rsidRDefault="00E76CC7" w:rsidP="00A76994">
      <w:pPr>
        <w:widowControl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  <w:b/>
        </w:rPr>
        <w:t>5.1.5.5</w:t>
      </w:r>
      <w:r w:rsidRPr="0086047D">
        <w:rPr>
          <w:rFonts w:ascii="Arial" w:hAnsi="Arial" w:cs="Arial"/>
        </w:rPr>
        <w:t xml:space="preserve"> Значения </w:t>
      </w:r>
      <w:r w:rsidR="00A76994" w:rsidRPr="0086047D">
        <w:rPr>
          <w:rFonts w:ascii="Arial" w:hAnsi="Arial" w:cs="Arial"/>
        </w:rPr>
        <w:t xml:space="preserve">основных </w:t>
      </w:r>
      <w:r w:rsidRPr="0086047D">
        <w:rPr>
          <w:rFonts w:ascii="Arial" w:hAnsi="Arial" w:cs="Arial"/>
        </w:rPr>
        <w:t xml:space="preserve">параметров интерфейса </w:t>
      </w:r>
      <w:r w:rsidRPr="0086047D">
        <w:rPr>
          <w:rFonts w:ascii="Arial" w:hAnsi="Arial" w:cs="Arial"/>
          <w:lang w:val="en-US"/>
        </w:rPr>
        <w:t>V</w:t>
      </w:r>
      <w:r w:rsidRPr="0086047D">
        <w:rPr>
          <w:rFonts w:ascii="Arial" w:hAnsi="Arial" w:cs="Arial"/>
        </w:rPr>
        <w:t>DSL</w:t>
      </w:r>
      <w:r w:rsidR="00A76994" w:rsidRPr="0086047D">
        <w:rPr>
          <w:rFonts w:ascii="Arial" w:hAnsi="Arial" w:cs="Arial"/>
        </w:rPr>
        <w:t xml:space="preserve"> должны соответствовать</w:t>
      </w:r>
      <w:r w:rsidRPr="0086047D">
        <w:rPr>
          <w:rFonts w:ascii="Arial" w:hAnsi="Arial" w:cs="Arial"/>
        </w:rPr>
        <w:t xml:space="preserve"> таблице 5.</w:t>
      </w:r>
      <w:r w:rsidR="00624DEF" w:rsidRPr="0086047D">
        <w:rPr>
          <w:rFonts w:ascii="Arial" w:hAnsi="Arial" w:cs="Arial"/>
        </w:rPr>
        <w:t>17</w:t>
      </w:r>
      <w:r w:rsidRPr="0086047D">
        <w:rPr>
          <w:rFonts w:ascii="Arial" w:hAnsi="Arial" w:cs="Arial"/>
        </w:rPr>
        <w:t xml:space="preserve">. </w:t>
      </w:r>
    </w:p>
    <w:p w:rsidR="00E76CC7" w:rsidRPr="000710A0" w:rsidRDefault="00E76CC7" w:rsidP="00A76994">
      <w:pPr>
        <w:widowControl w:val="0"/>
        <w:ind w:firstLine="397"/>
        <w:jc w:val="both"/>
        <w:rPr>
          <w:rFonts w:ascii="Arial" w:hAnsi="Arial" w:cs="Arial"/>
        </w:rPr>
      </w:pPr>
    </w:p>
    <w:p w:rsidR="00001359" w:rsidRPr="0086047D" w:rsidRDefault="00001359" w:rsidP="00A7699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17</w:t>
      </w:r>
    </w:p>
    <w:p w:rsidR="00001359" w:rsidRPr="0086047D" w:rsidRDefault="00001359" w:rsidP="00A7699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84"/>
        <w:gridCol w:w="2268"/>
      </w:tblGrid>
      <w:tr w:rsidR="0086047D" w:rsidRPr="0086047D" w:rsidTr="00E33CD1">
        <w:tc>
          <w:tcPr>
            <w:tcW w:w="7684" w:type="dxa"/>
            <w:tcBorders>
              <w:bottom w:val="double" w:sz="4" w:space="0" w:color="auto"/>
            </w:tcBorders>
            <w:vAlign w:val="center"/>
          </w:tcPr>
          <w:p w:rsidR="00A76994" w:rsidRPr="0086047D" w:rsidRDefault="00A76994" w:rsidP="00A76994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A76994" w:rsidRPr="0086047D" w:rsidRDefault="00A76994" w:rsidP="00A76994">
            <w:pPr>
              <w:widowControl w:val="0"/>
              <w:spacing w:before="20" w:after="20"/>
              <w:ind w:left="-123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86047D" w:rsidRPr="0086047D" w:rsidTr="00E33CD1">
        <w:tc>
          <w:tcPr>
            <w:tcW w:w="7684" w:type="dxa"/>
            <w:tcBorders>
              <w:top w:val="double" w:sz="4" w:space="0" w:color="auto"/>
            </w:tcBorders>
          </w:tcPr>
          <w:p w:rsidR="00A76994" w:rsidRPr="0086047D" w:rsidRDefault="00A76994" w:rsidP="00A769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 Симметрия относительно земли, дБ, не менее</w:t>
            </w:r>
            <w:r w:rsidR="00D66BDD" w:rsidRPr="0086047D">
              <w:rPr>
                <w:rFonts w:ascii="Arial" w:hAnsi="Arial" w:cs="Arial"/>
              </w:rPr>
              <w:t>:</w:t>
            </w:r>
          </w:p>
          <w:p w:rsidR="00D66BDD" w:rsidRPr="0086047D" w:rsidRDefault="00D66BDD" w:rsidP="00A769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в полосе частот до 25 кГц;</w:t>
            </w:r>
          </w:p>
          <w:p w:rsidR="00D66BDD" w:rsidRPr="0086047D" w:rsidRDefault="00D66BDD" w:rsidP="00A769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в полосе частот</w:t>
            </w:r>
            <w:r w:rsidR="00E33CD1" w:rsidRPr="0086047D">
              <w:rPr>
                <w:rFonts w:ascii="Arial" w:hAnsi="Arial" w:cs="Arial"/>
              </w:rPr>
              <w:t xml:space="preserve"> </w:t>
            </w:r>
            <w:r w:rsidR="00E33CD1" w:rsidRPr="0086047D">
              <w:rPr>
                <w:rFonts w:ascii="Arial" w:hAnsi="Arial" w:cs="Arial"/>
                <w:i/>
                <w:lang w:val="en-US"/>
              </w:rPr>
              <w:t>f</w:t>
            </w:r>
            <w:r w:rsidRPr="0086047D">
              <w:rPr>
                <w:rFonts w:ascii="Arial" w:hAnsi="Arial" w:cs="Arial"/>
              </w:rPr>
              <w:t xml:space="preserve"> от 25 до 100 кГц;</w:t>
            </w:r>
          </w:p>
          <w:p w:rsidR="00D66BDD" w:rsidRPr="0086047D" w:rsidRDefault="00D66BDD" w:rsidP="00A769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в полосе частот от 100 кГц до 30 МГц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A76994" w:rsidRPr="0086047D" w:rsidRDefault="00A76994" w:rsidP="00EF0C0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66BDD" w:rsidRPr="0086047D" w:rsidRDefault="00D66BDD" w:rsidP="00EF0C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55</w:t>
            </w:r>
          </w:p>
          <w:p w:rsidR="00E33CD1" w:rsidRPr="0086047D" w:rsidRDefault="00E33CD1" w:rsidP="00EF0C07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55 – 20·lg(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  <w:r w:rsidRPr="0086047D">
              <w:rPr>
                <w:rFonts w:ascii="Arial" w:hAnsi="Arial" w:cs="Arial"/>
                <w:lang w:val="en-US"/>
              </w:rPr>
              <w:t>/25)</w:t>
            </w:r>
          </w:p>
          <w:p w:rsidR="00D66BDD" w:rsidRPr="0086047D" w:rsidRDefault="00D66BDD" w:rsidP="00EF0C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43</w:t>
            </w:r>
          </w:p>
        </w:tc>
      </w:tr>
      <w:tr w:rsidR="0086047D" w:rsidRPr="0086047D" w:rsidTr="00E33CD1">
        <w:tc>
          <w:tcPr>
            <w:tcW w:w="7684" w:type="dxa"/>
            <w:tcBorders>
              <w:top w:val="single" w:sz="4" w:space="0" w:color="auto"/>
            </w:tcBorders>
          </w:tcPr>
          <w:p w:rsidR="00A76994" w:rsidRPr="0086047D" w:rsidRDefault="00D66BDD" w:rsidP="00A769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2 Суммарная мощность</w:t>
            </w:r>
            <w:r w:rsidR="00AE4CB8" w:rsidRPr="0086047D">
              <w:rPr>
                <w:rFonts w:ascii="Arial" w:hAnsi="Arial" w:cs="Arial"/>
              </w:rPr>
              <w:t xml:space="preserve"> передачи в нисходящем направлении, дБм, не более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E4CB8" w:rsidRPr="0086047D" w:rsidRDefault="00AE4CB8" w:rsidP="00EF0C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14,5</w:t>
            </w:r>
          </w:p>
        </w:tc>
      </w:tr>
      <w:tr w:rsidR="0086047D" w:rsidRPr="0086047D" w:rsidTr="00E33CD1">
        <w:tc>
          <w:tcPr>
            <w:tcW w:w="7684" w:type="dxa"/>
            <w:tcBorders>
              <w:top w:val="single" w:sz="4" w:space="0" w:color="auto"/>
            </w:tcBorders>
          </w:tcPr>
          <w:p w:rsidR="00AE4CB8" w:rsidRPr="0086047D" w:rsidRDefault="00AE4CB8" w:rsidP="00AE4CB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 Суммарная мощность передачи в восходящем направлении, дБм, не более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E4CB8" w:rsidRPr="0086047D" w:rsidRDefault="00AE4CB8" w:rsidP="00AE4CB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11,5</w:t>
            </w:r>
          </w:p>
        </w:tc>
      </w:tr>
      <w:tr w:rsidR="00AE4CB8" w:rsidRPr="0086047D" w:rsidTr="00A76994">
        <w:tc>
          <w:tcPr>
            <w:tcW w:w="9952" w:type="dxa"/>
            <w:gridSpan w:val="2"/>
          </w:tcPr>
          <w:p w:rsidR="00AE4CB8" w:rsidRPr="0086047D" w:rsidRDefault="00AE4CB8" w:rsidP="000710A0">
            <w:pPr>
              <w:widowControl w:val="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Примечание – Параметры соответствуют [</w:t>
            </w:r>
            <w:r w:rsidR="000710A0">
              <w:rPr>
                <w:rFonts w:ascii="Arial" w:hAnsi="Arial" w:cs="Arial"/>
                <w:sz w:val="18"/>
                <w:szCs w:val="18"/>
              </w:rPr>
              <w:t>9</w:t>
            </w:r>
            <w:r w:rsidRPr="0086047D">
              <w:rPr>
                <w:rFonts w:ascii="Arial" w:hAnsi="Arial" w:cs="Arial"/>
                <w:sz w:val="18"/>
                <w:szCs w:val="18"/>
              </w:rPr>
              <w:t>] (раздел 8).</w:t>
            </w:r>
          </w:p>
        </w:tc>
      </w:tr>
    </w:tbl>
    <w:p w:rsidR="00DC0C61" w:rsidRDefault="00DC0C61" w:rsidP="00AE4CB8">
      <w:pPr>
        <w:widowControl w:val="0"/>
        <w:jc w:val="both"/>
        <w:rPr>
          <w:rFonts w:ascii="Arial" w:hAnsi="Arial" w:cs="Arial"/>
        </w:rPr>
      </w:pPr>
    </w:p>
    <w:p w:rsidR="00EF3756" w:rsidRDefault="00EF3756" w:rsidP="00AE4CB8">
      <w:pPr>
        <w:widowControl w:val="0"/>
        <w:jc w:val="both"/>
        <w:rPr>
          <w:rFonts w:ascii="Arial" w:hAnsi="Arial" w:cs="Arial"/>
        </w:rPr>
      </w:pPr>
    </w:p>
    <w:p w:rsidR="00EF3756" w:rsidRDefault="00EF3756" w:rsidP="00AE4CB8">
      <w:pPr>
        <w:widowControl w:val="0"/>
        <w:jc w:val="both"/>
        <w:rPr>
          <w:rFonts w:ascii="Arial" w:hAnsi="Arial" w:cs="Arial"/>
        </w:rPr>
      </w:pPr>
    </w:p>
    <w:p w:rsidR="00EF3756" w:rsidRDefault="00EF3756" w:rsidP="00AE4CB8">
      <w:pPr>
        <w:widowControl w:val="0"/>
        <w:jc w:val="both"/>
        <w:rPr>
          <w:rFonts w:ascii="Arial" w:hAnsi="Arial" w:cs="Arial"/>
        </w:rPr>
      </w:pPr>
    </w:p>
    <w:p w:rsidR="006871D4" w:rsidRDefault="006871D4" w:rsidP="00AE4CB8">
      <w:pPr>
        <w:widowControl w:val="0"/>
        <w:jc w:val="both"/>
        <w:rPr>
          <w:rFonts w:ascii="Arial" w:hAnsi="Arial" w:cs="Arial"/>
        </w:rPr>
      </w:pPr>
    </w:p>
    <w:p w:rsidR="006871D4" w:rsidRDefault="006871D4" w:rsidP="00AE4CB8">
      <w:pPr>
        <w:widowControl w:val="0"/>
        <w:jc w:val="both"/>
        <w:rPr>
          <w:rFonts w:ascii="Arial" w:hAnsi="Arial" w:cs="Arial"/>
        </w:rPr>
      </w:pPr>
    </w:p>
    <w:p w:rsidR="006871D4" w:rsidRDefault="006871D4" w:rsidP="00AE4CB8">
      <w:pPr>
        <w:widowControl w:val="0"/>
        <w:jc w:val="both"/>
        <w:rPr>
          <w:rFonts w:ascii="Arial" w:hAnsi="Arial" w:cs="Arial"/>
        </w:rPr>
      </w:pPr>
    </w:p>
    <w:p w:rsidR="00EF3756" w:rsidRDefault="00EF3756" w:rsidP="00AE4CB8">
      <w:pPr>
        <w:widowControl w:val="0"/>
        <w:jc w:val="both"/>
        <w:rPr>
          <w:rFonts w:ascii="Arial" w:hAnsi="Arial" w:cs="Arial"/>
        </w:rPr>
      </w:pPr>
    </w:p>
    <w:p w:rsidR="00EF3756" w:rsidRPr="00A12E1C" w:rsidRDefault="00EF3756" w:rsidP="00AE4CB8">
      <w:pPr>
        <w:widowControl w:val="0"/>
        <w:jc w:val="both"/>
        <w:rPr>
          <w:rFonts w:ascii="Arial" w:hAnsi="Arial" w:cs="Arial"/>
        </w:rPr>
      </w:pPr>
    </w:p>
    <w:p w:rsidR="00E76CC7" w:rsidRPr="0086047D" w:rsidRDefault="00E76CC7" w:rsidP="00CD0C7D">
      <w:pPr>
        <w:widowControl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  <w:b/>
        </w:rPr>
        <w:t>5.1.5.6</w:t>
      </w:r>
      <w:r w:rsidRPr="0086047D">
        <w:rPr>
          <w:rFonts w:ascii="Arial" w:hAnsi="Arial" w:cs="Arial"/>
        </w:rPr>
        <w:t xml:space="preserve"> Значения </w:t>
      </w:r>
      <w:r w:rsidR="00AE4CB8" w:rsidRPr="0086047D">
        <w:rPr>
          <w:rFonts w:ascii="Arial" w:hAnsi="Arial" w:cs="Arial"/>
        </w:rPr>
        <w:t xml:space="preserve">основных </w:t>
      </w:r>
      <w:r w:rsidRPr="0086047D">
        <w:rPr>
          <w:rFonts w:ascii="Arial" w:hAnsi="Arial" w:cs="Arial"/>
        </w:rPr>
        <w:t xml:space="preserve">параметров интерфейса </w:t>
      </w:r>
      <w:r w:rsidRPr="0086047D">
        <w:rPr>
          <w:rFonts w:ascii="Arial" w:hAnsi="Arial" w:cs="Arial"/>
          <w:lang w:val="en-US"/>
        </w:rPr>
        <w:t>V</w:t>
      </w:r>
      <w:r w:rsidRPr="0086047D">
        <w:rPr>
          <w:rFonts w:ascii="Arial" w:hAnsi="Arial" w:cs="Arial"/>
        </w:rPr>
        <w:t>DSL2</w:t>
      </w:r>
      <w:r w:rsidR="00AE4CB8" w:rsidRPr="0086047D">
        <w:rPr>
          <w:rFonts w:ascii="Arial" w:hAnsi="Arial" w:cs="Arial"/>
        </w:rPr>
        <w:t xml:space="preserve"> должны соответствовать</w:t>
      </w:r>
      <w:r w:rsidRPr="0086047D">
        <w:rPr>
          <w:rFonts w:ascii="Arial" w:hAnsi="Arial" w:cs="Arial"/>
        </w:rPr>
        <w:t xml:space="preserve"> таблице 5.</w:t>
      </w:r>
      <w:r w:rsidR="00624DEF" w:rsidRPr="0086047D">
        <w:rPr>
          <w:rFonts w:ascii="Arial" w:hAnsi="Arial" w:cs="Arial"/>
        </w:rPr>
        <w:t>18</w:t>
      </w:r>
      <w:r w:rsidRPr="0086047D">
        <w:rPr>
          <w:rFonts w:ascii="Arial" w:hAnsi="Arial" w:cs="Arial"/>
        </w:rPr>
        <w:t>.</w:t>
      </w:r>
    </w:p>
    <w:p w:rsidR="002A5080" w:rsidRPr="00A12E1C" w:rsidRDefault="002A5080" w:rsidP="00CD0C7D">
      <w:pPr>
        <w:widowControl w:val="0"/>
        <w:ind w:firstLine="397"/>
        <w:jc w:val="both"/>
        <w:rPr>
          <w:rFonts w:ascii="Arial" w:hAnsi="Arial" w:cs="Arial"/>
        </w:rPr>
      </w:pPr>
    </w:p>
    <w:p w:rsidR="00AE4CB8" w:rsidRPr="0086047D" w:rsidRDefault="00AE4CB8" w:rsidP="00AE4CB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18</w:t>
      </w:r>
    </w:p>
    <w:p w:rsidR="00AE4CB8" w:rsidRPr="0086047D" w:rsidRDefault="00AE4CB8" w:rsidP="00AE4CB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84"/>
        <w:gridCol w:w="2268"/>
      </w:tblGrid>
      <w:tr w:rsidR="0086047D" w:rsidRPr="0086047D" w:rsidTr="00BA4A47">
        <w:tc>
          <w:tcPr>
            <w:tcW w:w="7684" w:type="dxa"/>
            <w:tcBorders>
              <w:bottom w:val="double" w:sz="4" w:space="0" w:color="auto"/>
            </w:tcBorders>
            <w:vAlign w:val="center"/>
          </w:tcPr>
          <w:p w:rsidR="00AE4CB8" w:rsidRPr="0086047D" w:rsidRDefault="00AE4CB8" w:rsidP="00910B6E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AE4CB8" w:rsidRPr="0086047D" w:rsidRDefault="00AE4CB8" w:rsidP="00910B6E">
            <w:pPr>
              <w:widowControl w:val="0"/>
              <w:spacing w:before="20" w:after="20"/>
              <w:ind w:left="-123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86047D" w:rsidRPr="0086047D" w:rsidTr="00BA4A47">
        <w:tc>
          <w:tcPr>
            <w:tcW w:w="7684" w:type="dxa"/>
            <w:tcBorders>
              <w:top w:val="double" w:sz="4" w:space="0" w:color="auto"/>
            </w:tcBorders>
          </w:tcPr>
          <w:p w:rsidR="00AE4CB8" w:rsidRPr="0086047D" w:rsidRDefault="00AE4CB8" w:rsidP="00910B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</w:t>
            </w:r>
            <w:r w:rsidR="00F835E1" w:rsidRPr="0086047D">
              <w:rPr>
                <w:rFonts w:ascii="Arial" w:hAnsi="Arial" w:cs="Arial"/>
              </w:rPr>
              <w:t>Затухание продольного преобразования</w:t>
            </w:r>
            <w:r w:rsidRPr="0086047D">
              <w:rPr>
                <w:rFonts w:ascii="Arial" w:hAnsi="Arial" w:cs="Arial"/>
              </w:rPr>
              <w:t>, дБ, не менее:</w:t>
            </w:r>
          </w:p>
          <w:p w:rsidR="00AE4CB8" w:rsidRPr="0086047D" w:rsidRDefault="00AE4CB8" w:rsidP="00910B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– в полосе частот до </w:t>
            </w:r>
            <w:r w:rsidR="00F835E1" w:rsidRPr="0086047D">
              <w:rPr>
                <w:rFonts w:ascii="Arial" w:hAnsi="Arial" w:cs="Arial"/>
              </w:rPr>
              <w:t>12 МГц</w:t>
            </w:r>
            <w:r w:rsidRPr="0086047D">
              <w:rPr>
                <w:rFonts w:ascii="Arial" w:hAnsi="Arial" w:cs="Arial"/>
              </w:rPr>
              <w:t>;</w:t>
            </w:r>
          </w:p>
          <w:p w:rsidR="00AE4CB8" w:rsidRPr="0086047D" w:rsidRDefault="00AE4CB8" w:rsidP="00910B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в</w:t>
            </w:r>
            <w:r w:rsidR="00F835E1" w:rsidRPr="0086047D">
              <w:rPr>
                <w:rFonts w:ascii="Arial" w:hAnsi="Arial" w:cs="Arial"/>
              </w:rPr>
              <w:t xml:space="preserve"> полосе частот </w:t>
            </w:r>
            <w:r w:rsidR="00F835E1" w:rsidRPr="0086047D">
              <w:rPr>
                <w:rFonts w:ascii="Arial" w:hAnsi="Arial" w:cs="Arial"/>
                <w:i/>
                <w:lang w:val="en-US"/>
              </w:rPr>
              <w:t>f</w:t>
            </w:r>
            <w:r w:rsidR="00F835E1" w:rsidRPr="0086047D">
              <w:rPr>
                <w:rFonts w:ascii="Arial" w:hAnsi="Arial" w:cs="Arial"/>
              </w:rPr>
              <w:t xml:space="preserve"> от 12 до 30 МГц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AE4CB8" w:rsidRPr="0086047D" w:rsidRDefault="00AE4CB8" w:rsidP="00910B6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AE4CB8" w:rsidRPr="0086047D" w:rsidRDefault="00F835E1" w:rsidP="00910B6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38</w:t>
            </w:r>
          </w:p>
          <w:p w:rsidR="00AE4CB8" w:rsidRPr="0086047D" w:rsidRDefault="00F835E1" w:rsidP="00E33CD1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3</w:t>
            </w:r>
            <w:r w:rsidR="00E33CD1" w:rsidRPr="0086047D">
              <w:rPr>
                <w:rFonts w:ascii="Arial" w:hAnsi="Arial" w:cs="Arial"/>
                <w:lang w:val="en-US"/>
              </w:rPr>
              <w:t>8</w:t>
            </w:r>
            <w:r w:rsidRPr="0086047D">
              <w:rPr>
                <w:rFonts w:ascii="Arial" w:hAnsi="Arial" w:cs="Arial"/>
                <w:lang w:val="en-US"/>
              </w:rPr>
              <w:t xml:space="preserve"> – 20·lg(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  <w:r w:rsidRPr="0086047D">
              <w:rPr>
                <w:rFonts w:ascii="Arial" w:hAnsi="Arial" w:cs="Arial"/>
                <w:lang w:val="en-US"/>
              </w:rPr>
              <w:t>/12)</w:t>
            </w:r>
          </w:p>
        </w:tc>
      </w:tr>
      <w:tr w:rsidR="0086047D" w:rsidRPr="0086047D" w:rsidTr="00BA4A47">
        <w:tc>
          <w:tcPr>
            <w:tcW w:w="7684" w:type="dxa"/>
            <w:tcBorders>
              <w:top w:val="single" w:sz="4" w:space="0" w:color="auto"/>
            </w:tcBorders>
          </w:tcPr>
          <w:p w:rsidR="00AE4CB8" w:rsidRPr="0086047D" w:rsidRDefault="00AE4CB8" w:rsidP="00910B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2 Суммарная мощность передачи в нисходящем направлении, дБм, не более</w:t>
            </w:r>
            <w:r w:rsidR="00BA4A47" w:rsidRPr="0086047D">
              <w:rPr>
                <w:rFonts w:ascii="Arial" w:hAnsi="Arial" w:cs="Arial"/>
              </w:rPr>
              <w:t>:</w:t>
            </w:r>
          </w:p>
          <w:p w:rsidR="00BA4A47" w:rsidRPr="0086047D" w:rsidRDefault="00BA4A47" w:rsidP="00910B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использовании профиля 8</w:t>
            </w:r>
            <w:r w:rsidRPr="0086047D">
              <w:rPr>
                <w:rFonts w:ascii="Arial" w:hAnsi="Arial" w:cs="Arial"/>
                <w:lang w:val="en-US"/>
              </w:rPr>
              <w:t>a</w:t>
            </w:r>
            <w:r w:rsidRPr="0086047D">
              <w:rPr>
                <w:rFonts w:ascii="Arial" w:hAnsi="Arial" w:cs="Arial"/>
              </w:rPr>
              <w:t>;</w:t>
            </w:r>
          </w:p>
          <w:p w:rsidR="00BA4A47" w:rsidRPr="0086047D" w:rsidRDefault="00BA4A47" w:rsidP="00BA4A4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использовании профиля 8</w:t>
            </w:r>
            <w:r w:rsidRPr="0086047D">
              <w:rPr>
                <w:rFonts w:ascii="Arial" w:hAnsi="Arial" w:cs="Arial"/>
                <w:lang w:val="en-US"/>
              </w:rPr>
              <w:t>b</w:t>
            </w:r>
            <w:r w:rsidRPr="0086047D">
              <w:rPr>
                <w:rFonts w:ascii="Arial" w:hAnsi="Arial" w:cs="Arial"/>
              </w:rPr>
              <w:t>;</w:t>
            </w:r>
          </w:p>
          <w:p w:rsidR="00BA4A47" w:rsidRPr="0086047D" w:rsidRDefault="00BA4A47" w:rsidP="00BA4A4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использовании профиля 8</w:t>
            </w:r>
            <w:r w:rsidRPr="0086047D">
              <w:rPr>
                <w:rFonts w:ascii="Arial" w:hAnsi="Arial" w:cs="Arial"/>
                <w:lang w:val="en-US"/>
              </w:rPr>
              <w:t>c</w:t>
            </w:r>
            <w:r w:rsidRPr="0086047D">
              <w:rPr>
                <w:rFonts w:ascii="Arial" w:hAnsi="Arial" w:cs="Arial"/>
              </w:rPr>
              <w:t>;</w:t>
            </w:r>
          </w:p>
          <w:p w:rsidR="00BA4A47" w:rsidRPr="0086047D" w:rsidRDefault="00BA4A47" w:rsidP="00BA4A4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использовании профилей 8</w:t>
            </w:r>
            <w:r w:rsidRPr="0086047D">
              <w:rPr>
                <w:rFonts w:ascii="Arial" w:hAnsi="Arial" w:cs="Arial"/>
                <w:lang w:val="en-US"/>
              </w:rPr>
              <w:t>d</w:t>
            </w:r>
            <w:r w:rsidRPr="0086047D">
              <w:rPr>
                <w:rFonts w:ascii="Arial" w:hAnsi="Arial" w:cs="Arial"/>
              </w:rPr>
              <w:t>, 12</w:t>
            </w:r>
            <w:r w:rsidRPr="0086047D">
              <w:rPr>
                <w:rFonts w:ascii="Arial" w:hAnsi="Arial" w:cs="Arial"/>
                <w:lang w:val="en-US"/>
              </w:rPr>
              <w:t>a</w:t>
            </w:r>
            <w:r w:rsidRPr="0086047D">
              <w:rPr>
                <w:rFonts w:ascii="Arial" w:hAnsi="Arial" w:cs="Arial"/>
              </w:rPr>
              <w:t>, 12</w:t>
            </w:r>
            <w:r w:rsidRPr="0086047D">
              <w:rPr>
                <w:rFonts w:ascii="Arial" w:hAnsi="Arial" w:cs="Arial"/>
                <w:lang w:val="en-US"/>
              </w:rPr>
              <w:t>b</w:t>
            </w:r>
            <w:r w:rsidRPr="0086047D">
              <w:rPr>
                <w:rFonts w:ascii="Arial" w:hAnsi="Arial" w:cs="Arial"/>
              </w:rPr>
              <w:t>, 17</w:t>
            </w:r>
            <w:r w:rsidRPr="0086047D">
              <w:rPr>
                <w:rFonts w:ascii="Arial" w:hAnsi="Arial" w:cs="Arial"/>
                <w:lang w:val="en-US"/>
              </w:rPr>
              <w:t>a</w:t>
            </w:r>
            <w:r w:rsidRPr="0086047D">
              <w:rPr>
                <w:rFonts w:ascii="Arial" w:hAnsi="Arial" w:cs="Arial"/>
              </w:rPr>
              <w:t>, 30</w:t>
            </w:r>
            <w:r w:rsidRPr="0086047D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E4CB8" w:rsidRPr="0086047D" w:rsidRDefault="00AE4CB8" w:rsidP="00910B6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AE4CB8" w:rsidRPr="0086047D" w:rsidRDefault="00AE4CB8" w:rsidP="00BA4A4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</w:t>
            </w:r>
            <w:r w:rsidR="00BA4A47" w:rsidRPr="0086047D">
              <w:rPr>
                <w:rFonts w:ascii="Arial" w:hAnsi="Arial" w:cs="Arial"/>
              </w:rPr>
              <w:t>7</w:t>
            </w:r>
            <w:r w:rsidRPr="0086047D">
              <w:rPr>
                <w:rFonts w:ascii="Arial" w:hAnsi="Arial" w:cs="Arial"/>
              </w:rPr>
              <w:t>,5</w:t>
            </w:r>
          </w:p>
          <w:p w:rsidR="00BA4A47" w:rsidRPr="0086047D" w:rsidRDefault="00BA4A47" w:rsidP="00BA4A4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20,5</w:t>
            </w:r>
          </w:p>
          <w:p w:rsidR="00BA4A47" w:rsidRPr="0086047D" w:rsidRDefault="00BA4A47" w:rsidP="00BA4A4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11,5</w:t>
            </w:r>
          </w:p>
          <w:p w:rsidR="00BA4A47" w:rsidRPr="0086047D" w:rsidRDefault="00BA4A47" w:rsidP="00BA4A4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14,5</w:t>
            </w:r>
          </w:p>
        </w:tc>
      </w:tr>
      <w:tr w:rsidR="0086047D" w:rsidRPr="0086047D" w:rsidTr="00BA4A47">
        <w:tc>
          <w:tcPr>
            <w:tcW w:w="7684" w:type="dxa"/>
            <w:tcBorders>
              <w:top w:val="single" w:sz="4" w:space="0" w:color="auto"/>
            </w:tcBorders>
          </w:tcPr>
          <w:p w:rsidR="00AE4CB8" w:rsidRPr="0086047D" w:rsidRDefault="00AE4CB8" w:rsidP="00910B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 Суммарная мощность передачи в восходящем направлении, дБм, не более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E4CB8" w:rsidRPr="0086047D" w:rsidRDefault="00AE4CB8" w:rsidP="00BA4A4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</w:t>
            </w:r>
            <w:r w:rsidR="00BA4A47" w:rsidRPr="0086047D"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>,5</w:t>
            </w:r>
          </w:p>
        </w:tc>
      </w:tr>
      <w:tr w:rsidR="00AE4CB8" w:rsidRPr="0086047D" w:rsidTr="00910B6E">
        <w:tc>
          <w:tcPr>
            <w:tcW w:w="9952" w:type="dxa"/>
            <w:gridSpan w:val="2"/>
          </w:tcPr>
          <w:p w:rsidR="00AE4CB8" w:rsidRPr="0086047D" w:rsidRDefault="00AE4CB8" w:rsidP="00A12E1C">
            <w:pPr>
              <w:widowControl w:val="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Примечание – Параметры соответствуют [1</w:t>
            </w:r>
            <w:r w:rsidR="00A12E1C">
              <w:rPr>
                <w:rFonts w:ascii="Arial" w:hAnsi="Arial" w:cs="Arial"/>
                <w:sz w:val="18"/>
                <w:szCs w:val="18"/>
              </w:rPr>
              <w:t>0</w:t>
            </w:r>
            <w:r w:rsidRPr="0086047D">
              <w:rPr>
                <w:rFonts w:ascii="Arial" w:hAnsi="Arial" w:cs="Arial"/>
                <w:sz w:val="18"/>
                <w:szCs w:val="18"/>
              </w:rPr>
              <w:t>] (раздел</w:t>
            </w:r>
            <w:r w:rsidR="00F835E1" w:rsidRPr="0086047D">
              <w:rPr>
                <w:rFonts w:ascii="Arial" w:hAnsi="Arial" w:cs="Arial"/>
                <w:sz w:val="18"/>
                <w:szCs w:val="18"/>
              </w:rPr>
              <w:t>ы</w:t>
            </w:r>
            <w:r w:rsidRPr="008604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35E1" w:rsidRPr="0086047D">
              <w:rPr>
                <w:rFonts w:ascii="Arial" w:hAnsi="Arial" w:cs="Arial"/>
                <w:sz w:val="18"/>
                <w:szCs w:val="18"/>
              </w:rPr>
              <w:t>6, 7</w:t>
            </w:r>
            <w:r w:rsidRPr="0086047D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</w:tbl>
    <w:p w:rsidR="00AE4CB8" w:rsidRDefault="00AE4CB8" w:rsidP="00CD0C7D">
      <w:pPr>
        <w:widowControl w:val="0"/>
        <w:ind w:firstLine="397"/>
        <w:jc w:val="both"/>
        <w:rPr>
          <w:rFonts w:ascii="Arial" w:hAnsi="Arial" w:cs="Arial"/>
        </w:rPr>
      </w:pPr>
    </w:p>
    <w:p w:rsidR="008D66FF" w:rsidRPr="0086047D" w:rsidRDefault="008D66FF" w:rsidP="00CD0C7D">
      <w:pPr>
        <w:widowControl w:val="0"/>
        <w:ind w:firstLine="397"/>
        <w:rPr>
          <w:rFonts w:ascii="Arial" w:hAnsi="Arial" w:cs="Arial"/>
          <w:b/>
        </w:rPr>
      </w:pPr>
      <w:r w:rsidRPr="0086047D">
        <w:rPr>
          <w:rFonts w:ascii="Arial" w:hAnsi="Arial" w:cs="Arial"/>
          <w:b/>
        </w:rPr>
        <w:t xml:space="preserve">5.1.6 Интерфейсы </w:t>
      </w:r>
      <w:r w:rsidRPr="0086047D">
        <w:rPr>
          <w:rFonts w:ascii="Arial" w:hAnsi="Arial" w:cs="Arial"/>
          <w:b/>
          <w:lang w:val="en-US"/>
        </w:rPr>
        <w:t>ISDN</w:t>
      </w:r>
    </w:p>
    <w:p w:rsidR="00CC60FE" w:rsidRPr="00721E8F" w:rsidRDefault="00CC60FE" w:rsidP="00CD0C7D">
      <w:pPr>
        <w:widowControl w:val="0"/>
        <w:ind w:firstLine="397"/>
        <w:rPr>
          <w:rFonts w:ascii="Arial" w:hAnsi="Arial" w:cs="Arial"/>
          <w:b/>
          <w:sz w:val="8"/>
          <w:szCs w:val="8"/>
        </w:rPr>
      </w:pPr>
    </w:p>
    <w:p w:rsidR="00C60BD5" w:rsidRPr="0086047D" w:rsidRDefault="008D66FF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pacing w:val="-4"/>
        </w:rPr>
      </w:pPr>
      <w:r w:rsidRPr="0086047D">
        <w:rPr>
          <w:rFonts w:ascii="Arial" w:hAnsi="Arial" w:cs="Arial"/>
          <w:b/>
          <w:spacing w:val="-4"/>
        </w:rPr>
        <w:t>5.1.6.1</w:t>
      </w:r>
      <w:r w:rsidRPr="0086047D">
        <w:rPr>
          <w:rFonts w:ascii="Arial" w:hAnsi="Arial" w:cs="Arial"/>
          <w:spacing w:val="-4"/>
        </w:rPr>
        <w:t xml:space="preserve"> </w:t>
      </w:r>
      <w:r w:rsidR="0030413C" w:rsidRPr="0086047D">
        <w:rPr>
          <w:rFonts w:ascii="Arial" w:hAnsi="Arial" w:cs="Arial"/>
          <w:spacing w:val="-4"/>
        </w:rPr>
        <w:t xml:space="preserve">Значения </w:t>
      </w:r>
      <w:r w:rsidR="00910B6E" w:rsidRPr="0086047D">
        <w:rPr>
          <w:rFonts w:ascii="Arial" w:hAnsi="Arial" w:cs="Arial"/>
          <w:spacing w:val="-4"/>
        </w:rPr>
        <w:t xml:space="preserve">основных </w:t>
      </w:r>
      <w:r w:rsidR="0030413C" w:rsidRPr="0086047D">
        <w:rPr>
          <w:rFonts w:ascii="Arial" w:hAnsi="Arial" w:cs="Arial"/>
          <w:spacing w:val="-4"/>
        </w:rPr>
        <w:t>п</w:t>
      </w:r>
      <w:r w:rsidRPr="0086047D">
        <w:rPr>
          <w:rFonts w:ascii="Arial" w:hAnsi="Arial" w:cs="Arial"/>
          <w:spacing w:val="-4"/>
        </w:rPr>
        <w:t>араметр</w:t>
      </w:r>
      <w:r w:rsidR="0030413C" w:rsidRPr="0086047D">
        <w:rPr>
          <w:rFonts w:ascii="Arial" w:hAnsi="Arial" w:cs="Arial"/>
          <w:spacing w:val="-4"/>
        </w:rPr>
        <w:t>ов</w:t>
      </w:r>
      <w:r w:rsidR="004C00F6" w:rsidRPr="0086047D">
        <w:rPr>
          <w:rFonts w:ascii="Arial" w:hAnsi="Arial" w:cs="Arial"/>
          <w:spacing w:val="-4"/>
        </w:rPr>
        <w:t xml:space="preserve"> </w:t>
      </w:r>
      <w:r w:rsidR="00910B6E" w:rsidRPr="0086047D">
        <w:rPr>
          <w:rFonts w:ascii="Arial" w:hAnsi="Arial" w:cs="Arial"/>
          <w:spacing w:val="-4"/>
        </w:rPr>
        <w:t>двухпроводного интерфейса U (</w:t>
      </w:r>
      <w:r w:rsidR="004C00F6" w:rsidRPr="0086047D">
        <w:rPr>
          <w:rFonts w:ascii="Arial" w:hAnsi="Arial" w:cs="Arial"/>
          <w:spacing w:val="-4"/>
        </w:rPr>
        <w:t>интерфейс</w:t>
      </w:r>
      <w:r w:rsidRPr="0086047D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  <w:lang w:val="en-US"/>
        </w:rPr>
        <w:t>BRI</w:t>
      </w:r>
      <w:r w:rsidR="00910B6E" w:rsidRPr="0086047D">
        <w:rPr>
          <w:rFonts w:ascii="Arial" w:hAnsi="Arial" w:cs="Arial"/>
          <w:spacing w:val="-4"/>
        </w:rPr>
        <w:t>) должны соответствовать</w:t>
      </w:r>
      <w:r w:rsidR="004E0304" w:rsidRPr="0086047D">
        <w:rPr>
          <w:rFonts w:ascii="Arial" w:hAnsi="Arial" w:cs="Arial"/>
          <w:spacing w:val="-4"/>
        </w:rPr>
        <w:t xml:space="preserve"> </w:t>
      </w:r>
      <w:r w:rsidR="00262647" w:rsidRPr="0086047D">
        <w:rPr>
          <w:rFonts w:ascii="Arial" w:hAnsi="Arial" w:cs="Arial"/>
          <w:spacing w:val="-4"/>
        </w:rPr>
        <w:t>таблице 5.</w:t>
      </w:r>
      <w:r w:rsidR="00624DEF" w:rsidRPr="0086047D">
        <w:rPr>
          <w:rFonts w:ascii="Arial" w:hAnsi="Arial" w:cs="Arial"/>
          <w:spacing w:val="-4"/>
        </w:rPr>
        <w:t>19</w:t>
      </w:r>
      <w:r w:rsidR="00C60BD5" w:rsidRPr="0086047D">
        <w:rPr>
          <w:rFonts w:ascii="Arial" w:hAnsi="Arial" w:cs="Arial"/>
          <w:spacing w:val="-4"/>
        </w:rPr>
        <w:t>.</w:t>
      </w:r>
    </w:p>
    <w:p w:rsidR="00CF56E2" w:rsidRPr="00A12E1C" w:rsidRDefault="00CF56E2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62647" w:rsidRPr="0086047D" w:rsidRDefault="00262647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19</w:t>
      </w:r>
    </w:p>
    <w:p w:rsidR="00910B6E" w:rsidRPr="0086047D" w:rsidRDefault="00910B6E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5"/>
        <w:gridCol w:w="2127"/>
      </w:tblGrid>
      <w:tr w:rsidR="0086047D" w:rsidRPr="0086047D" w:rsidTr="00CF56E2">
        <w:tc>
          <w:tcPr>
            <w:tcW w:w="7825" w:type="dxa"/>
            <w:tcBorders>
              <w:bottom w:val="double" w:sz="4" w:space="0" w:color="auto"/>
            </w:tcBorders>
            <w:vAlign w:val="center"/>
          </w:tcPr>
          <w:p w:rsidR="00910B6E" w:rsidRPr="0086047D" w:rsidRDefault="00910B6E" w:rsidP="00910B6E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vAlign w:val="center"/>
          </w:tcPr>
          <w:p w:rsidR="00910B6E" w:rsidRPr="0086047D" w:rsidRDefault="00910B6E" w:rsidP="00910B6E">
            <w:pPr>
              <w:widowControl w:val="0"/>
              <w:spacing w:before="20" w:after="20"/>
              <w:ind w:left="-123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86047D" w:rsidRPr="0086047D" w:rsidTr="00CF56E2">
        <w:tc>
          <w:tcPr>
            <w:tcW w:w="7825" w:type="dxa"/>
            <w:tcBorders>
              <w:top w:val="double" w:sz="4" w:space="0" w:color="auto"/>
            </w:tcBorders>
          </w:tcPr>
          <w:p w:rsidR="00910B6E" w:rsidRPr="0086047D" w:rsidRDefault="00910B6E" w:rsidP="00910B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 Пиковое напряжение наибольшего импульса независимо от полярности, В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:rsidR="00910B6E" w:rsidRPr="0086047D" w:rsidRDefault="00910B6E" w:rsidP="00910B6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2,375 до 2,625</w:t>
            </w:r>
          </w:p>
        </w:tc>
      </w:tr>
      <w:tr w:rsidR="0086047D" w:rsidRPr="0086047D" w:rsidTr="00CF56E2">
        <w:tc>
          <w:tcPr>
            <w:tcW w:w="7825" w:type="dxa"/>
            <w:tcBorders>
              <w:top w:val="single" w:sz="4" w:space="0" w:color="auto"/>
            </w:tcBorders>
          </w:tcPr>
          <w:p w:rsidR="00910B6E" w:rsidRPr="0086047D" w:rsidRDefault="00910B6E" w:rsidP="008D397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2 С</w:t>
            </w:r>
            <w:r w:rsidR="008D3979">
              <w:rPr>
                <w:rFonts w:ascii="Arial" w:hAnsi="Arial" w:cs="Arial"/>
              </w:rPr>
              <w:t>редняя</w:t>
            </w:r>
            <w:r w:rsidRPr="0086047D">
              <w:rPr>
                <w:rFonts w:ascii="Arial" w:hAnsi="Arial" w:cs="Arial"/>
              </w:rPr>
              <w:t xml:space="preserve"> мощность</w:t>
            </w:r>
            <w:r w:rsidR="00CF56E2" w:rsidRPr="0086047D">
              <w:rPr>
                <w:rFonts w:ascii="Arial" w:hAnsi="Arial" w:cs="Arial"/>
              </w:rPr>
              <w:t xml:space="preserve"> передачи в полосе частот от 0 до 80 кГц, дБм, не более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910B6E" w:rsidRPr="0086047D" w:rsidRDefault="00CF56E2" w:rsidP="00910B6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14</w:t>
            </w:r>
          </w:p>
        </w:tc>
      </w:tr>
      <w:tr w:rsidR="0086047D" w:rsidRPr="0086047D" w:rsidTr="00CF56E2">
        <w:tc>
          <w:tcPr>
            <w:tcW w:w="7825" w:type="dxa"/>
            <w:tcBorders>
              <w:top w:val="single" w:sz="4" w:space="0" w:color="auto"/>
            </w:tcBorders>
          </w:tcPr>
          <w:p w:rsidR="00910B6E" w:rsidRPr="0086047D" w:rsidRDefault="00CF56E2" w:rsidP="00910B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 Продольная симметрия</w:t>
            </w:r>
            <w:r w:rsidR="00D249BB" w:rsidRPr="0086047D">
              <w:rPr>
                <w:rFonts w:ascii="Arial" w:hAnsi="Arial" w:cs="Arial"/>
              </w:rPr>
              <w:t xml:space="preserve"> в полосе частот от 281,2 Гц до 40 кГц</w:t>
            </w:r>
            <w:r w:rsidR="005C1093" w:rsidRPr="0086047D">
              <w:rPr>
                <w:rFonts w:ascii="Arial" w:hAnsi="Arial" w:cs="Arial"/>
              </w:rPr>
              <w:t>, дБ, не менее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910B6E" w:rsidRPr="0086047D" w:rsidRDefault="00D249BB" w:rsidP="00910B6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55</w:t>
            </w:r>
          </w:p>
        </w:tc>
      </w:tr>
      <w:tr w:rsidR="00910B6E" w:rsidRPr="0086047D" w:rsidTr="00910B6E">
        <w:tc>
          <w:tcPr>
            <w:tcW w:w="9952" w:type="dxa"/>
            <w:gridSpan w:val="2"/>
          </w:tcPr>
          <w:p w:rsidR="00910B6E" w:rsidRPr="0086047D" w:rsidRDefault="00910B6E" w:rsidP="00A12E1C">
            <w:pPr>
              <w:widowControl w:val="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Примечание – Параметры соответствуют [1</w:t>
            </w:r>
            <w:r w:rsidR="00A12E1C">
              <w:rPr>
                <w:rFonts w:ascii="Arial" w:hAnsi="Arial" w:cs="Arial"/>
                <w:sz w:val="18"/>
                <w:szCs w:val="18"/>
              </w:rPr>
              <w:t>1</w:t>
            </w:r>
            <w:r w:rsidRPr="0086047D">
              <w:rPr>
                <w:rFonts w:ascii="Arial" w:hAnsi="Arial" w:cs="Arial"/>
                <w:sz w:val="18"/>
                <w:szCs w:val="18"/>
              </w:rPr>
              <w:t xml:space="preserve">] (дополнение </w:t>
            </w: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Pr="0086047D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</w:tbl>
    <w:p w:rsidR="00262647" w:rsidRPr="00721E8F" w:rsidRDefault="00262647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E937D4" w:rsidRPr="00F1668F" w:rsidRDefault="00E937D4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5.1.6.</w:t>
      </w:r>
      <w:r w:rsidRPr="00F1668F">
        <w:rPr>
          <w:rFonts w:ascii="Arial" w:hAnsi="Arial" w:cs="Arial"/>
          <w:b/>
        </w:rPr>
        <w:t>2</w:t>
      </w:r>
      <w:r w:rsidRPr="00F1668F">
        <w:rPr>
          <w:rFonts w:ascii="Arial" w:hAnsi="Arial" w:cs="Arial"/>
        </w:rPr>
        <w:t xml:space="preserve"> Значения параметров интерфейса </w:t>
      </w:r>
      <w:r w:rsidRPr="00F1668F">
        <w:rPr>
          <w:rFonts w:ascii="Arial" w:hAnsi="Arial" w:cs="Arial"/>
          <w:lang w:val="en-US"/>
        </w:rPr>
        <w:t>PRI</w:t>
      </w:r>
      <w:r w:rsidRPr="00F1668F">
        <w:rPr>
          <w:rFonts w:ascii="Arial" w:hAnsi="Arial" w:cs="Arial"/>
        </w:rPr>
        <w:t xml:space="preserve"> должны соответствовать </w:t>
      </w:r>
      <w:r w:rsidR="00470174" w:rsidRPr="00F1668F">
        <w:rPr>
          <w:rFonts w:ascii="Arial" w:hAnsi="Arial" w:cs="Arial"/>
        </w:rPr>
        <w:t>СТБ 2525 (подраздел 6.4)</w:t>
      </w:r>
      <w:r w:rsidRPr="00F1668F">
        <w:rPr>
          <w:rFonts w:ascii="Arial" w:hAnsi="Arial" w:cs="Arial"/>
        </w:rPr>
        <w:t>.</w:t>
      </w:r>
    </w:p>
    <w:p w:rsidR="00E937D4" w:rsidRPr="00F1668F" w:rsidRDefault="00E937D4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D66FF" w:rsidRPr="00F1668F" w:rsidRDefault="008D66FF" w:rsidP="00CD0C7D">
      <w:pPr>
        <w:widowControl w:val="0"/>
        <w:ind w:firstLine="397"/>
        <w:rPr>
          <w:rFonts w:ascii="Arial" w:hAnsi="Arial" w:cs="Arial"/>
          <w:b/>
        </w:rPr>
      </w:pPr>
      <w:r w:rsidRPr="00F1668F">
        <w:rPr>
          <w:rFonts w:ascii="Arial" w:hAnsi="Arial" w:cs="Arial"/>
          <w:b/>
        </w:rPr>
        <w:t xml:space="preserve">5.1.7 Интерфейсы </w:t>
      </w:r>
      <w:r w:rsidR="001E22C6" w:rsidRPr="00F1668F">
        <w:rPr>
          <w:rFonts w:ascii="Arial" w:hAnsi="Arial" w:cs="Arial"/>
          <w:b/>
          <w:lang w:val="en-US"/>
        </w:rPr>
        <w:t>PDH</w:t>
      </w:r>
    </w:p>
    <w:p w:rsidR="00CC60FE" w:rsidRPr="00721E8F" w:rsidRDefault="00CC60FE" w:rsidP="00CD0C7D">
      <w:pPr>
        <w:widowControl w:val="0"/>
        <w:ind w:firstLine="397"/>
        <w:rPr>
          <w:rFonts w:ascii="Arial" w:hAnsi="Arial" w:cs="Arial"/>
          <w:b/>
          <w:sz w:val="8"/>
          <w:szCs w:val="8"/>
        </w:rPr>
      </w:pPr>
    </w:p>
    <w:p w:rsidR="00AA6B9A" w:rsidRPr="00F1668F" w:rsidRDefault="008D66FF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5.1.7.1</w:t>
      </w:r>
      <w:r w:rsidRPr="00F1668F">
        <w:rPr>
          <w:rFonts w:ascii="Arial" w:hAnsi="Arial" w:cs="Arial"/>
        </w:rPr>
        <w:t xml:space="preserve"> </w:t>
      </w:r>
      <w:r w:rsidR="00F00A4E" w:rsidRPr="00F1668F">
        <w:rPr>
          <w:rFonts w:ascii="Arial" w:hAnsi="Arial" w:cs="Arial"/>
        </w:rPr>
        <w:t>Значения п</w:t>
      </w:r>
      <w:r w:rsidRPr="00F1668F">
        <w:rPr>
          <w:rFonts w:ascii="Arial" w:hAnsi="Arial" w:cs="Arial"/>
        </w:rPr>
        <w:t>араметр</w:t>
      </w:r>
      <w:r w:rsidR="00F00A4E" w:rsidRPr="00F1668F">
        <w:rPr>
          <w:rFonts w:ascii="Arial" w:hAnsi="Arial" w:cs="Arial"/>
        </w:rPr>
        <w:t>ов</w:t>
      </w:r>
      <w:r w:rsidRPr="00F1668F">
        <w:rPr>
          <w:rFonts w:ascii="Arial" w:hAnsi="Arial" w:cs="Arial"/>
        </w:rPr>
        <w:t xml:space="preserve"> </w:t>
      </w:r>
      <w:r w:rsidR="00104FC4" w:rsidRPr="00F1668F">
        <w:rPr>
          <w:rFonts w:ascii="Arial" w:hAnsi="Arial" w:cs="Arial"/>
        </w:rPr>
        <w:t>интерфейса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E</w:t>
      </w:r>
      <w:r w:rsidR="00104FC4" w:rsidRPr="00F1668F">
        <w:rPr>
          <w:rFonts w:ascii="Arial" w:hAnsi="Arial" w:cs="Arial"/>
        </w:rPr>
        <w:t>12</w:t>
      </w:r>
      <w:r w:rsidR="00C45BB5" w:rsidRPr="00F1668F">
        <w:rPr>
          <w:rFonts w:ascii="Arial" w:hAnsi="Arial" w:cs="Arial"/>
        </w:rPr>
        <w:t xml:space="preserve"> должны соответствовать СТБ 2525 (подраздел 6.1).</w:t>
      </w:r>
    </w:p>
    <w:p w:rsidR="007705FA" w:rsidRPr="00F1668F" w:rsidRDefault="00D5353A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</w:rPr>
        <w:t>В каждом направлении должна использоваться одна симметричная пара.</w:t>
      </w:r>
    </w:p>
    <w:p w:rsidR="00C45BB5" w:rsidRPr="00F1668F" w:rsidRDefault="008D66FF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</w:rPr>
        <w:t>5.1.7.2</w:t>
      </w:r>
      <w:r w:rsidRPr="00F1668F">
        <w:rPr>
          <w:rFonts w:ascii="Arial" w:hAnsi="Arial" w:cs="Arial"/>
        </w:rPr>
        <w:t xml:space="preserve"> </w:t>
      </w:r>
      <w:r w:rsidR="000F1000" w:rsidRPr="00F1668F">
        <w:rPr>
          <w:rFonts w:ascii="Arial" w:hAnsi="Arial" w:cs="Arial"/>
        </w:rPr>
        <w:t>Значения п</w:t>
      </w:r>
      <w:r w:rsidRPr="00F1668F">
        <w:rPr>
          <w:rFonts w:ascii="Arial" w:hAnsi="Arial" w:cs="Arial"/>
        </w:rPr>
        <w:t>араметр</w:t>
      </w:r>
      <w:r w:rsidR="000F1000" w:rsidRPr="00F1668F">
        <w:rPr>
          <w:rFonts w:ascii="Arial" w:hAnsi="Arial" w:cs="Arial"/>
        </w:rPr>
        <w:t>ов</w:t>
      </w:r>
      <w:r w:rsidRPr="00F1668F">
        <w:rPr>
          <w:rFonts w:ascii="Arial" w:hAnsi="Arial" w:cs="Arial"/>
        </w:rPr>
        <w:t xml:space="preserve"> </w:t>
      </w:r>
      <w:r w:rsidR="00104FC4" w:rsidRPr="00F1668F">
        <w:rPr>
          <w:rFonts w:ascii="Arial" w:hAnsi="Arial" w:cs="Arial"/>
        </w:rPr>
        <w:t>интерфейс</w:t>
      </w:r>
      <w:r w:rsidR="00C45BB5" w:rsidRPr="00F1668F">
        <w:rPr>
          <w:rFonts w:ascii="Arial" w:hAnsi="Arial" w:cs="Arial"/>
        </w:rPr>
        <w:t>а</w:t>
      </w:r>
      <w:r w:rsidRPr="00F1668F">
        <w:rPr>
          <w:rFonts w:ascii="Arial" w:hAnsi="Arial" w:cs="Arial"/>
        </w:rPr>
        <w:t xml:space="preserve"> </w:t>
      </w:r>
      <w:r w:rsidRPr="00F1668F">
        <w:rPr>
          <w:rFonts w:ascii="Arial" w:hAnsi="Arial" w:cs="Arial"/>
          <w:lang w:val="en-US"/>
        </w:rPr>
        <w:t>E</w:t>
      </w:r>
      <w:r w:rsidRPr="00F1668F">
        <w:rPr>
          <w:rFonts w:ascii="Arial" w:hAnsi="Arial" w:cs="Arial"/>
        </w:rPr>
        <w:t>22</w:t>
      </w:r>
      <w:r w:rsidR="008A029F" w:rsidRPr="00F1668F">
        <w:rPr>
          <w:rFonts w:ascii="Arial" w:hAnsi="Arial" w:cs="Arial"/>
        </w:rPr>
        <w:t xml:space="preserve"> </w:t>
      </w:r>
      <w:r w:rsidR="00C45BB5" w:rsidRPr="00F1668F">
        <w:rPr>
          <w:rFonts w:ascii="Arial" w:hAnsi="Arial" w:cs="Arial"/>
        </w:rPr>
        <w:t>должны соответствовать СТБ 2525 (подраздел 6.2).</w:t>
      </w:r>
    </w:p>
    <w:p w:rsidR="00726564" w:rsidRPr="00F1668F" w:rsidRDefault="00726564" w:rsidP="00C45BB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  <w:r w:rsidRPr="00F1668F">
        <w:rPr>
          <w:rFonts w:ascii="Arial" w:hAnsi="Arial" w:cs="Arial"/>
          <w:b/>
          <w:spacing w:val="-2"/>
        </w:rPr>
        <w:t>5.1.7.3</w:t>
      </w:r>
      <w:r w:rsidRPr="00F1668F">
        <w:rPr>
          <w:rFonts w:ascii="Arial" w:hAnsi="Arial" w:cs="Arial"/>
          <w:spacing w:val="-2"/>
        </w:rPr>
        <w:t xml:space="preserve"> </w:t>
      </w:r>
      <w:r w:rsidR="00C45BB5" w:rsidRPr="00F1668F">
        <w:rPr>
          <w:rFonts w:ascii="Arial" w:hAnsi="Arial" w:cs="Arial"/>
        </w:rPr>
        <w:t xml:space="preserve">Значения параметров интерфейса </w:t>
      </w:r>
      <w:r w:rsidR="00C45BB5" w:rsidRPr="00F1668F">
        <w:rPr>
          <w:rFonts w:ascii="Arial" w:hAnsi="Arial" w:cs="Arial"/>
          <w:lang w:val="en-US"/>
        </w:rPr>
        <w:t>E</w:t>
      </w:r>
      <w:r w:rsidR="00C45BB5" w:rsidRPr="00F1668F">
        <w:rPr>
          <w:rFonts w:ascii="Arial" w:hAnsi="Arial" w:cs="Arial"/>
        </w:rPr>
        <w:t>31 должны соответствовать СТБ 2525 (подраздел 6.3).</w:t>
      </w:r>
    </w:p>
    <w:p w:rsidR="00E51AF1" w:rsidRPr="00282515" w:rsidRDefault="00E51AF1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D66FF" w:rsidRPr="0086047D" w:rsidRDefault="008D66FF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</w:rPr>
      </w:pPr>
      <w:r w:rsidRPr="0086047D">
        <w:rPr>
          <w:rFonts w:ascii="Arial" w:hAnsi="Arial" w:cs="Arial"/>
          <w:b/>
        </w:rPr>
        <w:t xml:space="preserve">5.1.8 Интерфейсы </w:t>
      </w:r>
      <w:r w:rsidR="001E22C6" w:rsidRPr="0086047D">
        <w:rPr>
          <w:rFonts w:ascii="Arial" w:hAnsi="Arial" w:cs="Arial"/>
          <w:b/>
          <w:lang w:val="en-US"/>
        </w:rPr>
        <w:t>SDH</w:t>
      </w:r>
    </w:p>
    <w:p w:rsidR="00CC60FE" w:rsidRPr="00721E8F" w:rsidRDefault="00CC60FE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8D02A6" w:rsidRPr="0086047D" w:rsidRDefault="008D66FF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  <w:b/>
        </w:rPr>
        <w:t xml:space="preserve">5.1.8.1 </w:t>
      </w:r>
      <w:r w:rsidR="00AC3A66" w:rsidRPr="0086047D">
        <w:rPr>
          <w:rFonts w:ascii="Arial" w:hAnsi="Arial" w:cs="Arial"/>
        </w:rPr>
        <w:t xml:space="preserve">Значения </w:t>
      </w:r>
      <w:r w:rsidR="00CE3662" w:rsidRPr="0086047D">
        <w:rPr>
          <w:rFonts w:ascii="Arial" w:hAnsi="Arial" w:cs="Arial"/>
        </w:rPr>
        <w:t xml:space="preserve">основных </w:t>
      </w:r>
      <w:r w:rsidR="00AC3A66" w:rsidRPr="0086047D">
        <w:rPr>
          <w:rFonts w:ascii="Arial" w:hAnsi="Arial" w:cs="Arial"/>
        </w:rPr>
        <w:t>п</w:t>
      </w:r>
      <w:r w:rsidRPr="0086047D">
        <w:rPr>
          <w:rFonts w:ascii="Arial" w:hAnsi="Arial" w:cs="Arial"/>
        </w:rPr>
        <w:t>араметр</w:t>
      </w:r>
      <w:r w:rsidR="00AC3A66" w:rsidRPr="0086047D">
        <w:rPr>
          <w:rFonts w:ascii="Arial" w:hAnsi="Arial" w:cs="Arial"/>
        </w:rPr>
        <w:t>ов</w:t>
      </w:r>
      <w:r w:rsidRPr="0086047D">
        <w:rPr>
          <w:rFonts w:ascii="Arial" w:hAnsi="Arial" w:cs="Arial"/>
        </w:rPr>
        <w:t xml:space="preserve"> электрического интерфейса STM-1</w:t>
      </w:r>
      <w:r w:rsidR="00CF568A" w:rsidRPr="0086047D">
        <w:rPr>
          <w:rFonts w:ascii="Arial" w:hAnsi="Arial" w:cs="Arial"/>
          <w:lang w:val="en-US"/>
        </w:rPr>
        <w:t>e</w:t>
      </w:r>
      <w:r w:rsidR="00CE3662" w:rsidRPr="0086047D">
        <w:rPr>
          <w:rFonts w:ascii="Arial" w:hAnsi="Arial" w:cs="Arial"/>
        </w:rPr>
        <w:t xml:space="preserve"> должны соответствовать </w:t>
      </w:r>
      <w:r w:rsidR="008D02A6" w:rsidRPr="0086047D">
        <w:rPr>
          <w:rFonts w:ascii="Arial" w:hAnsi="Arial" w:cs="Arial"/>
        </w:rPr>
        <w:t xml:space="preserve">таблице </w:t>
      </w:r>
      <w:r w:rsidR="00AC3A66" w:rsidRPr="0086047D">
        <w:rPr>
          <w:rFonts w:ascii="Arial" w:hAnsi="Arial" w:cs="Arial"/>
        </w:rPr>
        <w:t>5.</w:t>
      </w:r>
      <w:r w:rsidR="00624DEF" w:rsidRPr="0086047D">
        <w:rPr>
          <w:rFonts w:ascii="Arial" w:hAnsi="Arial" w:cs="Arial"/>
        </w:rPr>
        <w:t>20</w:t>
      </w:r>
      <w:r w:rsidR="00DD0CA2" w:rsidRPr="0086047D">
        <w:rPr>
          <w:rFonts w:ascii="Arial" w:hAnsi="Arial" w:cs="Arial"/>
        </w:rPr>
        <w:t>.</w:t>
      </w:r>
    </w:p>
    <w:p w:rsidR="00CE3662" w:rsidRPr="00721E8F" w:rsidRDefault="00CE3662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CE3662" w:rsidRPr="0086047D" w:rsidRDefault="00CE3662" w:rsidP="00CE366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20</w:t>
      </w:r>
    </w:p>
    <w:p w:rsidR="00CE3662" w:rsidRPr="0086047D" w:rsidRDefault="00CE3662" w:rsidP="00CE366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5"/>
        <w:gridCol w:w="2127"/>
      </w:tblGrid>
      <w:tr w:rsidR="0086047D" w:rsidRPr="0086047D" w:rsidTr="00CE3662">
        <w:tc>
          <w:tcPr>
            <w:tcW w:w="7825" w:type="dxa"/>
            <w:tcBorders>
              <w:bottom w:val="double" w:sz="4" w:space="0" w:color="auto"/>
            </w:tcBorders>
            <w:vAlign w:val="center"/>
          </w:tcPr>
          <w:p w:rsidR="00CE3662" w:rsidRPr="0086047D" w:rsidRDefault="00CE3662" w:rsidP="00CE3662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vAlign w:val="center"/>
          </w:tcPr>
          <w:p w:rsidR="00CE3662" w:rsidRPr="0086047D" w:rsidRDefault="00CE3662" w:rsidP="00CE3662">
            <w:pPr>
              <w:widowControl w:val="0"/>
              <w:spacing w:before="20" w:after="20"/>
              <w:ind w:left="-123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86047D" w:rsidRPr="0086047D" w:rsidTr="00CE3662">
        <w:tc>
          <w:tcPr>
            <w:tcW w:w="7825" w:type="dxa"/>
            <w:tcBorders>
              <w:top w:val="double" w:sz="4" w:space="0" w:color="auto"/>
            </w:tcBorders>
          </w:tcPr>
          <w:p w:rsidR="00CE3662" w:rsidRPr="0086047D" w:rsidRDefault="00F425F3" w:rsidP="00CE366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 Размах напряжения, В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:rsidR="00CE3662" w:rsidRPr="0086047D" w:rsidRDefault="00F425F3" w:rsidP="00CE366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 ± 0,1</w:t>
            </w:r>
          </w:p>
        </w:tc>
      </w:tr>
      <w:tr w:rsidR="0086047D" w:rsidRPr="0086047D" w:rsidTr="00CE3662">
        <w:tc>
          <w:tcPr>
            <w:tcW w:w="7825" w:type="dxa"/>
            <w:tcBorders>
              <w:top w:val="single" w:sz="4" w:space="0" w:color="auto"/>
            </w:tcBorders>
          </w:tcPr>
          <w:p w:rsidR="00CE3662" w:rsidRPr="0086047D" w:rsidRDefault="00F56431" w:rsidP="00FA1E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</w:t>
            </w:r>
            <w:r w:rsidR="000D53A9" w:rsidRPr="0086047D">
              <w:rPr>
                <w:rFonts w:ascii="Arial" w:hAnsi="Arial" w:cs="Arial"/>
              </w:rPr>
              <w:t xml:space="preserve">Затухание коаксиальной </w:t>
            </w:r>
            <w:r w:rsidR="00FA1EC5" w:rsidRPr="0086047D">
              <w:rPr>
                <w:rFonts w:ascii="Arial" w:hAnsi="Arial" w:cs="Arial"/>
              </w:rPr>
              <w:t>линии</w:t>
            </w:r>
            <w:r w:rsidR="000D53A9" w:rsidRPr="0086047D">
              <w:rPr>
                <w:rFonts w:ascii="Arial" w:hAnsi="Arial" w:cs="Arial"/>
              </w:rPr>
              <w:t xml:space="preserve"> на частоте 78 МГц, дБ, не более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F56431" w:rsidRPr="0086047D" w:rsidRDefault="000D53A9" w:rsidP="00CE366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12,7</w:t>
            </w:r>
          </w:p>
        </w:tc>
      </w:tr>
      <w:tr w:rsidR="0086047D" w:rsidRPr="0086047D" w:rsidTr="00CE3662">
        <w:tc>
          <w:tcPr>
            <w:tcW w:w="7825" w:type="dxa"/>
            <w:tcBorders>
              <w:top w:val="single" w:sz="4" w:space="0" w:color="auto"/>
            </w:tcBorders>
          </w:tcPr>
          <w:p w:rsidR="00CE3662" w:rsidRPr="0086047D" w:rsidRDefault="000D53A9" w:rsidP="00CE366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 Затухание отражения на входном и выходном порту в полосе частот от 8 до 240 МГц, дБ, не менее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E3662" w:rsidRPr="0086047D" w:rsidRDefault="00CE3662" w:rsidP="00CE366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D53A9" w:rsidRPr="0086047D" w:rsidRDefault="000D53A9" w:rsidP="00CE366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15</w:t>
            </w:r>
          </w:p>
        </w:tc>
      </w:tr>
      <w:tr w:rsidR="00CE3662" w:rsidRPr="0086047D" w:rsidTr="00CE3662">
        <w:tc>
          <w:tcPr>
            <w:tcW w:w="9952" w:type="dxa"/>
            <w:gridSpan w:val="2"/>
          </w:tcPr>
          <w:p w:rsidR="00D05DDE" w:rsidRPr="0086047D" w:rsidRDefault="00CE3662" w:rsidP="00D05DDE">
            <w:pPr>
              <w:widowControl w:val="0"/>
              <w:ind w:right="3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D05DDE" w:rsidRPr="0086047D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CE3662" w:rsidRPr="0086047D" w:rsidRDefault="00D05DDE" w:rsidP="00D05DDE">
            <w:pPr>
              <w:widowControl w:val="0"/>
              <w:ind w:right="3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1</w:t>
            </w:r>
            <w:r w:rsidR="00CE3662" w:rsidRPr="0086047D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</w:t>
            </w:r>
            <w:r w:rsidR="00721E8F">
              <w:rPr>
                <w:rFonts w:ascii="Arial" w:hAnsi="Arial" w:cs="Arial"/>
                <w:sz w:val="18"/>
                <w:szCs w:val="18"/>
              </w:rPr>
              <w:t>2</w:t>
            </w:r>
            <w:r w:rsidR="00CE3662" w:rsidRPr="0086047D">
              <w:rPr>
                <w:rFonts w:ascii="Arial" w:hAnsi="Arial" w:cs="Arial"/>
                <w:sz w:val="18"/>
                <w:szCs w:val="18"/>
              </w:rPr>
              <w:t xml:space="preserve">] (раздел 17). </w:t>
            </w:r>
          </w:p>
          <w:p w:rsidR="00D05DDE" w:rsidRPr="0086047D" w:rsidRDefault="00D05DDE" w:rsidP="00721E8F">
            <w:pPr>
              <w:widowControl w:val="0"/>
              <w:ind w:right="3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2 В [1</w:t>
            </w:r>
            <w:r w:rsidR="00721E8F">
              <w:rPr>
                <w:rFonts w:ascii="Arial" w:hAnsi="Arial" w:cs="Arial"/>
                <w:sz w:val="18"/>
                <w:szCs w:val="18"/>
              </w:rPr>
              <w:t>2</w:t>
            </w:r>
            <w:r w:rsidRPr="0086047D">
              <w:rPr>
                <w:rFonts w:ascii="Arial" w:hAnsi="Arial" w:cs="Arial"/>
                <w:sz w:val="18"/>
                <w:szCs w:val="18"/>
              </w:rPr>
              <w:t xml:space="preserve">] электрический интерфейс </w:t>
            </w: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STM</w:t>
            </w:r>
            <w:r w:rsidRPr="0086047D">
              <w:rPr>
                <w:rFonts w:ascii="Arial" w:hAnsi="Arial" w:cs="Arial"/>
                <w:sz w:val="18"/>
                <w:szCs w:val="18"/>
              </w:rPr>
              <w:t>-1</w:t>
            </w: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Pr="0086047D">
              <w:rPr>
                <w:rFonts w:ascii="Arial" w:hAnsi="Arial" w:cs="Arial"/>
                <w:sz w:val="18"/>
                <w:szCs w:val="18"/>
              </w:rPr>
              <w:t xml:space="preserve"> обозначается как </w:t>
            </w: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ES</w:t>
            </w:r>
            <w:r w:rsidRPr="0086047D">
              <w:rPr>
                <w:rFonts w:ascii="Arial" w:hAnsi="Arial" w:cs="Arial"/>
                <w:sz w:val="18"/>
                <w:szCs w:val="18"/>
              </w:rPr>
              <w:t>1.</w:t>
            </w:r>
          </w:p>
        </w:tc>
      </w:tr>
    </w:tbl>
    <w:p w:rsidR="00C63B07" w:rsidRPr="00721E8F" w:rsidRDefault="00C63B07" w:rsidP="00C63B0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pacing w:val="-4"/>
        </w:rPr>
      </w:pPr>
    </w:p>
    <w:p w:rsidR="009B496D" w:rsidRPr="00F1668F" w:rsidRDefault="00C63B07" w:rsidP="00C63B0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proofErr w:type="gramStart"/>
      <w:r w:rsidRPr="00F1668F">
        <w:rPr>
          <w:rFonts w:ascii="Arial" w:hAnsi="Arial" w:cs="Arial"/>
          <w:b/>
          <w:spacing w:val="-4"/>
        </w:rPr>
        <w:t>5.1.8.2</w:t>
      </w:r>
      <w:r w:rsidRPr="00F1668F">
        <w:rPr>
          <w:rFonts w:ascii="Arial" w:hAnsi="Arial" w:cs="Arial"/>
          <w:spacing w:val="-4"/>
        </w:rPr>
        <w:t xml:space="preserve"> </w:t>
      </w:r>
      <w:r w:rsidR="00721E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</w:rPr>
        <w:t>Значения</w:t>
      </w:r>
      <w:proofErr w:type="gramEnd"/>
      <w:r w:rsidRPr="00F1668F">
        <w:rPr>
          <w:rFonts w:ascii="Arial" w:hAnsi="Arial" w:cs="Arial"/>
          <w:spacing w:val="-4"/>
        </w:rPr>
        <w:t xml:space="preserve"> </w:t>
      </w:r>
      <w:r w:rsidR="00721E8F">
        <w:rPr>
          <w:rFonts w:ascii="Arial" w:hAnsi="Arial" w:cs="Arial"/>
          <w:spacing w:val="-4"/>
        </w:rPr>
        <w:t xml:space="preserve"> </w:t>
      </w:r>
      <w:r w:rsidR="00F124AE" w:rsidRPr="00F1668F">
        <w:rPr>
          <w:rFonts w:ascii="Arial" w:hAnsi="Arial" w:cs="Arial"/>
          <w:spacing w:val="-4"/>
        </w:rPr>
        <w:t xml:space="preserve">основных </w:t>
      </w:r>
      <w:r w:rsidR="00721E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</w:rPr>
        <w:t>параметров</w:t>
      </w:r>
      <w:r w:rsidR="00721E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</w:rPr>
        <w:t xml:space="preserve"> оптическ</w:t>
      </w:r>
      <w:r w:rsidR="00F124AE" w:rsidRPr="00F1668F">
        <w:rPr>
          <w:rFonts w:ascii="Arial" w:hAnsi="Arial" w:cs="Arial"/>
          <w:spacing w:val="-4"/>
        </w:rPr>
        <w:t>ого</w:t>
      </w:r>
      <w:r w:rsidR="00721E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</w:rPr>
        <w:t xml:space="preserve"> интерфейс</w:t>
      </w:r>
      <w:r w:rsidR="00F124AE" w:rsidRPr="00F1668F">
        <w:rPr>
          <w:rFonts w:ascii="Arial" w:hAnsi="Arial" w:cs="Arial"/>
          <w:spacing w:val="-4"/>
        </w:rPr>
        <w:t>а</w:t>
      </w:r>
      <w:r w:rsidRPr="00F1668F">
        <w:rPr>
          <w:rFonts w:ascii="Arial" w:hAnsi="Arial" w:cs="Arial"/>
          <w:spacing w:val="-4"/>
        </w:rPr>
        <w:t xml:space="preserve"> </w:t>
      </w:r>
      <w:r w:rsidR="00721E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</w:rPr>
        <w:t>STM-1</w:t>
      </w:r>
      <w:r w:rsidR="00721E8F">
        <w:rPr>
          <w:rFonts w:ascii="Arial" w:hAnsi="Arial" w:cs="Arial"/>
          <w:spacing w:val="-4"/>
        </w:rPr>
        <w:t xml:space="preserve"> </w:t>
      </w:r>
      <w:r w:rsidR="00F124AE" w:rsidRPr="00F1668F">
        <w:rPr>
          <w:rFonts w:ascii="Arial" w:hAnsi="Arial" w:cs="Arial"/>
          <w:spacing w:val="-4"/>
        </w:rPr>
        <w:t xml:space="preserve"> должны</w:t>
      </w:r>
      <w:r w:rsidR="00721E8F">
        <w:rPr>
          <w:rFonts w:ascii="Arial" w:hAnsi="Arial" w:cs="Arial"/>
          <w:spacing w:val="-4"/>
        </w:rPr>
        <w:t xml:space="preserve"> </w:t>
      </w:r>
      <w:r w:rsidR="00F124AE" w:rsidRPr="00F1668F">
        <w:rPr>
          <w:rFonts w:ascii="Arial" w:hAnsi="Arial" w:cs="Arial"/>
          <w:spacing w:val="-4"/>
        </w:rPr>
        <w:t xml:space="preserve"> соответствовать</w:t>
      </w:r>
      <w:r w:rsidR="00721E8F">
        <w:rPr>
          <w:rFonts w:ascii="Arial" w:hAnsi="Arial" w:cs="Arial"/>
          <w:spacing w:val="-4"/>
        </w:rPr>
        <w:t xml:space="preserve"> </w:t>
      </w:r>
      <w:r w:rsidRPr="00F1668F">
        <w:rPr>
          <w:rFonts w:ascii="Arial" w:hAnsi="Arial" w:cs="Arial"/>
          <w:spacing w:val="-4"/>
        </w:rPr>
        <w:t xml:space="preserve"> табл</w:t>
      </w:r>
      <w:r w:rsidRPr="00F1668F">
        <w:rPr>
          <w:rFonts w:ascii="Arial" w:hAnsi="Arial" w:cs="Arial"/>
        </w:rPr>
        <w:t>ице 5.</w:t>
      </w:r>
      <w:r w:rsidR="00624DEF">
        <w:rPr>
          <w:rFonts w:ascii="Arial" w:hAnsi="Arial" w:cs="Arial"/>
        </w:rPr>
        <w:t>21</w:t>
      </w:r>
      <w:r w:rsidR="00F124AE" w:rsidRPr="00F1668F">
        <w:rPr>
          <w:rFonts w:ascii="Arial" w:hAnsi="Arial" w:cs="Arial"/>
        </w:rPr>
        <w:t>.</w:t>
      </w:r>
    </w:p>
    <w:p w:rsidR="00D66F66" w:rsidRDefault="00D66F66" w:rsidP="00C63B0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EF3756" w:rsidRDefault="00EF3756" w:rsidP="00C63B0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EF3756" w:rsidRDefault="00EF3756" w:rsidP="00C63B0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710ACA" w:rsidRDefault="00710ACA" w:rsidP="00C63B0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EF3756" w:rsidRDefault="00EF3756" w:rsidP="00C63B0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EF3756" w:rsidRDefault="00EF3756" w:rsidP="00C63B0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EF3756" w:rsidRPr="00721E8F" w:rsidRDefault="00EF3756" w:rsidP="00C63B0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B549C0" w:rsidRPr="0086047D" w:rsidRDefault="00B549C0" w:rsidP="00CD0C7D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21</w:t>
      </w:r>
    </w:p>
    <w:p w:rsidR="00B549C0" w:rsidRPr="0086047D" w:rsidRDefault="00B549C0" w:rsidP="00CD0C7D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5670"/>
        <w:gridCol w:w="851"/>
        <w:gridCol w:w="709"/>
        <w:gridCol w:w="708"/>
        <w:gridCol w:w="851"/>
        <w:gridCol w:w="709"/>
        <w:gridCol w:w="708"/>
      </w:tblGrid>
      <w:tr w:rsidR="0086047D" w:rsidRPr="0086047D" w:rsidTr="00DE5A0F">
        <w:tc>
          <w:tcPr>
            <w:tcW w:w="5670" w:type="dxa"/>
            <w:vMerge w:val="restart"/>
            <w:vAlign w:val="center"/>
          </w:tcPr>
          <w:p w:rsidR="00F124AE" w:rsidRPr="0086047D" w:rsidRDefault="00F124AE" w:rsidP="00F124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4536" w:type="dxa"/>
            <w:gridSpan w:val="6"/>
            <w:vAlign w:val="center"/>
          </w:tcPr>
          <w:p w:rsidR="00F124AE" w:rsidRPr="0086047D" w:rsidRDefault="00820E0D" w:rsidP="00820E0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</w:t>
            </w:r>
            <w:r w:rsidR="00AB065C" w:rsidRPr="0086047D">
              <w:rPr>
                <w:rFonts w:ascii="Arial" w:hAnsi="Arial" w:cs="Arial"/>
                <w:sz w:val="18"/>
                <w:szCs w:val="18"/>
              </w:rPr>
              <w:t>рикладно</w:t>
            </w:r>
            <w:r w:rsidRPr="0086047D">
              <w:rPr>
                <w:rFonts w:ascii="Arial" w:hAnsi="Arial" w:cs="Arial"/>
                <w:sz w:val="18"/>
                <w:szCs w:val="18"/>
              </w:rPr>
              <w:t>го</w:t>
            </w:r>
            <w:r w:rsidR="00AB065C" w:rsidRPr="0086047D">
              <w:rPr>
                <w:rFonts w:ascii="Arial" w:hAnsi="Arial" w:cs="Arial"/>
                <w:sz w:val="18"/>
                <w:szCs w:val="18"/>
              </w:rPr>
              <w:t xml:space="preserve"> код</w:t>
            </w:r>
            <w:r w:rsidRPr="0086047D">
              <w:rPr>
                <w:rFonts w:ascii="Arial" w:hAnsi="Arial" w:cs="Arial"/>
                <w:sz w:val="18"/>
                <w:szCs w:val="18"/>
              </w:rPr>
              <w:t>а</w:t>
            </w:r>
          </w:p>
        </w:tc>
      </w:tr>
      <w:tr w:rsidR="0086047D" w:rsidRPr="0086047D" w:rsidTr="00DE5A0F">
        <w:tc>
          <w:tcPr>
            <w:tcW w:w="5670" w:type="dxa"/>
            <w:vMerge/>
            <w:tcBorders>
              <w:bottom w:val="double" w:sz="4" w:space="0" w:color="auto"/>
            </w:tcBorders>
          </w:tcPr>
          <w:p w:rsidR="00F124AE" w:rsidRPr="0086047D" w:rsidRDefault="00F124AE" w:rsidP="00CD0C7D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F124AE" w:rsidRPr="0086047D" w:rsidRDefault="00F124AE" w:rsidP="00F124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86047D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F124AE" w:rsidRPr="0086047D" w:rsidRDefault="00F124AE" w:rsidP="00F124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86047D">
              <w:rPr>
                <w:rFonts w:ascii="Arial" w:hAnsi="Arial" w:cs="Arial"/>
                <w:sz w:val="18"/>
                <w:szCs w:val="18"/>
              </w:rPr>
              <w:t>-1.1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F124AE" w:rsidRPr="0086047D" w:rsidRDefault="00F124AE" w:rsidP="00F124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86047D">
              <w:rPr>
                <w:rFonts w:ascii="Arial" w:hAnsi="Arial" w:cs="Arial"/>
                <w:sz w:val="18"/>
                <w:szCs w:val="18"/>
              </w:rPr>
              <w:t>-1.2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F124AE" w:rsidRPr="0086047D" w:rsidRDefault="00F124AE" w:rsidP="00F124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86047D">
              <w:rPr>
                <w:rFonts w:ascii="Arial" w:hAnsi="Arial" w:cs="Arial"/>
                <w:sz w:val="18"/>
                <w:szCs w:val="18"/>
              </w:rPr>
              <w:t>-1.1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F124AE" w:rsidRPr="0086047D" w:rsidRDefault="00F124AE" w:rsidP="00F124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86047D">
              <w:rPr>
                <w:rFonts w:ascii="Arial" w:hAnsi="Arial" w:cs="Arial"/>
                <w:sz w:val="18"/>
                <w:szCs w:val="18"/>
              </w:rPr>
              <w:t>-1.2</w:t>
            </w:r>
          </w:p>
        </w:tc>
        <w:tc>
          <w:tcPr>
            <w:tcW w:w="708" w:type="dxa"/>
          </w:tcPr>
          <w:p w:rsidR="00F124AE" w:rsidRPr="0086047D" w:rsidRDefault="00F124AE" w:rsidP="001A2B4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86047D">
              <w:rPr>
                <w:rFonts w:ascii="Arial" w:hAnsi="Arial" w:cs="Arial"/>
                <w:sz w:val="18"/>
                <w:szCs w:val="18"/>
              </w:rPr>
              <w:t>-1</w:t>
            </w:r>
            <w:r w:rsidR="001A2B42" w:rsidRPr="0086047D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  <w:r w:rsidRPr="0086047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6047D" w:rsidRPr="0086047D" w:rsidTr="00DE5A0F">
        <w:tc>
          <w:tcPr>
            <w:tcW w:w="5670" w:type="dxa"/>
            <w:tcBorders>
              <w:top w:val="double" w:sz="4" w:space="0" w:color="auto"/>
            </w:tcBorders>
          </w:tcPr>
          <w:p w:rsidR="00D66F66" w:rsidRPr="0086047D" w:rsidRDefault="00D66F66" w:rsidP="009B496D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 Средняя излучаемая мощность</w:t>
            </w:r>
            <w:r w:rsidR="002D26F3" w:rsidRPr="0086047D">
              <w:rPr>
                <w:rFonts w:ascii="Arial" w:hAnsi="Arial" w:cs="Arial"/>
              </w:rPr>
              <w:t xml:space="preserve"> в опорной точке </w:t>
            </w:r>
            <w:r w:rsidR="002D26F3"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</w:tcBorders>
            <w:vAlign w:val="center"/>
          </w:tcPr>
          <w:p w:rsidR="00D66F66" w:rsidRPr="0086047D" w:rsidRDefault="00D66F66" w:rsidP="00D66F6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–8 до –15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</w:tcBorders>
            <w:vAlign w:val="center"/>
          </w:tcPr>
          <w:p w:rsidR="00D66F66" w:rsidRPr="0086047D" w:rsidRDefault="00D66F66" w:rsidP="00D66F6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0 до –5</w:t>
            </w:r>
          </w:p>
        </w:tc>
      </w:tr>
      <w:tr w:rsidR="0086047D" w:rsidRPr="0086047D" w:rsidTr="00DE5A0F">
        <w:tc>
          <w:tcPr>
            <w:tcW w:w="5670" w:type="dxa"/>
          </w:tcPr>
          <w:p w:rsidR="00D66F66" w:rsidRPr="0086047D" w:rsidRDefault="00D66F66" w:rsidP="009B496D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2 Минимальная чувствительность</w:t>
            </w:r>
            <w:r w:rsidR="002D26F3" w:rsidRPr="0086047D">
              <w:rPr>
                <w:rFonts w:ascii="Arial" w:hAnsi="Arial" w:cs="Arial"/>
              </w:rPr>
              <w:t xml:space="preserve"> в опорной точке </w:t>
            </w:r>
            <w:r w:rsidR="002D26F3"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268" w:type="dxa"/>
            <w:gridSpan w:val="3"/>
            <w:vAlign w:val="center"/>
          </w:tcPr>
          <w:p w:rsidR="00D66F66" w:rsidRPr="0086047D" w:rsidRDefault="00D66F66" w:rsidP="00D66F6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–23</w:t>
            </w:r>
          </w:p>
        </w:tc>
        <w:tc>
          <w:tcPr>
            <w:tcW w:w="2268" w:type="dxa"/>
            <w:gridSpan w:val="3"/>
            <w:vAlign w:val="center"/>
          </w:tcPr>
          <w:p w:rsidR="00D66F66" w:rsidRPr="0086047D" w:rsidRDefault="009B496D" w:rsidP="009B496D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–34</w:t>
            </w:r>
          </w:p>
        </w:tc>
      </w:tr>
      <w:tr w:rsidR="0086047D" w:rsidRPr="0086047D" w:rsidTr="00DE5A0F">
        <w:tc>
          <w:tcPr>
            <w:tcW w:w="5670" w:type="dxa"/>
          </w:tcPr>
          <w:p w:rsidR="00D66F66" w:rsidRPr="0086047D" w:rsidRDefault="00D66F66" w:rsidP="002D26F3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 Минимальная перегрузка</w:t>
            </w:r>
            <w:r w:rsidR="002D26F3" w:rsidRPr="0086047D">
              <w:rPr>
                <w:rFonts w:ascii="Arial" w:hAnsi="Arial" w:cs="Arial"/>
              </w:rPr>
              <w:t xml:space="preserve"> в опорной точке </w:t>
            </w:r>
            <w:r w:rsidR="002D26F3"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268" w:type="dxa"/>
            <w:gridSpan w:val="3"/>
            <w:vAlign w:val="center"/>
          </w:tcPr>
          <w:p w:rsidR="00D66F66" w:rsidRPr="0086047D" w:rsidRDefault="00D66F66" w:rsidP="00D66F6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–8</w:t>
            </w:r>
          </w:p>
        </w:tc>
        <w:tc>
          <w:tcPr>
            <w:tcW w:w="2268" w:type="dxa"/>
            <w:gridSpan w:val="3"/>
            <w:vAlign w:val="center"/>
          </w:tcPr>
          <w:p w:rsidR="00D66F66" w:rsidRPr="0086047D" w:rsidRDefault="00D66F66" w:rsidP="00D66F6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–10</w:t>
            </w:r>
          </w:p>
        </w:tc>
      </w:tr>
      <w:tr w:rsidR="0086047D" w:rsidRPr="0086047D" w:rsidTr="009B496D">
        <w:tc>
          <w:tcPr>
            <w:tcW w:w="10206" w:type="dxa"/>
            <w:gridSpan w:val="7"/>
          </w:tcPr>
          <w:p w:rsidR="00820E0D" w:rsidRPr="0086047D" w:rsidRDefault="00FC3F06" w:rsidP="00820E0D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820E0D" w:rsidRPr="0086047D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820E0D" w:rsidRPr="0086047D" w:rsidRDefault="00820E0D" w:rsidP="00820E0D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86047D">
              <w:rPr>
                <w:rFonts w:ascii="Arial" w:hAnsi="Arial" w:cs="Arial"/>
                <w:sz w:val="18"/>
                <w:szCs w:val="18"/>
              </w:rPr>
              <w:t>приведена в приложен</w:t>
            </w:r>
            <w:r w:rsidR="00CA7EBA">
              <w:rPr>
                <w:rFonts w:ascii="Arial" w:hAnsi="Arial" w:cs="Arial"/>
                <w:sz w:val="18"/>
                <w:szCs w:val="18"/>
              </w:rPr>
              <w:t>ии В (пункт В.2</w:t>
            </w:r>
            <w:r w:rsidRPr="0086047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FC3F06" w:rsidRPr="0086047D" w:rsidRDefault="00820E0D" w:rsidP="00721E8F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2</w:t>
            </w:r>
            <w:r w:rsidR="00FC3F06" w:rsidRPr="0086047D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</w:t>
            </w:r>
            <w:r w:rsidR="00721E8F">
              <w:rPr>
                <w:rFonts w:ascii="Arial" w:hAnsi="Arial" w:cs="Arial"/>
                <w:sz w:val="18"/>
                <w:szCs w:val="18"/>
              </w:rPr>
              <w:t>3</w:t>
            </w:r>
            <w:r w:rsidR="00FC3F06" w:rsidRPr="0086047D">
              <w:rPr>
                <w:rFonts w:ascii="Arial" w:hAnsi="Arial" w:cs="Arial"/>
                <w:sz w:val="18"/>
                <w:szCs w:val="18"/>
              </w:rPr>
              <w:t>] (раздел 5).</w:t>
            </w:r>
          </w:p>
        </w:tc>
      </w:tr>
    </w:tbl>
    <w:p w:rsidR="00F124AE" w:rsidRPr="00EF3756" w:rsidRDefault="00F124AE" w:rsidP="00CD0C7D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8"/>
          <w:szCs w:val="18"/>
        </w:rPr>
      </w:pPr>
    </w:p>
    <w:p w:rsidR="00BF5C63" w:rsidRPr="0086047D" w:rsidRDefault="00BF5C63" w:rsidP="00BF5C63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proofErr w:type="gramStart"/>
      <w:r w:rsidRPr="0086047D">
        <w:rPr>
          <w:rFonts w:ascii="Arial" w:hAnsi="Arial" w:cs="Arial"/>
          <w:b/>
          <w:spacing w:val="-4"/>
        </w:rPr>
        <w:t>5.1.8.3</w:t>
      </w:r>
      <w:r w:rsidRPr="0086047D">
        <w:rPr>
          <w:rFonts w:ascii="Arial" w:hAnsi="Arial" w:cs="Arial"/>
          <w:spacing w:val="-4"/>
        </w:rPr>
        <w:t xml:space="preserve"> 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>Значения</w:t>
      </w:r>
      <w:proofErr w:type="gramEnd"/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основных 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>параметров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оптического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интерфейса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STM-4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должны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соответствовать табл</w:t>
      </w:r>
      <w:r w:rsidRPr="0086047D">
        <w:rPr>
          <w:rFonts w:ascii="Arial" w:hAnsi="Arial" w:cs="Arial"/>
        </w:rPr>
        <w:t>ице 5.</w:t>
      </w:r>
      <w:r w:rsidR="00624DEF" w:rsidRPr="0086047D">
        <w:rPr>
          <w:rFonts w:ascii="Arial" w:hAnsi="Arial" w:cs="Arial"/>
        </w:rPr>
        <w:t>22</w:t>
      </w:r>
      <w:r w:rsidRPr="0086047D">
        <w:rPr>
          <w:rFonts w:ascii="Arial" w:hAnsi="Arial" w:cs="Arial"/>
        </w:rPr>
        <w:t>.</w:t>
      </w:r>
    </w:p>
    <w:p w:rsidR="00F124AE" w:rsidRPr="00EF3756" w:rsidRDefault="00F124AE" w:rsidP="00CD0C7D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8"/>
          <w:szCs w:val="18"/>
        </w:rPr>
      </w:pPr>
    </w:p>
    <w:p w:rsidR="00ED2394" w:rsidRPr="0086047D" w:rsidRDefault="00ED2394" w:rsidP="00ED2394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22</w:t>
      </w:r>
    </w:p>
    <w:p w:rsidR="00ED2394" w:rsidRPr="0086047D" w:rsidRDefault="00ED2394" w:rsidP="00ED2394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5670"/>
        <w:gridCol w:w="851"/>
        <w:gridCol w:w="709"/>
        <w:gridCol w:w="708"/>
        <w:gridCol w:w="851"/>
        <w:gridCol w:w="709"/>
        <w:gridCol w:w="708"/>
      </w:tblGrid>
      <w:tr w:rsidR="0086047D" w:rsidRPr="0086047D" w:rsidTr="00DE5A0F">
        <w:tc>
          <w:tcPr>
            <w:tcW w:w="5670" w:type="dxa"/>
            <w:vMerge w:val="restart"/>
            <w:vAlign w:val="center"/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4536" w:type="dxa"/>
            <w:gridSpan w:val="6"/>
            <w:vAlign w:val="center"/>
          </w:tcPr>
          <w:p w:rsidR="00ED2394" w:rsidRPr="0086047D" w:rsidRDefault="00D05DDE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DE5A0F">
        <w:tc>
          <w:tcPr>
            <w:tcW w:w="5670" w:type="dxa"/>
            <w:vMerge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86047D">
              <w:rPr>
                <w:rFonts w:ascii="Arial" w:hAnsi="Arial" w:cs="Arial"/>
                <w:sz w:val="18"/>
                <w:szCs w:val="18"/>
              </w:rPr>
              <w:t>-4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86047D">
              <w:rPr>
                <w:rFonts w:ascii="Arial" w:hAnsi="Arial" w:cs="Arial"/>
                <w:sz w:val="18"/>
                <w:szCs w:val="18"/>
              </w:rPr>
              <w:t>-4.1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86047D">
              <w:rPr>
                <w:rFonts w:ascii="Arial" w:hAnsi="Arial" w:cs="Arial"/>
                <w:sz w:val="18"/>
                <w:szCs w:val="18"/>
              </w:rPr>
              <w:t>-4.2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86047D">
              <w:rPr>
                <w:rFonts w:ascii="Arial" w:hAnsi="Arial" w:cs="Arial"/>
                <w:sz w:val="18"/>
                <w:szCs w:val="18"/>
              </w:rPr>
              <w:t>-4.1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86047D">
              <w:rPr>
                <w:rFonts w:ascii="Arial" w:hAnsi="Arial" w:cs="Arial"/>
                <w:sz w:val="18"/>
                <w:szCs w:val="18"/>
              </w:rPr>
              <w:t>-4.2</w:t>
            </w:r>
          </w:p>
        </w:tc>
        <w:tc>
          <w:tcPr>
            <w:tcW w:w="708" w:type="dxa"/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86047D">
              <w:rPr>
                <w:rFonts w:ascii="Arial" w:hAnsi="Arial" w:cs="Arial"/>
                <w:sz w:val="18"/>
                <w:szCs w:val="18"/>
              </w:rPr>
              <w:t>-4</w:t>
            </w: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  <w:r w:rsidRPr="0086047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6047D" w:rsidRPr="0086047D" w:rsidTr="00DE5A0F">
        <w:tc>
          <w:tcPr>
            <w:tcW w:w="5670" w:type="dxa"/>
            <w:tcBorders>
              <w:top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излучаемая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</w:tcBorders>
            <w:vAlign w:val="center"/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–8 до –15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</w:tcBorders>
            <w:vAlign w:val="center"/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 до –3</w:t>
            </w:r>
          </w:p>
        </w:tc>
      </w:tr>
      <w:tr w:rsidR="0086047D" w:rsidRPr="0086047D" w:rsidTr="00DE5A0F">
        <w:tc>
          <w:tcPr>
            <w:tcW w:w="5670" w:type="dxa"/>
          </w:tcPr>
          <w:p w:rsidR="00ED2394" w:rsidRPr="0086047D" w:rsidRDefault="00ED2394" w:rsidP="00ED2394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851" w:type="dxa"/>
            <w:vAlign w:val="center"/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–23</w:t>
            </w:r>
          </w:p>
        </w:tc>
        <w:tc>
          <w:tcPr>
            <w:tcW w:w="3685" w:type="dxa"/>
            <w:gridSpan w:val="5"/>
            <w:vAlign w:val="center"/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–28</w:t>
            </w:r>
          </w:p>
        </w:tc>
      </w:tr>
      <w:tr w:rsidR="0086047D" w:rsidRPr="0086047D" w:rsidTr="00DE5A0F">
        <w:tc>
          <w:tcPr>
            <w:tcW w:w="5670" w:type="dxa"/>
          </w:tcPr>
          <w:p w:rsidR="00ED2394" w:rsidRPr="0086047D" w:rsidRDefault="00ED2394" w:rsidP="00ED2394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перегрузка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4536" w:type="dxa"/>
            <w:gridSpan w:val="6"/>
            <w:vAlign w:val="center"/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–8</w:t>
            </w:r>
          </w:p>
        </w:tc>
      </w:tr>
      <w:tr w:rsidR="0086047D" w:rsidRPr="0086047D" w:rsidTr="00ED2394">
        <w:tc>
          <w:tcPr>
            <w:tcW w:w="10206" w:type="dxa"/>
            <w:gridSpan w:val="7"/>
          </w:tcPr>
          <w:p w:rsidR="00D05DDE" w:rsidRPr="0086047D" w:rsidRDefault="00D05DDE" w:rsidP="00D05DDE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Примечания</w:t>
            </w:r>
          </w:p>
          <w:p w:rsidR="00D05DDE" w:rsidRPr="0086047D" w:rsidRDefault="00D05DDE" w:rsidP="00D05DDE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86047D">
              <w:rPr>
                <w:rFonts w:ascii="Arial" w:hAnsi="Arial" w:cs="Arial"/>
                <w:sz w:val="18"/>
                <w:szCs w:val="18"/>
              </w:rPr>
              <w:t>приве</w:t>
            </w:r>
            <w:r w:rsidR="00CA7EBA">
              <w:rPr>
                <w:rFonts w:ascii="Arial" w:hAnsi="Arial" w:cs="Arial"/>
                <w:sz w:val="18"/>
                <w:szCs w:val="18"/>
              </w:rPr>
              <w:t>дена в приложении В (пункт В.2</w:t>
            </w:r>
            <w:r w:rsidRPr="0086047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ED2394" w:rsidRPr="0086047D" w:rsidRDefault="00D05DDE" w:rsidP="00282126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2 Параметры соответствуют [1</w:t>
            </w:r>
            <w:r w:rsidR="00282126">
              <w:rPr>
                <w:rFonts w:ascii="Arial" w:hAnsi="Arial" w:cs="Arial"/>
                <w:sz w:val="18"/>
                <w:szCs w:val="18"/>
              </w:rPr>
              <w:t>3</w:t>
            </w:r>
            <w:r w:rsidRPr="0086047D">
              <w:rPr>
                <w:rFonts w:ascii="Arial" w:hAnsi="Arial" w:cs="Arial"/>
                <w:sz w:val="18"/>
                <w:szCs w:val="18"/>
              </w:rPr>
              <w:t>] (раздел 5).</w:t>
            </w:r>
          </w:p>
        </w:tc>
      </w:tr>
    </w:tbl>
    <w:p w:rsidR="00ED2394" w:rsidRPr="00CD7A73" w:rsidRDefault="00ED2394" w:rsidP="00ED2394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6"/>
          <w:szCs w:val="16"/>
        </w:rPr>
      </w:pPr>
    </w:p>
    <w:p w:rsidR="00BF5C63" w:rsidRPr="0086047D" w:rsidRDefault="00BF5C63" w:rsidP="00BF5C63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proofErr w:type="gramStart"/>
      <w:r w:rsidRPr="0086047D">
        <w:rPr>
          <w:rFonts w:ascii="Arial" w:hAnsi="Arial" w:cs="Arial"/>
          <w:b/>
          <w:spacing w:val="-4"/>
        </w:rPr>
        <w:t>5.1.8.4</w:t>
      </w:r>
      <w:r w:rsidRPr="0086047D">
        <w:rPr>
          <w:rFonts w:ascii="Arial" w:hAnsi="Arial" w:cs="Arial"/>
          <w:spacing w:val="-4"/>
        </w:rPr>
        <w:t xml:space="preserve"> 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>Значения</w:t>
      </w:r>
      <w:proofErr w:type="gramEnd"/>
      <w:r w:rsidRPr="0086047D">
        <w:rPr>
          <w:rFonts w:ascii="Arial" w:hAnsi="Arial" w:cs="Arial"/>
          <w:spacing w:val="-4"/>
        </w:rPr>
        <w:t xml:space="preserve"> 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>основных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параметров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оптического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интерфейса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STM-16</w:t>
      </w:r>
      <w:r w:rsidR="00282126">
        <w:rPr>
          <w:rFonts w:ascii="Arial" w:hAnsi="Arial" w:cs="Arial"/>
          <w:spacing w:val="-4"/>
        </w:rPr>
        <w:t xml:space="preserve"> </w:t>
      </w:r>
      <w:r w:rsidRPr="0086047D">
        <w:rPr>
          <w:rFonts w:ascii="Arial" w:hAnsi="Arial" w:cs="Arial"/>
          <w:spacing w:val="-4"/>
        </w:rPr>
        <w:t xml:space="preserve"> должны соответствовать табл</w:t>
      </w:r>
      <w:r w:rsidRPr="0086047D">
        <w:rPr>
          <w:rFonts w:ascii="Arial" w:hAnsi="Arial" w:cs="Arial"/>
        </w:rPr>
        <w:t>ице 5.</w:t>
      </w:r>
      <w:r w:rsidR="00624DEF" w:rsidRPr="0086047D">
        <w:rPr>
          <w:rFonts w:ascii="Arial" w:hAnsi="Arial" w:cs="Arial"/>
        </w:rPr>
        <w:t>23</w:t>
      </w:r>
      <w:r w:rsidRPr="0086047D">
        <w:rPr>
          <w:rFonts w:ascii="Arial" w:hAnsi="Arial" w:cs="Arial"/>
        </w:rPr>
        <w:t>.</w:t>
      </w:r>
    </w:p>
    <w:p w:rsidR="00990449" w:rsidRPr="00EF3756" w:rsidRDefault="00990449" w:rsidP="00CD0C7D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8"/>
          <w:szCs w:val="18"/>
        </w:rPr>
      </w:pPr>
    </w:p>
    <w:p w:rsidR="00ED2394" w:rsidRPr="0086047D" w:rsidRDefault="00ED2394" w:rsidP="00ED2394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23</w:t>
      </w:r>
    </w:p>
    <w:p w:rsidR="00ED2394" w:rsidRPr="0086047D" w:rsidRDefault="00ED2394" w:rsidP="00ED2394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5103"/>
        <w:gridCol w:w="1418"/>
        <w:gridCol w:w="709"/>
        <w:gridCol w:w="708"/>
        <w:gridCol w:w="851"/>
        <w:gridCol w:w="661"/>
        <w:gridCol w:w="48"/>
        <w:gridCol w:w="708"/>
      </w:tblGrid>
      <w:tr w:rsidR="0086047D" w:rsidRPr="0086047D" w:rsidTr="00990449">
        <w:tc>
          <w:tcPr>
            <w:tcW w:w="5103" w:type="dxa"/>
            <w:vMerge w:val="restart"/>
            <w:vAlign w:val="center"/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5103" w:type="dxa"/>
            <w:gridSpan w:val="7"/>
            <w:vAlign w:val="center"/>
          </w:tcPr>
          <w:p w:rsidR="00ED2394" w:rsidRPr="0086047D" w:rsidRDefault="00D05DDE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990449">
        <w:tc>
          <w:tcPr>
            <w:tcW w:w="5103" w:type="dxa"/>
            <w:vMerge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86047D">
              <w:rPr>
                <w:rFonts w:ascii="Arial" w:hAnsi="Arial" w:cs="Arial"/>
                <w:sz w:val="18"/>
                <w:szCs w:val="18"/>
              </w:rPr>
              <w:t>-16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86047D">
              <w:rPr>
                <w:rFonts w:ascii="Arial" w:hAnsi="Arial" w:cs="Arial"/>
                <w:sz w:val="18"/>
                <w:szCs w:val="18"/>
              </w:rPr>
              <w:t>-16.1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ED2394" w:rsidRPr="0086047D" w:rsidRDefault="00ED2394" w:rsidP="00346583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86047D">
              <w:rPr>
                <w:rFonts w:ascii="Arial" w:hAnsi="Arial" w:cs="Arial"/>
                <w:sz w:val="18"/>
                <w:szCs w:val="18"/>
              </w:rPr>
              <w:t>-16.2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86047D">
              <w:rPr>
                <w:rFonts w:ascii="Arial" w:hAnsi="Arial" w:cs="Arial"/>
                <w:sz w:val="18"/>
                <w:szCs w:val="18"/>
              </w:rPr>
              <w:t>-16.1</w:t>
            </w:r>
          </w:p>
        </w:tc>
        <w:tc>
          <w:tcPr>
            <w:tcW w:w="709" w:type="dxa"/>
            <w:gridSpan w:val="2"/>
            <w:tcBorders>
              <w:bottom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ind w:left="-105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86047D">
              <w:rPr>
                <w:rFonts w:ascii="Arial" w:hAnsi="Arial" w:cs="Arial"/>
                <w:sz w:val="18"/>
                <w:szCs w:val="18"/>
              </w:rPr>
              <w:t>-16.2</w:t>
            </w:r>
          </w:p>
        </w:tc>
        <w:tc>
          <w:tcPr>
            <w:tcW w:w="708" w:type="dxa"/>
          </w:tcPr>
          <w:p w:rsidR="00ED2394" w:rsidRPr="0086047D" w:rsidRDefault="00ED2394" w:rsidP="00ED2394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86047D">
              <w:rPr>
                <w:rFonts w:ascii="Arial" w:hAnsi="Arial" w:cs="Arial"/>
                <w:sz w:val="18"/>
                <w:szCs w:val="18"/>
              </w:rPr>
              <w:t>-16</w:t>
            </w: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  <w:r w:rsidRPr="0086047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6047D" w:rsidRPr="0086047D" w:rsidTr="00990449">
        <w:tc>
          <w:tcPr>
            <w:tcW w:w="5103" w:type="dxa"/>
            <w:tcBorders>
              <w:top w:val="double" w:sz="4" w:space="0" w:color="auto"/>
            </w:tcBorders>
          </w:tcPr>
          <w:p w:rsidR="00ED2394" w:rsidRPr="0086047D" w:rsidRDefault="00ED2394" w:rsidP="00ED2394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излучаемая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990449" w:rsidRDefault="00990449" w:rsidP="0099044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D2394" w:rsidRPr="0086047D" w:rsidRDefault="00ED2394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–3 до –10</w:t>
            </w:r>
          </w:p>
        </w:tc>
        <w:tc>
          <w:tcPr>
            <w:tcW w:w="1417" w:type="dxa"/>
            <w:gridSpan w:val="2"/>
            <w:tcBorders>
              <w:top w:val="double" w:sz="4" w:space="0" w:color="auto"/>
            </w:tcBorders>
          </w:tcPr>
          <w:p w:rsidR="00990449" w:rsidRDefault="00990449" w:rsidP="0099044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D2394" w:rsidRPr="0086047D" w:rsidRDefault="00346583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0 до –5</w:t>
            </w:r>
          </w:p>
        </w:tc>
        <w:tc>
          <w:tcPr>
            <w:tcW w:w="2268" w:type="dxa"/>
            <w:gridSpan w:val="4"/>
            <w:tcBorders>
              <w:top w:val="double" w:sz="4" w:space="0" w:color="auto"/>
            </w:tcBorders>
          </w:tcPr>
          <w:p w:rsidR="00990449" w:rsidRDefault="00990449" w:rsidP="0099044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D2394" w:rsidRPr="0086047D" w:rsidRDefault="00ED2394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 w:rsidR="00346583" w:rsidRPr="0086047D"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до –</w:t>
            </w:r>
            <w:r w:rsidR="00346583" w:rsidRPr="0086047D">
              <w:rPr>
                <w:rFonts w:ascii="Arial" w:hAnsi="Arial" w:cs="Arial"/>
              </w:rPr>
              <w:t>2</w:t>
            </w:r>
          </w:p>
        </w:tc>
      </w:tr>
      <w:tr w:rsidR="00346583" w:rsidRPr="00F1668F" w:rsidTr="00990449">
        <w:tc>
          <w:tcPr>
            <w:tcW w:w="5103" w:type="dxa"/>
          </w:tcPr>
          <w:p w:rsidR="00346583" w:rsidRPr="00F1668F" w:rsidRDefault="00346583" w:rsidP="00ED2394">
            <w:pPr>
              <w:widowControl w:val="0"/>
              <w:ind w:right="-12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2 Минимальная чувствительность в опорной точке 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2835" w:type="dxa"/>
            <w:gridSpan w:val="3"/>
          </w:tcPr>
          <w:p w:rsidR="00990449" w:rsidRDefault="00990449" w:rsidP="0099044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346583" w:rsidRPr="00F1668F" w:rsidRDefault="00346583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–18</w:t>
            </w:r>
          </w:p>
        </w:tc>
        <w:tc>
          <w:tcPr>
            <w:tcW w:w="851" w:type="dxa"/>
          </w:tcPr>
          <w:p w:rsidR="00990449" w:rsidRDefault="00990449" w:rsidP="0099044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346583" w:rsidRPr="00F1668F" w:rsidRDefault="00346583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–27</w:t>
            </w:r>
          </w:p>
        </w:tc>
        <w:tc>
          <w:tcPr>
            <w:tcW w:w="661" w:type="dxa"/>
          </w:tcPr>
          <w:p w:rsidR="00990449" w:rsidRDefault="00990449" w:rsidP="0099044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346583" w:rsidRPr="00F1668F" w:rsidRDefault="00346583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–28</w:t>
            </w:r>
          </w:p>
        </w:tc>
        <w:tc>
          <w:tcPr>
            <w:tcW w:w="756" w:type="dxa"/>
            <w:gridSpan w:val="2"/>
          </w:tcPr>
          <w:p w:rsidR="00990449" w:rsidRDefault="00990449" w:rsidP="0099044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346583" w:rsidRPr="00F1668F" w:rsidRDefault="00346583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–27</w:t>
            </w:r>
          </w:p>
        </w:tc>
      </w:tr>
      <w:tr w:rsidR="00B1467B" w:rsidRPr="00F1668F" w:rsidTr="00990449">
        <w:tc>
          <w:tcPr>
            <w:tcW w:w="5103" w:type="dxa"/>
          </w:tcPr>
          <w:p w:rsidR="00B1467B" w:rsidRPr="00F1668F" w:rsidRDefault="00B1467B" w:rsidP="00ED2394">
            <w:pPr>
              <w:widowControl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3 Минимальная перегрузка в опорной точке 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1418" w:type="dxa"/>
            <w:vAlign w:val="center"/>
          </w:tcPr>
          <w:p w:rsidR="00B1467B" w:rsidRPr="00F1668F" w:rsidRDefault="00B1467B" w:rsidP="00ED2394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–3</w:t>
            </w:r>
          </w:p>
        </w:tc>
        <w:tc>
          <w:tcPr>
            <w:tcW w:w="1417" w:type="dxa"/>
            <w:gridSpan w:val="2"/>
            <w:vAlign w:val="center"/>
          </w:tcPr>
          <w:p w:rsidR="00B1467B" w:rsidRPr="00F1668F" w:rsidRDefault="00B1467B" w:rsidP="00ED2394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0</w:t>
            </w:r>
          </w:p>
        </w:tc>
        <w:tc>
          <w:tcPr>
            <w:tcW w:w="2268" w:type="dxa"/>
            <w:gridSpan w:val="4"/>
            <w:vAlign w:val="center"/>
          </w:tcPr>
          <w:p w:rsidR="00B1467B" w:rsidRPr="00F1668F" w:rsidRDefault="00B1467B" w:rsidP="00ED2394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–9</w:t>
            </w:r>
          </w:p>
        </w:tc>
      </w:tr>
      <w:tr w:rsidR="00ED2394" w:rsidRPr="00F1668F" w:rsidTr="00ED2394">
        <w:tc>
          <w:tcPr>
            <w:tcW w:w="10206" w:type="dxa"/>
            <w:gridSpan w:val="8"/>
          </w:tcPr>
          <w:p w:rsidR="00D05DDE" w:rsidRDefault="00D05DDE" w:rsidP="00D05DDE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D05DDE" w:rsidRDefault="00D05DDE" w:rsidP="00D05DDE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9E32E5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9E32E5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 w:rsidR="00CA7EBA">
              <w:rPr>
                <w:rFonts w:ascii="Arial" w:hAnsi="Arial" w:cs="Arial"/>
                <w:sz w:val="18"/>
                <w:szCs w:val="18"/>
              </w:rPr>
              <w:t>2</w:t>
            </w:r>
            <w:r w:rsidRPr="009E32E5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ED2394" w:rsidRPr="00F1668F" w:rsidRDefault="00D05DDE" w:rsidP="00282126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F1668F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[1</w:t>
            </w:r>
            <w:r w:rsidR="00282126">
              <w:rPr>
                <w:rFonts w:ascii="Arial" w:hAnsi="Arial" w:cs="Arial"/>
                <w:sz w:val="18"/>
                <w:szCs w:val="18"/>
              </w:rPr>
              <w:t>3</w:t>
            </w:r>
            <w:r w:rsidRPr="00F1668F">
              <w:rPr>
                <w:rFonts w:ascii="Arial" w:hAnsi="Arial" w:cs="Arial"/>
                <w:sz w:val="18"/>
                <w:szCs w:val="18"/>
              </w:rPr>
              <w:t>] (раздел 5).</w:t>
            </w:r>
          </w:p>
        </w:tc>
      </w:tr>
    </w:tbl>
    <w:p w:rsidR="00CD7A73" w:rsidRPr="00F1668F" w:rsidRDefault="00CD7A73" w:rsidP="00CD0C7D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1E30A6" w:rsidRPr="00F1668F" w:rsidRDefault="008D66FF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F1668F">
        <w:rPr>
          <w:rFonts w:ascii="Arial" w:hAnsi="Arial" w:cs="Arial"/>
          <w:b/>
          <w:spacing w:val="-2"/>
        </w:rPr>
        <w:t>5.1.8.</w:t>
      </w:r>
      <w:r w:rsidR="00B356ED" w:rsidRPr="00F1668F">
        <w:rPr>
          <w:rFonts w:ascii="Arial" w:hAnsi="Arial" w:cs="Arial"/>
          <w:b/>
          <w:spacing w:val="-2"/>
        </w:rPr>
        <w:t>5</w:t>
      </w:r>
      <w:r w:rsidRPr="00F1668F">
        <w:rPr>
          <w:rFonts w:ascii="Arial" w:hAnsi="Arial" w:cs="Arial"/>
          <w:spacing w:val="-2"/>
        </w:rPr>
        <w:t xml:space="preserve"> </w:t>
      </w:r>
      <w:r w:rsidR="00134D76" w:rsidRPr="00F1668F">
        <w:rPr>
          <w:rFonts w:ascii="Arial" w:hAnsi="Arial" w:cs="Arial"/>
          <w:spacing w:val="-2"/>
        </w:rPr>
        <w:t xml:space="preserve">Значения </w:t>
      </w:r>
      <w:r w:rsidR="00B356ED" w:rsidRPr="00F1668F">
        <w:rPr>
          <w:rFonts w:ascii="Arial" w:hAnsi="Arial" w:cs="Arial"/>
          <w:spacing w:val="-2"/>
        </w:rPr>
        <w:t xml:space="preserve">основных </w:t>
      </w:r>
      <w:r w:rsidR="00134D76" w:rsidRPr="00F1668F">
        <w:rPr>
          <w:rFonts w:ascii="Arial" w:hAnsi="Arial" w:cs="Arial"/>
          <w:spacing w:val="-2"/>
        </w:rPr>
        <w:t>п</w:t>
      </w:r>
      <w:r w:rsidRPr="00F1668F">
        <w:rPr>
          <w:rFonts w:ascii="Arial" w:hAnsi="Arial" w:cs="Arial"/>
          <w:spacing w:val="-2"/>
        </w:rPr>
        <w:t>араметр</w:t>
      </w:r>
      <w:r w:rsidR="00134D76" w:rsidRPr="00F1668F">
        <w:rPr>
          <w:rFonts w:ascii="Arial" w:hAnsi="Arial" w:cs="Arial"/>
          <w:spacing w:val="-2"/>
        </w:rPr>
        <w:t>ов</w:t>
      </w:r>
      <w:r w:rsidRPr="00F1668F">
        <w:rPr>
          <w:rFonts w:ascii="Arial" w:hAnsi="Arial" w:cs="Arial"/>
          <w:spacing w:val="-2"/>
        </w:rPr>
        <w:t xml:space="preserve"> оптических интерфейсов для одноканальных</w:t>
      </w:r>
      <w:r w:rsidR="008218A7" w:rsidRPr="00F1668F">
        <w:rPr>
          <w:rFonts w:ascii="Arial" w:hAnsi="Arial" w:cs="Arial"/>
          <w:spacing w:val="-2"/>
        </w:rPr>
        <w:t xml:space="preserve"> систем</w:t>
      </w:r>
      <w:r w:rsidRPr="00F1668F">
        <w:rPr>
          <w:rFonts w:ascii="Arial" w:hAnsi="Arial" w:cs="Arial"/>
          <w:spacing w:val="-2"/>
        </w:rPr>
        <w:t xml:space="preserve"> STM-64</w:t>
      </w:r>
      <w:r w:rsidR="00B356ED" w:rsidRPr="00F1668F">
        <w:rPr>
          <w:rFonts w:ascii="Arial" w:hAnsi="Arial" w:cs="Arial"/>
          <w:spacing w:val="-2"/>
        </w:rPr>
        <w:t xml:space="preserve"> должны соответствовать</w:t>
      </w:r>
      <w:r w:rsidR="00FF170D" w:rsidRPr="00F1668F">
        <w:rPr>
          <w:rFonts w:ascii="Arial" w:hAnsi="Arial" w:cs="Arial"/>
        </w:rPr>
        <w:t xml:space="preserve"> таблиц</w:t>
      </w:r>
      <w:r w:rsidR="00134D76" w:rsidRPr="00F1668F">
        <w:rPr>
          <w:rFonts w:ascii="Arial" w:hAnsi="Arial" w:cs="Arial"/>
        </w:rPr>
        <w:t>е 5.</w:t>
      </w:r>
      <w:r w:rsidR="00624DEF">
        <w:rPr>
          <w:rFonts w:ascii="Arial" w:hAnsi="Arial" w:cs="Arial"/>
        </w:rPr>
        <w:t>24</w:t>
      </w:r>
      <w:r w:rsidR="00DD0CA2" w:rsidRPr="00F1668F">
        <w:rPr>
          <w:rFonts w:ascii="Arial" w:hAnsi="Arial" w:cs="Arial"/>
        </w:rPr>
        <w:t>.</w:t>
      </w:r>
      <w:r w:rsidR="00E708B5" w:rsidRPr="00F1668F">
        <w:rPr>
          <w:rFonts w:ascii="Arial" w:hAnsi="Arial" w:cs="Arial"/>
        </w:rPr>
        <w:t xml:space="preserve"> </w:t>
      </w:r>
    </w:p>
    <w:p w:rsidR="00F1668F" w:rsidRPr="00EF3756" w:rsidRDefault="00F1668F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1E30A6" w:rsidRPr="00F1668F" w:rsidRDefault="001E30A6" w:rsidP="001E30A6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Таблица 5.</w:t>
      </w:r>
      <w:r w:rsidR="00624DEF">
        <w:rPr>
          <w:rFonts w:ascii="Arial" w:hAnsi="Arial" w:cs="Arial"/>
          <w:b/>
          <w:sz w:val="18"/>
          <w:szCs w:val="18"/>
        </w:rPr>
        <w:t>24</w:t>
      </w:r>
    </w:p>
    <w:p w:rsidR="001E30A6" w:rsidRPr="00F1668F" w:rsidRDefault="001E30A6" w:rsidP="001E30A6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392"/>
        <w:gridCol w:w="973"/>
        <w:gridCol w:w="973"/>
        <w:gridCol w:w="974"/>
        <w:gridCol w:w="973"/>
        <w:gridCol w:w="974"/>
        <w:gridCol w:w="813"/>
        <w:gridCol w:w="1134"/>
      </w:tblGrid>
      <w:tr w:rsidR="0086047D" w:rsidRPr="0086047D" w:rsidTr="00DA4722">
        <w:tc>
          <w:tcPr>
            <w:tcW w:w="3392" w:type="dxa"/>
            <w:vMerge w:val="restart"/>
            <w:vAlign w:val="center"/>
          </w:tcPr>
          <w:p w:rsidR="001E30A6" w:rsidRPr="00F1668F" w:rsidRDefault="001E30A6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814" w:type="dxa"/>
            <w:gridSpan w:val="7"/>
            <w:vAlign w:val="center"/>
          </w:tcPr>
          <w:p w:rsidR="001E30A6" w:rsidRPr="0086047D" w:rsidRDefault="00D05DDE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990449">
        <w:tc>
          <w:tcPr>
            <w:tcW w:w="3392" w:type="dxa"/>
            <w:vMerge/>
            <w:tcBorders>
              <w:bottom w:val="double" w:sz="4" w:space="0" w:color="auto"/>
            </w:tcBorders>
          </w:tcPr>
          <w:p w:rsidR="00C621A8" w:rsidRPr="00F1668F" w:rsidRDefault="00C621A8" w:rsidP="00B356ED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973" w:type="dxa"/>
            <w:tcBorders>
              <w:bottom w:val="double" w:sz="4" w:space="0" w:color="auto"/>
            </w:tcBorders>
          </w:tcPr>
          <w:p w:rsidR="00C621A8" w:rsidRPr="0086047D" w:rsidRDefault="00C621A8" w:rsidP="00C621A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86047D">
              <w:rPr>
                <w:rFonts w:ascii="Arial" w:hAnsi="Arial" w:cs="Arial"/>
                <w:sz w:val="18"/>
                <w:szCs w:val="18"/>
              </w:rPr>
              <w:t>-</w:t>
            </w: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64.1r</w:t>
            </w:r>
          </w:p>
        </w:tc>
        <w:tc>
          <w:tcPr>
            <w:tcW w:w="973" w:type="dxa"/>
            <w:tcBorders>
              <w:bottom w:val="double" w:sz="4" w:space="0" w:color="auto"/>
            </w:tcBorders>
          </w:tcPr>
          <w:p w:rsidR="00C621A8" w:rsidRPr="0086047D" w:rsidRDefault="00C621A8" w:rsidP="00C621A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I-64.1</w:t>
            </w:r>
          </w:p>
        </w:tc>
        <w:tc>
          <w:tcPr>
            <w:tcW w:w="974" w:type="dxa"/>
            <w:tcBorders>
              <w:bottom w:val="double" w:sz="4" w:space="0" w:color="auto"/>
            </w:tcBorders>
          </w:tcPr>
          <w:p w:rsidR="00C621A8" w:rsidRPr="0086047D" w:rsidRDefault="00C621A8" w:rsidP="00B356ED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I-64.2r</w:t>
            </w:r>
          </w:p>
        </w:tc>
        <w:tc>
          <w:tcPr>
            <w:tcW w:w="973" w:type="dxa"/>
            <w:tcBorders>
              <w:bottom w:val="double" w:sz="4" w:space="0" w:color="auto"/>
            </w:tcBorders>
          </w:tcPr>
          <w:p w:rsidR="00C621A8" w:rsidRPr="0086047D" w:rsidRDefault="00C621A8" w:rsidP="00B356ED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I-64.2</w:t>
            </w:r>
          </w:p>
        </w:tc>
        <w:tc>
          <w:tcPr>
            <w:tcW w:w="974" w:type="dxa"/>
            <w:tcBorders>
              <w:bottom w:val="double" w:sz="4" w:space="0" w:color="auto"/>
            </w:tcBorders>
          </w:tcPr>
          <w:p w:rsidR="00C621A8" w:rsidRPr="0086047D" w:rsidRDefault="00C621A8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I-64.3</w:t>
            </w:r>
          </w:p>
        </w:tc>
        <w:tc>
          <w:tcPr>
            <w:tcW w:w="813" w:type="dxa"/>
            <w:tcBorders>
              <w:bottom w:val="double" w:sz="4" w:space="0" w:color="auto"/>
            </w:tcBorders>
          </w:tcPr>
          <w:p w:rsidR="00C621A8" w:rsidRPr="0086047D" w:rsidRDefault="00C621A8" w:rsidP="00B356ED">
            <w:pPr>
              <w:widowControl w:val="0"/>
              <w:ind w:left="-105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I-64.5</w:t>
            </w:r>
          </w:p>
        </w:tc>
        <w:tc>
          <w:tcPr>
            <w:tcW w:w="1134" w:type="dxa"/>
          </w:tcPr>
          <w:p w:rsidR="00C621A8" w:rsidRPr="0086047D" w:rsidRDefault="00C621A8" w:rsidP="00B356ED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S-64.1</w:t>
            </w:r>
          </w:p>
        </w:tc>
      </w:tr>
      <w:tr w:rsidR="0086047D" w:rsidRPr="0086047D" w:rsidTr="00990449">
        <w:tc>
          <w:tcPr>
            <w:tcW w:w="3392" w:type="dxa"/>
            <w:tcBorders>
              <w:top w:val="double" w:sz="4" w:space="0" w:color="auto"/>
            </w:tcBorders>
          </w:tcPr>
          <w:p w:rsidR="008B5D22" w:rsidRPr="00F1668F" w:rsidRDefault="008B5D22" w:rsidP="00B356ED">
            <w:pPr>
              <w:widowControl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1 Средняя излучаемая мощность в опорной точке </w:t>
            </w:r>
            <w:r w:rsidRPr="00F1668F">
              <w:rPr>
                <w:rFonts w:ascii="Arial" w:hAnsi="Arial" w:cs="Arial"/>
                <w:lang w:val="en-US"/>
              </w:rPr>
              <w:t>MPI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S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1946" w:type="dxa"/>
            <w:gridSpan w:val="2"/>
            <w:tcBorders>
              <w:top w:val="double" w:sz="4" w:space="0" w:color="auto"/>
            </w:tcBorders>
            <w:vAlign w:val="center"/>
          </w:tcPr>
          <w:p w:rsidR="008B5D22" w:rsidRPr="0086047D" w:rsidRDefault="008B5D22" w:rsidP="00B356ED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8B5D22" w:rsidRPr="0086047D" w:rsidRDefault="008B5D22" w:rsidP="00B356ED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–1 до –6</w:t>
            </w:r>
          </w:p>
        </w:tc>
        <w:tc>
          <w:tcPr>
            <w:tcW w:w="3734" w:type="dxa"/>
            <w:gridSpan w:val="4"/>
            <w:tcBorders>
              <w:top w:val="double" w:sz="4" w:space="0" w:color="auto"/>
            </w:tcBorders>
            <w:vAlign w:val="center"/>
          </w:tcPr>
          <w:p w:rsidR="008B5D22" w:rsidRPr="0086047D" w:rsidRDefault="008B5D22" w:rsidP="00B356ED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8B5D22" w:rsidRPr="0086047D" w:rsidRDefault="008B5D22" w:rsidP="00B356ED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–1 до –5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990449" w:rsidRDefault="00990449" w:rsidP="0099044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8B5D22" w:rsidRPr="0086047D" w:rsidRDefault="008B5D22" w:rsidP="00990449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 w:rsidRPr="0086047D">
              <w:rPr>
                <w:rFonts w:ascii="Arial" w:hAnsi="Arial" w:cs="Arial"/>
                <w:lang w:val="en-US"/>
              </w:rPr>
              <w:t>5</w:t>
            </w:r>
            <w:r w:rsidRPr="0086047D">
              <w:rPr>
                <w:rFonts w:ascii="Arial" w:hAnsi="Arial" w:cs="Arial"/>
              </w:rPr>
              <w:t xml:space="preserve"> до </w:t>
            </w:r>
            <w:r w:rsidRPr="0086047D">
              <w:rPr>
                <w:rFonts w:ascii="Arial" w:hAnsi="Arial" w:cs="Arial"/>
                <w:lang w:val="en-US"/>
              </w:rPr>
              <w:t>1</w:t>
            </w:r>
          </w:p>
        </w:tc>
      </w:tr>
      <w:tr w:rsidR="0086047D" w:rsidRPr="0086047D" w:rsidTr="00990449">
        <w:tc>
          <w:tcPr>
            <w:tcW w:w="3392" w:type="dxa"/>
          </w:tcPr>
          <w:p w:rsidR="008B5D22" w:rsidRPr="00F1668F" w:rsidRDefault="008B5D22" w:rsidP="00F51FBA">
            <w:pPr>
              <w:widowControl w:val="0"/>
              <w:ind w:right="-12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2 Минимальная чувствительность в опорной точке </w:t>
            </w:r>
            <w:r w:rsidRPr="00F1668F">
              <w:rPr>
                <w:rFonts w:ascii="Arial" w:hAnsi="Arial" w:cs="Arial"/>
                <w:lang w:val="en-US"/>
              </w:rPr>
              <w:t>MPI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1946" w:type="dxa"/>
            <w:gridSpan w:val="2"/>
            <w:vAlign w:val="center"/>
          </w:tcPr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–11</w:t>
            </w:r>
          </w:p>
        </w:tc>
        <w:tc>
          <w:tcPr>
            <w:tcW w:w="974" w:type="dxa"/>
            <w:vAlign w:val="center"/>
          </w:tcPr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–13</w:t>
            </w:r>
          </w:p>
        </w:tc>
        <w:tc>
          <w:tcPr>
            <w:tcW w:w="973" w:type="dxa"/>
            <w:vAlign w:val="center"/>
          </w:tcPr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–14</w:t>
            </w:r>
          </w:p>
        </w:tc>
        <w:tc>
          <w:tcPr>
            <w:tcW w:w="1787" w:type="dxa"/>
            <w:gridSpan w:val="2"/>
            <w:vAlign w:val="center"/>
          </w:tcPr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–13</w:t>
            </w:r>
          </w:p>
        </w:tc>
        <w:tc>
          <w:tcPr>
            <w:tcW w:w="1134" w:type="dxa"/>
            <w:vAlign w:val="center"/>
          </w:tcPr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–11</w:t>
            </w:r>
          </w:p>
        </w:tc>
      </w:tr>
      <w:tr w:rsidR="0086047D" w:rsidRPr="0086047D" w:rsidTr="00E87DF5">
        <w:tc>
          <w:tcPr>
            <w:tcW w:w="3392" w:type="dxa"/>
          </w:tcPr>
          <w:p w:rsidR="008B5D22" w:rsidRPr="00F1668F" w:rsidRDefault="008B5D22" w:rsidP="00F51FBA">
            <w:pPr>
              <w:widowControl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3 Минимальная перегрузка в опорной точке </w:t>
            </w:r>
            <w:r w:rsidRPr="00F1668F">
              <w:rPr>
                <w:rFonts w:ascii="Arial" w:hAnsi="Arial" w:cs="Arial"/>
                <w:lang w:val="en-US"/>
              </w:rPr>
              <w:t>MPI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6814" w:type="dxa"/>
            <w:gridSpan w:val="7"/>
            <w:vAlign w:val="center"/>
          </w:tcPr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8B5D22" w:rsidRPr="0086047D" w:rsidRDefault="008B5D22" w:rsidP="00F51FB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</w:t>
            </w:r>
          </w:p>
        </w:tc>
      </w:tr>
    </w:tbl>
    <w:p w:rsidR="001E30A6" w:rsidRPr="00EF3756" w:rsidRDefault="001E30A6" w:rsidP="001E30A6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18"/>
          <w:szCs w:val="18"/>
        </w:rPr>
      </w:pPr>
    </w:p>
    <w:p w:rsidR="00B356ED" w:rsidRPr="00F1668F" w:rsidRDefault="00B356ED" w:rsidP="00B356ED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Продолжение таблицы 5.</w:t>
      </w:r>
      <w:r w:rsidR="00624DEF">
        <w:rPr>
          <w:rFonts w:ascii="Arial" w:hAnsi="Arial" w:cs="Arial"/>
          <w:b/>
          <w:sz w:val="18"/>
          <w:szCs w:val="18"/>
        </w:rPr>
        <w:t>24</w:t>
      </w:r>
    </w:p>
    <w:p w:rsidR="00B356ED" w:rsidRPr="00F1668F" w:rsidRDefault="00B356ED" w:rsidP="00B356ED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379"/>
        <w:gridCol w:w="1016"/>
        <w:gridCol w:w="943"/>
        <w:gridCol w:w="974"/>
        <w:gridCol w:w="973"/>
        <w:gridCol w:w="974"/>
        <w:gridCol w:w="973"/>
        <w:gridCol w:w="974"/>
      </w:tblGrid>
      <w:tr w:rsidR="00B356ED" w:rsidRPr="00F1668F" w:rsidTr="00990449">
        <w:tc>
          <w:tcPr>
            <w:tcW w:w="3379" w:type="dxa"/>
            <w:vMerge w:val="restart"/>
            <w:vAlign w:val="center"/>
          </w:tcPr>
          <w:p w:rsidR="00B356ED" w:rsidRPr="00F1668F" w:rsidRDefault="00B356ED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827" w:type="dxa"/>
            <w:gridSpan w:val="7"/>
            <w:vAlign w:val="center"/>
          </w:tcPr>
          <w:p w:rsidR="00B356ED" w:rsidRPr="0086047D" w:rsidRDefault="00D05DDE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B356ED" w:rsidRPr="00F1668F" w:rsidTr="00990449">
        <w:tc>
          <w:tcPr>
            <w:tcW w:w="3379" w:type="dxa"/>
            <w:vMerge/>
            <w:tcBorders>
              <w:bottom w:val="double" w:sz="4" w:space="0" w:color="auto"/>
            </w:tcBorders>
          </w:tcPr>
          <w:p w:rsidR="00B356ED" w:rsidRPr="00F1668F" w:rsidRDefault="00B356ED" w:rsidP="00B356ED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16" w:type="dxa"/>
            <w:tcBorders>
              <w:bottom w:val="double" w:sz="4" w:space="0" w:color="auto"/>
            </w:tcBorders>
          </w:tcPr>
          <w:p w:rsidR="00B356ED" w:rsidRPr="00F1668F" w:rsidRDefault="00B356ED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sz w:val="18"/>
                <w:szCs w:val="18"/>
                <w:lang w:val="en-US"/>
              </w:rPr>
              <w:t>S-64.2a</w:t>
            </w:r>
          </w:p>
        </w:tc>
        <w:tc>
          <w:tcPr>
            <w:tcW w:w="943" w:type="dxa"/>
            <w:tcBorders>
              <w:bottom w:val="double" w:sz="4" w:space="0" w:color="auto"/>
            </w:tcBorders>
          </w:tcPr>
          <w:p w:rsidR="00B356ED" w:rsidRPr="00F1668F" w:rsidRDefault="00B356ED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sz w:val="18"/>
                <w:szCs w:val="18"/>
                <w:lang w:val="en-US"/>
              </w:rPr>
              <w:t>S-64.2b</w:t>
            </w:r>
          </w:p>
        </w:tc>
        <w:tc>
          <w:tcPr>
            <w:tcW w:w="974" w:type="dxa"/>
            <w:tcBorders>
              <w:bottom w:val="double" w:sz="4" w:space="0" w:color="auto"/>
            </w:tcBorders>
          </w:tcPr>
          <w:p w:rsidR="00B356ED" w:rsidRPr="0086047D" w:rsidRDefault="00B356ED" w:rsidP="00B356ED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S-64.3a</w:t>
            </w:r>
          </w:p>
        </w:tc>
        <w:tc>
          <w:tcPr>
            <w:tcW w:w="973" w:type="dxa"/>
            <w:tcBorders>
              <w:bottom w:val="double" w:sz="4" w:space="0" w:color="auto"/>
            </w:tcBorders>
          </w:tcPr>
          <w:p w:rsidR="00B356ED" w:rsidRPr="0086047D" w:rsidRDefault="00B356ED" w:rsidP="00B356ED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S-64.3b</w:t>
            </w:r>
          </w:p>
        </w:tc>
        <w:tc>
          <w:tcPr>
            <w:tcW w:w="974" w:type="dxa"/>
            <w:tcBorders>
              <w:bottom w:val="double" w:sz="4" w:space="0" w:color="auto"/>
            </w:tcBorders>
          </w:tcPr>
          <w:p w:rsidR="00B356ED" w:rsidRPr="0086047D" w:rsidRDefault="00B356ED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S-64.5a</w:t>
            </w:r>
          </w:p>
        </w:tc>
        <w:tc>
          <w:tcPr>
            <w:tcW w:w="973" w:type="dxa"/>
            <w:tcBorders>
              <w:bottom w:val="double" w:sz="4" w:space="0" w:color="auto"/>
            </w:tcBorders>
          </w:tcPr>
          <w:p w:rsidR="00B356ED" w:rsidRPr="0086047D" w:rsidRDefault="00B356ED" w:rsidP="00B356ED">
            <w:pPr>
              <w:widowControl w:val="0"/>
              <w:ind w:left="-105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S-64.5b</w:t>
            </w:r>
          </w:p>
        </w:tc>
        <w:tc>
          <w:tcPr>
            <w:tcW w:w="974" w:type="dxa"/>
          </w:tcPr>
          <w:p w:rsidR="00B356ED" w:rsidRPr="00F1668F" w:rsidRDefault="00B356ED" w:rsidP="00B356ED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sz w:val="18"/>
                <w:szCs w:val="18"/>
                <w:lang w:val="en-US"/>
              </w:rPr>
              <w:t>L-64.1</w:t>
            </w:r>
          </w:p>
        </w:tc>
      </w:tr>
      <w:tr w:rsidR="007575F1" w:rsidRPr="00F1668F" w:rsidTr="00990449">
        <w:tc>
          <w:tcPr>
            <w:tcW w:w="3379" w:type="dxa"/>
            <w:tcBorders>
              <w:top w:val="double" w:sz="4" w:space="0" w:color="auto"/>
            </w:tcBorders>
          </w:tcPr>
          <w:p w:rsidR="007575F1" w:rsidRPr="00F1668F" w:rsidRDefault="007575F1" w:rsidP="007575F1">
            <w:pPr>
              <w:widowControl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1 Средняя излучаемая мощность в опорной точке </w:t>
            </w:r>
            <w:r w:rsidRPr="00F1668F">
              <w:rPr>
                <w:rFonts w:ascii="Arial" w:hAnsi="Arial" w:cs="Arial"/>
                <w:lang w:val="en-US"/>
              </w:rPr>
              <w:t>MPI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S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1016" w:type="dxa"/>
            <w:tcBorders>
              <w:top w:val="double" w:sz="4" w:space="0" w:color="auto"/>
            </w:tcBorders>
            <w:vAlign w:val="center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–1 до –5</w:t>
            </w:r>
          </w:p>
        </w:tc>
        <w:tc>
          <w:tcPr>
            <w:tcW w:w="943" w:type="dxa"/>
            <w:tcBorders>
              <w:top w:val="double" w:sz="4" w:space="0" w:color="auto"/>
            </w:tcBorders>
          </w:tcPr>
          <w:p w:rsidR="00990449" w:rsidRDefault="007575F1" w:rsidP="00990449">
            <w:pPr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Pr="00F1668F">
              <w:rPr>
                <w:rFonts w:ascii="Arial" w:hAnsi="Arial" w:cs="Arial"/>
                <w:lang w:val="en-US"/>
              </w:rPr>
              <w:t>2</w:t>
            </w:r>
            <w:r w:rsidR="00990449">
              <w:rPr>
                <w:rFonts w:ascii="Arial" w:hAnsi="Arial" w:cs="Arial"/>
              </w:rPr>
              <w:t xml:space="preserve"> </w:t>
            </w:r>
          </w:p>
          <w:p w:rsidR="007575F1" w:rsidRPr="00F1668F" w:rsidRDefault="007575F1" w:rsidP="00990449">
            <w:pPr>
              <w:jc w:val="center"/>
            </w:pPr>
            <w:r w:rsidRPr="00F1668F">
              <w:rPr>
                <w:rFonts w:ascii="Arial" w:hAnsi="Arial" w:cs="Arial"/>
              </w:rPr>
              <w:t>до –1</w:t>
            </w:r>
          </w:p>
        </w:tc>
        <w:tc>
          <w:tcPr>
            <w:tcW w:w="974" w:type="dxa"/>
            <w:tcBorders>
              <w:top w:val="double" w:sz="4" w:space="0" w:color="auto"/>
            </w:tcBorders>
          </w:tcPr>
          <w:p w:rsidR="007575F1" w:rsidRPr="00F1668F" w:rsidRDefault="007575F1" w:rsidP="007575F1">
            <w:pPr>
              <w:jc w:val="center"/>
            </w:pPr>
            <w:r w:rsidRPr="00F1668F">
              <w:rPr>
                <w:rFonts w:ascii="Arial" w:hAnsi="Arial" w:cs="Arial"/>
              </w:rPr>
              <w:t>От –1 до –5</w:t>
            </w:r>
          </w:p>
        </w:tc>
        <w:tc>
          <w:tcPr>
            <w:tcW w:w="973" w:type="dxa"/>
            <w:tcBorders>
              <w:top w:val="double" w:sz="4" w:space="0" w:color="auto"/>
            </w:tcBorders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Pr="00F1668F">
              <w:rPr>
                <w:rFonts w:ascii="Arial" w:hAnsi="Arial" w:cs="Arial"/>
                <w:lang w:val="en-US"/>
              </w:rPr>
              <w:t>2</w:t>
            </w:r>
            <w:r w:rsidRPr="00F1668F">
              <w:rPr>
                <w:rFonts w:ascii="Arial" w:hAnsi="Arial" w:cs="Arial"/>
              </w:rPr>
              <w:t xml:space="preserve"> </w:t>
            </w: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до –1</w:t>
            </w:r>
          </w:p>
        </w:tc>
        <w:tc>
          <w:tcPr>
            <w:tcW w:w="974" w:type="dxa"/>
            <w:tcBorders>
              <w:top w:val="double" w:sz="4" w:space="0" w:color="auto"/>
            </w:tcBorders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От –1 до –5</w:t>
            </w:r>
          </w:p>
        </w:tc>
        <w:tc>
          <w:tcPr>
            <w:tcW w:w="973" w:type="dxa"/>
            <w:tcBorders>
              <w:top w:val="double" w:sz="4" w:space="0" w:color="auto"/>
            </w:tcBorders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2 </w:t>
            </w: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до –1</w:t>
            </w:r>
          </w:p>
        </w:tc>
        <w:tc>
          <w:tcPr>
            <w:tcW w:w="974" w:type="dxa"/>
            <w:tcBorders>
              <w:top w:val="double" w:sz="4" w:space="0" w:color="auto"/>
            </w:tcBorders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Pr="00F1668F">
              <w:rPr>
                <w:rFonts w:ascii="Arial" w:hAnsi="Arial" w:cs="Arial"/>
                <w:lang w:val="en-US"/>
              </w:rPr>
              <w:t>7</w:t>
            </w:r>
            <w:r w:rsidRPr="00F1668F">
              <w:rPr>
                <w:rFonts w:ascii="Arial" w:hAnsi="Arial" w:cs="Arial"/>
              </w:rPr>
              <w:t xml:space="preserve"> </w:t>
            </w: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до </w:t>
            </w:r>
            <w:r w:rsidRPr="00F1668F">
              <w:rPr>
                <w:rFonts w:ascii="Arial" w:hAnsi="Arial" w:cs="Arial"/>
                <w:lang w:val="en-US"/>
              </w:rPr>
              <w:t>3</w:t>
            </w:r>
          </w:p>
        </w:tc>
      </w:tr>
      <w:tr w:rsidR="007575F1" w:rsidRPr="00F1668F" w:rsidTr="00990449">
        <w:tc>
          <w:tcPr>
            <w:tcW w:w="3379" w:type="dxa"/>
          </w:tcPr>
          <w:p w:rsidR="007575F1" w:rsidRPr="00F1668F" w:rsidRDefault="007575F1" w:rsidP="007575F1">
            <w:pPr>
              <w:widowControl w:val="0"/>
              <w:ind w:right="-12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2 Минимальная чувствительность в опорной точке </w:t>
            </w:r>
            <w:r w:rsidRPr="00F1668F">
              <w:rPr>
                <w:rFonts w:ascii="Arial" w:hAnsi="Arial" w:cs="Arial"/>
                <w:lang w:val="en-US"/>
              </w:rPr>
              <w:t>MPI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1016" w:type="dxa"/>
            <w:vAlign w:val="center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–18</w:t>
            </w:r>
          </w:p>
        </w:tc>
        <w:tc>
          <w:tcPr>
            <w:tcW w:w="943" w:type="dxa"/>
          </w:tcPr>
          <w:p w:rsidR="007575F1" w:rsidRPr="00F1668F" w:rsidRDefault="007575F1" w:rsidP="007575F1">
            <w:pPr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jc w:val="center"/>
            </w:pPr>
            <w:r w:rsidRPr="00F1668F">
              <w:rPr>
                <w:rFonts w:ascii="Arial" w:hAnsi="Arial" w:cs="Arial"/>
              </w:rPr>
              <w:t>–14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jc w:val="center"/>
            </w:pPr>
            <w:r w:rsidRPr="00F1668F">
              <w:rPr>
                <w:rFonts w:ascii="Arial" w:hAnsi="Arial" w:cs="Arial"/>
              </w:rPr>
              <w:t>–17</w:t>
            </w:r>
          </w:p>
        </w:tc>
        <w:tc>
          <w:tcPr>
            <w:tcW w:w="973" w:type="dxa"/>
          </w:tcPr>
          <w:p w:rsidR="007575F1" w:rsidRPr="00F1668F" w:rsidRDefault="007575F1" w:rsidP="007575F1">
            <w:pPr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jc w:val="center"/>
            </w:pPr>
            <w:r w:rsidRPr="00F1668F">
              <w:rPr>
                <w:rFonts w:ascii="Arial" w:hAnsi="Arial" w:cs="Arial"/>
              </w:rPr>
              <w:t>–13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jc w:val="center"/>
            </w:pPr>
            <w:r w:rsidRPr="00F1668F">
              <w:rPr>
                <w:rFonts w:ascii="Arial" w:hAnsi="Arial" w:cs="Arial"/>
              </w:rPr>
              <w:t>–17</w:t>
            </w:r>
          </w:p>
        </w:tc>
        <w:tc>
          <w:tcPr>
            <w:tcW w:w="973" w:type="dxa"/>
            <w:vAlign w:val="center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–13</w:t>
            </w:r>
          </w:p>
        </w:tc>
        <w:tc>
          <w:tcPr>
            <w:tcW w:w="974" w:type="dxa"/>
            <w:vAlign w:val="center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–20</w:t>
            </w:r>
          </w:p>
        </w:tc>
      </w:tr>
      <w:tr w:rsidR="007575F1" w:rsidRPr="00F1668F" w:rsidTr="00990449">
        <w:tc>
          <w:tcPr>
            <w:tcW w:w="3379" w:type="dxa"/>
          </w:tcPr>
          <w:p w:rsidR="007575F1" w:rsidRPr="00F1668F" w:rsidRDefault="007575F1" w:rsidP="007575F1">
            <w:pPr>
              <w:widowControl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3 Минимальная перегрузка в опорной точке </w:t>
            </w:r>
            <w:r w:rsidRPr="00F1668F">
              <w:rPr>
                <w:rFonts w:ascii="Arial" w:hAnsi="Arial" w:cs="Arial"/>
                <w:lang w:val="en-US"/>
              </w:rPr>
              <w:t>MPI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1016" w:type="dxa"/>
            <w:vAlign w:val="center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–8</w:t>
            </w:r>
          </w:p>
        </w:tc>
        <w:tc>
          <w:tcPr>
            <w:tcW w:w="943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–1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–8</w:t>
            </w:r>
          </w:p>
        </w:tc>
        <w:tc>
          <w:tcPr>
            <w:tcW w:w="973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–1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–8</w:t>
            </w:r>
          </w:p>
        </w:tc>
        <w:tc>
          <w:tcPr>
            <w:tcW w:w="973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–1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–9</w:t>
            </w:r>
          </w:p>
        </w:tc>
      </w:tr>
    </w:tbl>
    <w:p w:rsidR="00B356ED" w:rsidRPr="00F1668F" w:rsidRDefault="00B356ED" w:rsidP="00B356ED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F1668F">
        <w:rPr>
          <w:rFonts w:ascii="Arial" w:hAnsi="Arial" w:cs="Arial"/>
          <w:b/>
          <w:sz w:val="18"/>
          <w:szCs w:val="18"/>
        </w:rPr>
        <w:t>Окончание таблицы 5.</w:t>
      </w:r>
      <w:r w:rsidR="00624DEF">
        <w:rPr>
          <w:rFonts w:ascii="Arial" w:hAnsi="Arial" w:cs="Arial"/>
          <w:b/>
          <w:sz w:val="18"/>
          <w:szCs w:val="18"/>
        </w:rPr>
        <w:t>24</w:t>
      </w:r>
    </w:p>
    <w:p w:rsidR="00B356ED" w:rsidRPr="00F1668F" w:rsidRDefault="00B356ED" w:rsidP="00B356ED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392"/>
        <w:gridCol w:w="973"/>
        <w:gridCol w:w="973"/>
        <w:gridCol w:w="974"/>
        <w:gridCol w:w="973"/>
        <w:gridCol w:w="974"/>
        <w:gridCol w:w="973"/>
        <w:gridCol w:w="974"/>
      </w:tblGrid>
      <w:tr w:rsidR="00B356ED" w:rsidRPr="00F1668F" w:rsidTr="00DA4722">
        <w:tc>
          <w:tcPr>
            <w:tcW w:w="3392" w:type="dxa"/>
            <w:vMerge w:val="restart"/>
            <w:vAlign w:val="center"/>
          </w:tcPr>
          <w:p w:rsidR="00B356ED" w:rsidRPr="00F1668F" w:rsidRDefault="00B356ED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814" w:type="dxa"/>
            <w:gridSpan w:val="7"/>
            <w:vAlign w:val="center"/>
          </w:tcPr>
          <w:p w:rsidR="00B356ED" w:rsidRPr="0086047D" w:rsidRDefault="00D05DDE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B356ED" w:rsidRPr="00F1668F" w:rsidTr="00DA4722">
        <w:tc>
          <w:tcPr>
            <w:tcW w:w="3392" w:type="dxa"/>
            <w:vMerge/>
            <w:tcBorders>
              <w:bottom w:val="double" w:sz="4" w:space="0" w:color="auto"/>
            </w:tcBorders>
          </w:tcPr>
          <w:p w:rsidR="00B356ED" w:rsidRPr="00F1668F" w:rsidRDefault="00B356ED" w:rsidP="00B356ED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973" w:type="dxa"/>
            <w:tcBorders>
              <w:bottom w:val="double" w:sz="4" w:space="0" w:color="auto"/>
            </w:tcBorders>
          </w:tcPr>
          <w:p w:rsidR="00B356ED" w:rsidRPr="00F1668F" w:rsidRDefault="00B356ED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sz w:val="18"/>
                <w:szCs w:val="18"/>
                <w:lang w:val="en-US"/>
              </w:rPr>
              <w:t>L-64.2a</w:t>
            </w:r>
          </w:p>
        </w:tc>
        <w:tc>
          <w:tcPr>
            <w:tcW w:w="973" w:type="dxa"/>
            <w:tcBorders>
              <w:bottom w:val="double" w:sz="4" w:space="0" w:color="auto"/>
            </w:tcBorders>
          </w:tcPr>
          <w:p w:rsidR="00B356ED" w:rsidRPr="00F1668F" w:rsidRDefault="00B356ED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sz w:val="18"/>
                <w:szCs w:val="18"/>
                <w:lang w:val="en-US"/>
              </w:rPr>
              <w:t>L-64.2b</w:t>
            </w:r>
          </w:p>
        </w:tc>
        <w:tc>
          <w:tcPr>
            <w:tcW w:w="974" w:type="dxa"/>
            <w:tcBorders>
              <w:bottom w:val="double" w:sz="4" w:space="0" w:color="auto"/>
            </w:tcBorders>
          </w:tcPr>
          <w:p w:rsidR="00B356ED" w:rsidRPr="0086047D" w:rsidRDefault="00B356ED" w:rsidP="00B356ED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L-64.2c</w:t>
            </w:r>
          </w:p>
        </w:tc>
        <w:tc>
          <w:tcPr>
            <w:tcW w:w="973" w:type="dxa"/>
            <w:tcBorders>
              <w:bottom w:val="double" w:sz="4" w:space="0" w:color="auto"/>
            </w:tcBorders>
          </w:tcPr>
          <w:p w:rsidR="00B356ED" w:rsidRPr="0086047D" w:rsidRDefault="00B356ED" w:rsidP="00B356ED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L-64.3</w:t>
            </w:r>
          </w:p>
        </w:tc>
        <w:tc>
          <w:tcPr>
            <w:tcW w:w="974" w:type="dxa"/>
            <w:tcBorders>
              <w:bottom w:val="double" w:sz="4" w:space="0" w:color="auto"/>
            </w:tcBorders>
          </w:tcPr>
          <w:p w:rsidR="00B356ED" w:rsidRPr="0086047D" w:rsidRDefault="00B356ED" w:rsidP="00B356E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V-64.2a</w:t>
            </w:r>
          </w:p>
        </w:tc>
        <w:tc>
          <w:tcPr>
            <w:tcW w:w="973" w:type="dxa"/>
            <w:tcBorders>
              <w:bottom w:val="double" w:sz="4" w:space="0" w:color="auto"/>
            </w:tcBorders>
          </w:tcPr>
          <w:p w:rsidR="00B356ED" w:rsidRPr="0086047D" w:rsidRDefault="00B356ED" w:rsidP="00B356ED">
            <w:pPr>
              <w:widowControl w:val="0"/>
              <w:ind w:left="-105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V-64.2b</w:t>
            </w:r>
          </w:p>
        </w:tc>
        <w:tc>
          <w:tcPr>
            <w:tcW w:w="974" w:type="dxa"/>
          </w:tcPr>
          <w:p w:rsidR="00B356ED" w:rsidRPr="00F1668F" w:rsidRDefault="00B356ED" w:rsidP="00B356ED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sz w:val="18"/>
                <w:szCs w:val="18"/>
                <w:lang w:val="en-US"/>
              </w:rPr>
              <w:t>V-64.3</w:t>
            </w:r>
          </w:p>
        </w:tc>
      </w:tr>
      <w:tr w:rsidR="00B356ED" w:rsidRPr="00F1668F" w:rsidTr="00DA4722">
        <w:tc>
          <w:tcPr>
            <w:tcW w:w="3392" w:type="dxa"/>
            <w:tcBorders>
              <w:top w:val="double" w:sz="4" w:space="0" w:color="auto"/>
            </w:tcBorders>
          </w:tcPr>
          <w:p w:rsidR="00B356ED" w:rsidRPr="00F1668F" w:rsidRDefault="00B356ED" w:rsidP="00B356ED">
            <w:pPr>
              <w:widowControl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1 Средняя излучаемая мощность в опорной точке </w:t>
            </w:r>
            <w:r w:rsidRPr="00F1668F">
              <w:rPr>
                <w:rFonts w:ascii="Arial" w:hAnsi="Arial" w:cs="Arial"/>
                <w:lang w:val="en-US"/>
              </w:rPr>
              <w:t>MPI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S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973" w:type="dxa"/>
            <w:tcBorders>
              <w:top w:val="double" w:sz="4" w:space="0" w:color="auto"/>
            </w:tcBorders>
            <w:vAlign w:val="center"/>
          </w:tcPr>
          <w:p w:rsidR="008B5D22" w:rsidRPr="00F1668F" w:rsidRDefault="00B356ED" w:rsidP="008B5D22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="008B5D22" w:rsidRPr="00F1668F">
              <w:rPr>
                <w:rFonts w:ascii="Arial" w:hAnsi="Arial" w:cs="Arial"/>
                <w:lang w:val="en-US"/>
              </w:rPr>
              <w:t>2</w:t>
            </w:r>
            <w:r w:rsidRPr="00F1668F">
              <w:rPr>
                <w:rFonts w:ascii="Arial" w:hAnsi="Arial" w:cs="Arial"/>
              </w:rPr>
              <w:t xml:space="preserve"> </w:t>
            </w:r>
          </w:p>
          <w:p w:rsidR="00B356ED" w:rsidRPr="00F1668F" w:rsidRDefault="00B356ED" w:rsidP="008B5D22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до –</w:t>
            </w:r>
            <w:r w:rsidR="008B5D22" w:rsidRPr="00F1668F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973" w:type="dxa"/>
            <w:tcBorders>
              <w:top w:val="double" w:sz="4" w:space="0" w:color="auto"/>
            </w:tcBorders>
            <w:vAlign w:val="center"/>
          </w:tcPr>
          <w:p w:rsidR="00B356ED" w:rsidRPr="00F1668F" w:rsidRDefault="007575F1" w:rsidP="008B5D22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="008B5D22" w:rsidRPr="00F1668F">
              <w:rPr>
                <w:rFonts w:ascii="Arial" w:hAnsi="Arial" w:cs="Arial"/>
                <w:lang w:val="en-US"/>
              </w:rPr>
              <w:t>1</w:t>
            </w:r>
            <w:r w:rsidRPr="00F1668F">
              <w:rPr>
                <w:rFonts w:ascii="Arial" w:hAnsi="Arial" w:cs="Arial"/>
              </w:rPr>
              <w:t>3</w:t>
            </w:r>
            <w:r w:rsidR="008B5D22" w:rsidRPr="00F1668F">
              <w:rPr>
                <w:rFonts w:ascii="Arial" w:hAnsi="Arial" w:cs="Arial"/>
              </w:rPr>
              <w:t xml:space="preserve"> до </w:t>
            </w:r>
            <w:r w:rsidRPr="00F1668F">
              <w:rPr>
                <w:rFonts w:ascii="Arial" w:hAnsi="Arial" w:cs="Arial"/>
              </w:rPr>
              <w:t>10</w:t>
            </w:r>
          </w:p>
        </w:tc>
        <w:tc>
          <w:tcPr>
            <w:tcW w:w="974" w:type="dxa"/>
            <w:tcBorders>
              <w:top w:val="double" w:sz="4" w:space="0" w:color="auto"/>
            </w:tcBorders>
            <w:vAlign w:val="center"/>
          </w:tcPr>
          <w:p w:rsidR="008B5D22" w:rsidRPr="0086047D" w:rsidRDefault="007575F1" w:rsidP="008B5D2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</w:t>
            </w:r>
            <w:r w:rsidR="008B5D22" w:rsidRPr="0086047D">
              <w:rPr>
                <w:rFonts w:ascii="Arial" w:hAnsi="Arial" w:cs="Arial"/>
              </w:rPr>
              <w:t>т 2</w:t>
            </w:r>
            <w:r w:rsidRPr="0086047D">
              <w:rPr>
                <w:rFonts w:ascii="Arial" w:hAnsi="Arial" w:cs="Arial"/>
              </w:rPr>
              <w:t xml:space="preserve"> </w:t>
            </w:r>
          </w:p>
          <w:p w:rsidR="00B356ED" w:rsidRPr="0086047D" w:rsidRDefault="007575F1" w:rsidP="008B5D2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</w:t>
            </w:r>
            <w:r w:rsidR="008B5D22" w:rsidRPr="0086047D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973" w:type="dxa"/>
            <w:tcBorders>
              <w:top w:val="double" w:sz="4" w:space="0" w:color="auto"/>
            </w:tcBorders>
          </w:tcPr>
          <w:p w:rsidR="00B356ED" w:rsidRPr="0086047D" w:rsidRDefault="00B356ED" w:rsidP="008B5D2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 w:rsidR="008B5D22" w:rsidRPr="0086047D">
              <w:rPr>
                <w:rFonts w:ascii="Arial" w:hAnsi="Arial" w:cs="Arial"/>
                <w:lang w:val="en-US"/>
              </w:rPr>
              <w:t>13</w:t>
            </w:r>
            <w:r w:rsidR="008B5D22" w:rsidRPr="0086047D">
              <w:rPr>
                <w:rFonts w:ascii="Arial" w:hAnsi="Arial" w:cs="Arial"/>
              </w:rPr>
              <w:t xml:space="preserve"> до 10</w:t>
            </w:r>
          </w:p>
        </w:tc>
        <w:tc>
          <w:tcPr>
            <w:tcW w:w="974" w:type="dxa"/>
            <w:tcBorders>
              <w:top w:val="double" w:sz="4" w:space="0" w:color="auto"/>
            </w:tcBorders>
          </w:tcPr>
          <w:p w:rsidR="00B356ED" w:rsidRPr="0086047D" w:rsidRDefault="007575F1" w:rsidP="008B5D2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 w:rsidR="008B5D22" w:rsidRPr="0086047D">
              <w:rPr>
                <w:rFonts w:ascii="Arial" w:hAnsi="Arial" w:cs="Arial"/>
                <w:lang w:val="en-US"/>
              </w:rPr>
              <w:t>1</w:t>
            </w:r>
            <w:r w:rsidRPr="0086047D">
              <w:rPr>
                <w:rFonts w:ascii="Arial" w:hAnsi="Arial" w:cs="Arial"/>
              </w:rPr>
              <w:t>3 до 10</w:t>
            </w:r>
          </w:p>
        </w:tc>
        <w:tc>
          <w:tcPr>
            <w:tcW w:w="973" w:type="dxa"/>
            <w:tcBorders>
              <w:top w:val="double" w:sz="4" w:space="0" w:color="auto"/>
            </w:tcBorders>
          </w:tcPr>
          <w:p w:rsidR="00B356ED" w:rsidRPr="0086047D" w:rsidRDefault="00B356ED" w:rsidP="008B5D2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 w:rsidR="008B5D22" w:rsidRPr="0086047D">
              <w:rPr>
                <w:rFonts w:ascii="Arial" w:hAnsi="Arial" w:cs="Arial"/>
                <w:lang w:val="en-US"/>
              </w:rPr>
              <w:t>15</w:t>
            </w:r>
            <w:r w:rsidRPr="0086047D">
              <w:rPr>
                <w:rFonts w:ascii="Arial" w:hAnsi="Arial" w:cs="Arial"/>
              </w:rPr>
              <w:t xml:space="preserve"> до </w:t>
            </w:r>
            <w:r w:rsidR="008B5D22" w:rsidRPr="0086047D">
              <w:rPr>
                <w:rFonts w:ascii="Arial" w:hAnsi="Arial" w:cs="Arial"/>
                <w:lang w:val="en-US"/>
              </w:rPr>
              <w:t>1</w:t>
            </w:r>
            <w:r w:rsidRPr="0086047D">
              <w:rPr>
                <w:rFonts w:ascii="Arial" w:hAnsi="Arial" w:cs="Arial"/>
              </w:rPr>
              <w:t>2</w:t>
            </w:r>
          </w:p>
        </w:tc>
        <w:tc>
          <w:tcPr>
            <w:tcW w:w="974" w:type="dxa"/>
            <w:tcBorders>
              <w:top w:val="double" w:sz="4" w:space="0" w:color="auto"/>
            </w:tcBorders>
          </w:tcPr>
          <w:p w:rsidR="00B356ED" w:rsidRPr="00F1668F" w:rsidRDefault="007575F1" w:rsidP="008B5D22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От </w:t>
            </w:r>
            <w:r w:rsidR="008B5D22" w:rsidRPr="00F1668F">
              <w:rPr>
                <w:rFonts w:ascii="Arial" w:hAnsi="Arial" w:cs="Arial"/>
                <w:lang w:val="en-US"/>
              </w:rPr>
              <w:t>1</w:t>
            </w:r>
            <w:r w:rsidRPr="00F1668F">
              <w:rPr>
                <w:rFonts w:ascii="Arial" w:hAnsi="Arial" w:cs="Arial"/>
              </w:rPr>
              <w:t>3</w:t>
            </w:r>
            <w:r w:rsidR="008B5D22" w:rsidRPr="00F1668F">
              <w:rPr>
                <w:rFonts w:ascii="Arial" w:hAnsi="Arial" w:cs="Arial"/>
              </w:rPr>
              <w:t xml:space="preserve"> до </w:t>
            </w:r>
            <w:r w:rsidRPr="00F1668F">
              <w:rPr>
                <w:rFonts w:ascii="Arial" w:hAnsi="Arial" w:cs="Arial"/>
              </w:rPr>
              <w:t>10</w:t>
            </w:r>
          </w:p>
        </w:tc>
      </w:tr>
      <w:tr w:rsidR="007575F1" w:rsidRPr="00F1668F" w:rsidTr="00E87DF5">
        <w:tc>
          <w:tcPr>
            <w:tcW w:w="3392" w:type="dxa"/>
          </w:tcPr>
          <w:p w:rsidR="007575F1" w:rsidRPr="00F1668F" w:rsidRDefault="007575F1" w:rsidP="007575F1">
            <w:pPr>
              <w:widowControl w:val="0"/>
              <w:ind w:right="-12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2 Минимальная чувствительность в опорной точке </w:t>
            </w:r>
            <w:r w:rsidRPr="00F1668F">
              <w:rPr>
                <w:rFonts w:ascii="Arial" w:hAnsi="Arial" w:cs="Arial"/>
                <w:lang w:val="en-US"/>
              </w:rPr>
              <w:t>MPI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973" w:type="dxa"/>
            <w:vAlign w:val="center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</w:t>
            </w:r>
            <w:r w:rsidR="008B5D22" w:rsidRPr="00F1668F">
              <w:rPr>
                <w:rFonts w:ascii="Arial" w:hAnsi="Arial" w:cs="Arial"/>
              </w:rPr>
              <w:t>26</w:t>
            </w:r>
          </w:p>
        </w:tc>
        <w:tc>
          <w:tcPr>
            <w:tcW w:w="973" w:type="dxa"/>
          </w:tcPr>
          <w:p w:rsidR="007575F1" w:rsidRPr="00F1668F" w:rsidRDefault="007575F1" w:rsidP="007575F1">
            <w:pPr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8B5D22">
            <w:pPr>
              <w:jc w:val="center"/>
              <w:rPr>
                <w:lang w:val="en-US"/>
              </w:rPr>
            </w:pPr>
            <w:r w:rsidRPr="00F1668F">
              <w:rPr>
                <w:rFonts w:ascii="Arial" w:hAnsi="Arial" w:cs="Arial"/>
              </w:rPr>
              <w:t>–1</w:t>
            </w:r>
            <w:r w:rsidR="008B5D22" w:rsidRPr="00F1668F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jc w:val="center"/>
            </w:pPr>
            <w:r w:rsidRPr="00F1668F">
              <w:rPr>
                <w:rFonts w:ascii="Arial" w:hAnsi="Arial" w:cs="Arial"/>
              </w:rPr>
              <w:t>–</w:t>
            </w:r>
            <w:r w:rsidR="008B5D22" w:rsidRPr="00F1668F">
              <w:rPr>
                <w:rFonts w:ascii="Arial" w:hAnsi="Arial" w:cs="Arial"/>
              </w:rPr>
              <w:t>26</w:t>
            </w:r>
          </w:p>
        </w:tc>
        <w:tc>
          <w:tcPr>
            <w:tcW w:w="973" w:type="dxa"/>
          </w:tcPr>
          <w:p w:rsidR="007575F1" w:rsidRPr="00F1668F" w:rsidRDefault="007575F1" w:rsidP="007575F1">
            <w:pPr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jc w:val="center"/>
            </w:pPr>
            <w:r w:rsidRPr="00F1668F">
              <w:rPr>
                <w:rFonts w:ascii="Arial" w:hAnsi="Arial" w:cs="Arial"/>
              </w:rPr>
              <w:t>–1</w:t>
            </w:r>
            <w:r w:rsidR="008B5D22" w:rsidRPr="00F1668F">
              <w:rPr>
                <w:rFonts w:ascii="Arial" w:hAnsi="Arial" w:cs="Arial"/>
              </w:rPr>
              <w:t>3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8B5D22">
            <w:pPr>
              <w:jc w:val="center"/>
            </w:pPr>
            <w:r w:rsidRPr="00F1668F">
              <w:rPr>
                <w:rFonts w:ascii="Arial" w:hAnsi="Arial" w:cs="Arial"/>
              </w:rPr>
              <w:t>–</w:t>
            </w:r>
            <w:r w:rsidR="008B5D22" w:rsidRPr="00F1668F">
              <w:rPr>
                <w:rFonts w:ascii="Arial" w:hAnsi="Arial" w:cs="Arial"/>
              </w:rPr>
              <w:t>25</w:t>
            </w:r>
          </w:p>
        </w:tc>
        <w:tc>
          <w:tcPr>
            <w:tcW w:w="973" w:type="dxa"/>
            <w:vAlign w:val="center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–2</w:t>
            </w:r>
            <w:r w:rsidR="008B5D22" w:rsidRPr="00F1668F">
              <w:rPr>
                <w:rFonts w:ascii="Arial" w:hAnsi="Arial" w:cs="Arial"/>
              </w:rPr>
              <w:t>3</w:t>
            </w:r>
          </w:p>
        </w:tc>
        <w:tc>
          <w:tcPr>
            <w:tcW w:w="974" w:type="dxa"/>
            <w:vAlign w:val="center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8B5D22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 w:rsidRPr="00F1668F">
              <w:rPr>
                <w:rFonts w:ascii="Arial" w:hAnsi="Arial" w:cs="Arial"/>
              </w:rPr>
              <w:t>–2</w:t>
            </w:r>
            <w:r w:rsidR="008B5D22" w:rsidRPr="00F1668F">
              <w:rPr>
                <w:rFonts w:ascii="Arial" w:hAnsi="Arial" w:cs="Arial"/>
                <w:lang w:val="en-US"/>
              </w:rPr>
              <w:t>4</w:t>
            </w:r>
          </w:p>
        </w:tc>
      </w:tr>
      <w:tr w:rsidR="007575F1" w:rsidRPr="00F1668F" w:rsidTr="00E87DF5">
        <w:tc>
          <w:tcPr>
            <w:tcW w:w="3392" w:type="dxa"/>
          </w:tcPr>
          <w:p w:rsidR="007575F1" w:rsidRPr="00F1668F" w:rsidRDefault="007575F1" w:rsidP="007575F1">
            <w:pPr>
              <w:widowControl w:val="0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 xml:space="preserve">3 Минимальная перегрузка в опорной точке </w:t>
            </w:r>
            <w:r w:rsidRPr="00F1668F">
              <w:rPr>
                <w:rFonts w:ascii="Arial" w:hAnsi="Arial" w:cs="Arial"/>
                <w:lang w:val="en-US"/>
              </w:rPr>
              <w:t>MPI</w:t>
            </w:r>
            <w:r w:rsidRPr="00F1668F">
              <w:rPr>
                <w:rFonts w:ascii="Arial" w:hAnsi="Arial" w:cs="Arial"/>
              </w:rPr>
              <w:t>-</w:t>
            </w:r>
            <w:r w:rsidRPr="00F1668F">
              <w:rPr>
                <w:rFonts w:ascii="Arial" w:hAnsi="Arial" w:cs="Arial"/>
                <w:lang w:val="en-US"/>
              </w:rPr>
              <w:t>R</w:t>
            </w:r>
            <w:r w:rsidRPr="00F1668F">
              <w:rPr>
                <w:rFonts w:ascii="Arial" w:hAnsi="Arial" w:cs="Arial"/>
              </w:rPr>
              <w:t>, дБм</w:t>
            </w:r>
          </w:p>
        </w:tc>
        <w:tc>
          <w:tcPr>
            <w:tcW w:w="973" w:type="dxa"/>
            <w:vAlign w:val="center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</w:t>
            </w:r>
            <w:r w:rsidR="008B5D22" w:rsidRPr="00F1668F">
              <w:rPr>
                <w:rFonts w:ascii="Arial" w:hAnsi="Arial" w:cs="Arial"/>
              </w:rPr>
              <w:t>9</w:t>
            </w:r>
          </w:p>
        </w:tc>
        <w:tc>
          <w:tcPr>
            <w:tcW w:w="973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–3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</w:t>
            </w:r>
            <w:r w:rsidR="008B5D22" w:rsidRPr="00F1668F">
              <w:rPr>
                <w:rFonts w:ascii="Arial" w:hAnsi="Arial" w:cs="Arial"/>
              </w:rPr>
              <w:t>9</w:t>
            </w:r>
          </w:p>
        </w:tc>
        <w:tc>
          <w:tcPr>
            <w:tcW w:w="973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–3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</w:t>
            </w:r>
            <w:r w:rsidR="008B5D22" w:rsidRPr="00F1668F">
              <w:rPr>
                <w:rFonts w:ascii="Arial" w:hAnsi="Arial" w:cs="Arial"/>
              </w:rPr>
              <w:t>9</w:t>
            </w:r>
          </w:p>
        </w:tc>
        <w:tc>
          <w:tcPr>
            <w:tcW w:w="973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</w:t>
            </w:r>
            <w:r w:rsidR="008B5D22" w:rsidRPr="00F1668F">
              <w:rPr>
                <w:rFonts w:ascii="Arial" w:hAnsi="Arial" w:cs="Arial"/>
              </w:rPr>
              <w:t>7</w:t>
            </w:r>
          </w:p>
        </w:tc>
        <w:tc>
          <w:tcPr>
            <w:tcW w:w="974" w:type="dxa"/>
          </w:tcPr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7575F1" w:rsidRPr="00F1668F" w:rsidRDefault="007575F1" w:rsidP="007575F1">
            <w:pPr>
              <w:widowControl w:val="0"/>
              <w:jc w:val="center"/>
              <w:rPr>
                <w:rFonts w:ascii="Arial" w:hAnsi="Arial" w:cs="Arial"/>
              </w:rPr>
            </w:pPr>
            <w:r w:rsidRPr="00F1668F">
              <w:rPr>
                <w:rFonts w:ascii="Arial" w:hAnsi="Arial" w:cs="Arial"/>
              </w:rPr>
              <w:t>–</w:t>
            </w:r>
            <w:r w:rsidR="008B5D22" w:rsidRPr="00F1668F">
              <w:rPr>
                <w:rFonts w:ascii="Arial" w:hAnsi="Arial" w:cs="Arial"/>
              </w:rPr>
              <w:t>9</w:t>
            </w:r>
          </w:p>
        </w:tc>
      </w:tr>
      <w:tr w:rsidR="00B356ED" w:rsidRPr="00F1668F" w:rsidTr="00B356ED">
        <w:tc>
          <w:tcPr>
            <w:tcW w:w="10206" w:type="dxa"/>
            <w:gridSpan w:val="8"/>
          </w:tcPr>
          <w:p w:rsidR="00D05DDE" w:rsidRDefault="00D05DDE" w:rsidP="00D05DDE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Примечани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D05DDE" w:rsidRDefault="00D05DDE" w:rsidP="00D05DDE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9E32E5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9E32E5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 w:rsidR="00CA7EBA">
              <w:rPr>
                <w:rFonts w:ascii="Arial" w:hAnsi="Arial" w:cs="Arial"/>
                <w:sz w:val="18"/>
                <w:szCs w:val="18"/>
              </w:rPr>
              <w:t>2</w:t>
            </w:r>
            <w:r w:rsidRPr="009E32E5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B356ED" w:rsidRPr="00F1668F" w:rsidRDefault="00D05DDE" w:rsidP="00282126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F1668F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</w:t>
            </w:r>
            <w:r w:rsidR="00282126">
              <w:rPr>
                <w:rFonts w:ascii="Arial" w:hAnsi="Arial" w:cs="Arial"/>
                <w:sz w:val="18"/>
                <w:szCs w:val="18"/>
              </w:rPr>
              <w:t>14</w:t>
            </w:r>
            <w:r w:rsidRPr="00F1668F">
              <w:rPr>
                <w:rFonts w:ascii="Arial" w:hAnsi="Arial" w:cs="Arial"/>
                <w:sz w:val="18"/>
                <w:szCs w:val="18"/>
              </w:rPr>
              <w:t xml:space="preserve">] (раздел 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F1668F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</w:tbl>
    <w:p w:rsidR="00990449" w:rsidRPr="00710ACA" w:rsidRDefault="00990449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</w:p>
    <w:p w:rsidR="00E97F4C" w:rsidRDefault="00E708B5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CD7A73">
        <w:rPr>
          <w:rFonts w:ascii="Arial" w:hAnsi="Arial" w:cs="Arial"/>
          <w:b/>
        </w:rPr>
        <w:t>5.</w:t>
      </w:r>
      <w:r w:rsidRPr="0086047D">
        <w:rPr>
          <w:rFonts w:ascii="Arial" w:hAnsi="Arial" w:cs="Arial"/>
          <w:b/>
        </w:rPr>
        <w:t>1.8.4</w:t>
      </w:r>
      <w:r w:rsidRPr="0086047D">
        <w:rPr>
          <w:rFonts w:ascii="Arial" w:hAnsi="Arial" w:cs="Arial"/>
        </w:rPr>
        <w:t xml:space="preserve"> Значения джиттера </w:t>
      </w:r>
      <w:r w:rsidR="00F93FD2" w:rsidRPr="0086047D">
        <w:rPr>
          <w:rFonts w:ascii="Arial" w:hAnsi="Arial" w:cs="Arial"/>
        </w:rPr>
        <w:t>должны соответствовать таблице 5.</w:t>
      </w:r>
      <w:r w:rsidR="00624DEF" w:rsidRPr="0086047D">
        <w:rPr>
          <w:rFonts w:ascii="Arial" w:hAnsi="Arial" w:cs="Arial"/>
        </w:rPr>
        <w:t>25</w:t>
      </w:r>
      <w:r w:rsidR="00F93FD2" w:rsidRPr="0086047D">
        <w:rPr>
          <w:rFonts w:ascii="Arial" w:hAnsi="Arial" w:cs="Arial"/>
        </w:rPr>
        <w:t xml:space="preserve"> для максимального</w:t>
      </w:r>
      <w:r w:rsidR="00E20AD2" w:rsidRPr="0086047D">
        <w:rPr>
          <w:rFonts w:ascii="Arial" w:hAnsi="Arial" w:cs="Arial"/>
        </w:rPr>
        <w:t xml:space="preserve"> размаха</w:t>
      </w:r>
      <w:r w:rsidR="00F93FD2" w:rsidRPr="0086047D">
        <w:rPr>
          <w:rFonts w:ascii="Arial" w:hAnsi="Arial" w:cs="Arial"/>
        </w:rPr>
        <w:t xml:space="preserve"> выходного джиттера и таблице 5.</w:t>
      </w:r>
      <w:r w:rsidR="00624DEF" w:rsidRPr="0086047D">
        <w:rPr>
          <w:rFonts w:ascii="Arial" w:hAnsi="Arial" w:cs="Arial"/>
        </w:rPr>
        <w:t>26</w:t>
      </w:r>
      <w:r w:rsidR="00F93FD2" w:rsidRPr="0086047D">
        <w:rPr>
          <w:rFonts w:ascii="Arial" w:hAnsi="Arial" w:cs="Arial"/>
        </w:rPr>
        <w:t xml:space="preserve"> для допустимого </w:t>
      </w:r>
      <w:r w:rsidR="00E20AD2" w:rsidRPr="0086047D">
        <w:rPr>
          <w:rFonts w:ascii="Arial" w:hAnsi="Arial" w:cs="Arial"/>
        </w:rPr>
        <w:t xml:space="preserve">размаха </w:t>
      </w:r>
      <w:r w:rsidR="00E97F4C">
        <w:rPr>
          <w:rFonts w:ascii="Arial" w:hAnsi="Arial" w:cs="Arial"/>
        </w:rPr>
        <w:t>входного джиттера.</w:t>
      </w:r>
    </w:p>
    <w:p w:rsidR="00F93FD2" w:rsidRPr="0086047D" w:rsidRDefault="00F93FD2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</w:rPr>
        <w:t>Длительность тактового интервала ТИ для различных интерфейсов равна следующим значениям:</w:t>
      </w:r>
    </w:p>
    <w:p w:rsidR="00F93FD2" w:rsidRPr="0086047D" w:rsidRDefault="00F93FD2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</w:rPr>
        <w:t xml:space="preserve">– 6,43 </w:t>
      </w:r>
      <w:proofErr w:type="spellStart"/>
      <w:r w:rsidRPr="0086047D">
        <w:rPr>
          <w:rFonts w:ascii="Arial" w:hAnsi="Arial" w:cs="Arial"/>
        </w:rPr>
        <w:t>нс</w:t>
      </w:r>
      <w:proofErr w:type="spellEnd"/>
      <w:r w:rsidRPr="0086047D">
        <w:rPr>
          <w:rFonts w:ascii="Arial" w:hAnsi="Arial" w:cs="Arial"/>
        </w:rPr>
        <w:t xml:space="preserve"> для </w:t>
      </w:r>
      <w:r w:rsidRPr="0086047D">
        <w:rPr>
          <w:rFonts w:ascii="Arial" w:hAnsi="Arial" w:cs="Arial"/>
          <w:lang w:val="en-US"/>
        </w:rPr>
        <w:t>STM</w:t>
      </w:r>
      <w:r w:rsidRPr="0086047D">
        <w:rPr>
          <w:rFonts w:ascii="Arial" w:hAnsi="Arial" w:cs="Arial"/>
        </w:rPr>
        <w:t xml:space="preserve">-1 и </w:t>
      </w:r>
      <w:r w:rsidRPr="0086047D">
        <w:rPr>
          <w:rFonts w:ascii="Arial" w:hAnsi="Arial" w:cs="Arial"/>
          <w:lang w:val="en-US"/>
        </w:rPr>
        <w:t>STM</w:t>
      </w:r>
      <w:r w:rsidRPr="0086047D">
        <w:rPr>
          <w:rFonts w:ascii="Arial" w:hAnsi="Arial" w:cs="Arial"/>
        </w:rPr>
        <w:t>-1</w:t>
      </w:r>
      <w:r w:rsidRPr="0086047D">
        <w:rPr>
          <w:rFonts w:ascii="Arial" w:hAnsi="Arial" w:cs="Arial"/>
          <w:lang w:val="en-US"/>
        </w:rPr>
        <w:t>e</w:t>
      </w:r>
      <w:r w:rsidRPr="0086047D">
        <w:rPr>
          <w:rFonts w:ascii="Arial" w:hAnsi="Arial" w:cs="Arial"/>
        </w:rPr>
        <w:t>;</w:t>
      </w:r>
    </w:p>
    <w:p w:rsidR="00F93FD2" w:rsidRPr="0086047D" w:rsidRDefault="00F93FD2" w:rsidP="00F93FD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</w:rPr>
        <w:t xml:space="preserve">– 1,61 </w:t>
      </w:r>
      <w:proofErr w:type="spellStart"/>
      <w:r w:rsidRPr="0086047D">
        <w:rPr>
          <w:rFonts w:ascii="Arial" w:hAnsi="Arial" w:cs="Arial"/>
        </w:rPr>
        <w:t>нс</w:t>
      </w:r>
      <w:proofErr w:type="spellEnd"/>
      <w:r w:rsidRPr="0086047D">
        <w:rPr>
          <w:rFonts w:ascii="Arial" w:hAnsi="Arial" w:cs="Arial"/>
        </w:rPr>
        <w:t xml:space="preserve"> для </w:t>
      </w:r>
      <w:r w:rsidRPr="0086047D">
        <w:rPr>
          <w:rFonts w:ascii="Arial" w:hAnsi="Arial" w:cs="Arial"/>
          <w:lang w:val="en-US"/>
        </w:rPr>
        <w:t>STM</w:t>
      </w:r>
      <w:r w:rsidRPr="0086047D">
        <w:rPr>
          <w:rFonts w:ascii="Arial" w:hAnsi="Arial" w:cs="Arial"/>
        </w:rPr>
        <w:t>-4;</w:t>
      </w:r>
    </w:p>
    <w:p w:rsidR="00F93FD2" w:rsidRPr="0086047D" w:rsidRDefault="00F93FD2" w:rsidP="00F93FD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</w:rPr>
        <w:t xml:space="preserve">– 0,402 </w:t>
      </w:r>
      <w:proofErr w:type="spellStart"/>
      <w:r w:rsidRPr="0086047D">
        <w:rPr>
          <w:rFonts w:ascii="Arial" w:hAnsi="Arial" w:cs="Arial"/>
        </w:rPr>
        <w:t>нс</w:t>
      </w:r>
      <w:proofErr w:type="spellEnd"/>
      <w:r w:rsidRPr="0086047D">
        <w:rPr>
          <w:rFonts w:ascii="Arial" w:hAnsi="Arial" w:cs="Arial"/>
        </w:rPr>
        <w:t xml:space="preserve"> для </w:t>
      </w:r>
      <w:r w:rsidRPr="0086047D">
        <w:rPr>
          <w:rFonts w:ascii="Arial" w:hAnsi="Arial" w:cs="Arial"/>
          <w:lang w:val="en-US"/>
        </w:rPr>
        <w:t>STM</w:t>
      </w:r>
      <w:r w:rsidRPr="0086047D">
        <w:rPr>
          <w:rFonts w:ascii="Arial" w:hAnsi="Arial" w:cs="Arial"/>
        </w:rPr>
        <w:t>-16;</w:t>
      </w:r>
    </w:p>
    <w:p w:rsidR="00F93FD2" w:rsidRPr="0086047D" w:rsidRDefault="00F93FD2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</w:rPr>
        <w:t xml:space="preserve">– 0,100 </w:t>
      </w:r>
      <w:proofErr w:type="spellStart"/>
      <w:r w:rsidRPr="0086047D">
        <w:rPr>
          <w:rFonts w:ascii="Arial" w:hAnsi="Arial" w:cs="Arial"/>
        </w:rPr>
        <w:t>нс</w:t>
      </w:r>
      <w:proofErr w:type="spellEnd"/>
      <w:r w:rsidRPr="0086047D">
        <w:rPr>
          <w:rFonts w:ascii="Arial" w:hAnsi="Arial" w:cs="Arial"/>
        </w:rPr>
        <w:t xml:space="preserve"> для </w:t>
      </w:r>
      <w:r w:rsidRPr="0086047D">
        <w:rPr>
          <w:rFonts w:ascii="Arial" w:hAnsi="Arial" w:cs="Arial"/>
          <w:lang w:val="en-US"/>
        </w:rPr>
        <w:t>STM</w:t>
      </w:r>
      <w:r w:rsidRPr="0086047D">
        <w:rPr>
          <w:rFonts w:ascii="Arial" w:hAnsi="Arial" w:cs="Arial"/>
        </w:rPr>
        <w:t>-64.</w:t>
      </w:r>
    </w:p>
    <w:p w:rsidR="00990449" w:rsidRPr="00710ACA" w:rsidRDefault="00990449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892100" w:rsidRPr="0086047D" w:rsidRDefault="00892100" w:rsidP="00CD0C7D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25</w:t>
      </w:r>
    </w:p>
    <w:p w:rsidR="00892100" w:rsidRPr="0086047D" w:rsidRDefault="00892100" w:rsidP="00CD0C7D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18"/>
        <w:gridCol w:w="4729"/>
        <w:gridCol w:w="2335"/>
      </w:tblGrid>
      <w:tr w:rsidR="0086047D" w:rsidRPr="0086047D" w:rsidTr="00282126">
        <w:tc>
          <w:tcPr>
            <w:tcW w:w="3018" w:type="dxa"/>
            <w:tcBorders>
              <w:bottom w:val="double" w:sz="4" w:space="0" w:color="auto"/>
            </w:tcBorders>
            <w:vAlign w:val="center"/>
          </w:tcPr>
          <w:p w:rsidR="00E20AD2" w:rsidRPr="0086047D" w:rsidRDefault="00E20AD2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Интерфейс</w:t>
            </w:r>
          </w:p>
        </w:tc>
        <w:tc>
          <w:tcPr>
            <w:tcW w:w="4729" w:type="dxa"/>
            <w:tcBorders>
              <w:bottom w:val="double" w:sz="4" w:space="0" w:color="auto"/>
            </w:tcBorders>
            <w:vAlign w:val="center"/>
          </w:tcPr>
          <w:p w:rsidR="00E20AD2" w:rsidRPr="0086047D" w:rsidRDefault="00E20AD2" w:rsidP="00E20A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Полоса измерения</w:t>
            </w:r>
          </w:p>
        </w:tc>
        <w:tc>
          <w:tcPr>
            <w:tcW w:w="2335" w:type="dxa"/>
            <w:tcBorders>
              <w:bottom w:val="double" w:sz="4" w:space="0" w:color="auto"/>
            </w:tcBorders>
            <w:vAlign w:val="center"/>
          </w:tcPr>
          <w:p w:rsidR="00E20AD2" w:rsidRPr="0086047D" w:rsidRDefault="00E20AD2" w:rsidP="00E20A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Максимальный размах выходного джиттера, ТИ</w:t>
            </w:r>
          </w:p>
        </w:tc>
      </w:tr>
      <w:tr w:rsidR="0086047D" w:rsidRPr="0086047D" w:rsidTr="00282126">
        <w:tc>
          <w:tcPr>
            <w:tcW w:w="3018" w:type="dxa"/>
            <w:vMerge w:val="restart"/>
            <w:tcBorders>
              <w:top w:val="double" w:sz="4" w:space="0" w:color="auto"/>
            </w:tcBorders>
          </w:tcPr>
          <w:p w:rsidR="00E20AD2" w:rsidRPr="0086047D" w:rsidRDefault="00E20AD2" w:rsidP="00E20A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STM-1e</w:t>
            </w:r>
          </w:p>
        </w:tc>
        <w:tc>
          <w:tcPr>
            <w:tcW w:w="4729" w:type="dxa"/>
            <w:tcBorders>
              <w:top w:val="double" w:sz="4" w:space="0" w:color="auto"/>
            </w:tcBorders>
            <w:vAlign w:val="center"/>
          </w:tcPr>
          <w:p w:rsidR="00E20AD2" w:rsidRPr="0086047D" w:rsidRDefault="00E20AD2" w:rsidP="005017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 w:rsidR="0050176C" w:rsidRPr="0086047D">
              <w:rPr>
                <w:rFonts w:ascii="Arial" w:hAnsi="Arial" w:cs="Arial"/>
              </w:rPr>
              <w:t>500 Гц</w:t>
            </w:r>
            <w:r w:rsidRPr="0086047D">
              <w:rPr>
                <w:rFonts w:ascii="Arial" w:hAnsi="Arial" w:cs="Arial"/>
              </w:rPr>
              <w:t xml:space="preserve"> до 1,3</w:t>
            </w:r>
            <w:r w:rsidR="0050176C" w:rsidRPr="0086047D">
              <w:rPr>
                <w:rFonts w:ascii="Arial" w:hAnsi="Arial" w:cs="Arial"/>
              </w:rPr>
              <w:t xml:space="preserve"> МГц</w:t>
            </w:r>
          </w:p>
        </w:tc>
        <w:tc>
          <w:tcPr>
            <w:tcW w:w="2335" w:type="dxa"/>
            <w:tcBorders>
              <w:top w:val="double" w:sz="4" w:space="0" w:color="auto"/>
            </w:tcBorders>
          </w:tcPr>
          <w:p w:rsidR="00E20AD2" w:rsidRPr="0086047D" w:rsidRDefault="00E20AD2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86047D" w:rsidRPr="0086047D" w:rsidTr="00282126">
        <w:tc>
          <w:tcPr>
            <w:tcW w:w="3018" w:type="dxa"/>
            <w:vMerge/>
          </w:tcPr>
          <w:p w:rsidR="00E20AD2" w:rsidRPr="0086047D" w:rsidRDefault="00E20AD2" w:rsidP="005F16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  <w:vAlign w:val="center"/>
          </w:tcPr>
          <w:p w:rsidR="00E20AD2" w:rsidRPr="0086047D" w:rsidRDefault="00E20AD2" w:rsidP="005017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65</w:t>
            </w:r>
            <w:r w:rsidR="0050176C" w:rsidRPr="0086047D">
              <w:rPr>
                <w:rFonts w:ascii="Arial" w:hAnsi="Arial" w:cs="Arial"/>
              </w:rPr>
              <w:t xml:space="preserve"> кГц</w:t>
            </w:r>
            <w:r w:rsidRPr="0086047D">
              <w:rPr>
                <w:rFonts w:ascii="Arial" w:hAnsi="Arial" w:cs="Arial"/>
              </w:rPr>
              <w:t xml:space="preserve"> до 1,3</w:t>
            </w:r>
            <w:r w:rsidR="0050176C" w:rsidRPr="0086047D">
              <w:rPr>
                <w:rFonts w:ascii="Arial" w:hAnsi="Arial" w:cs="Arial"/>
              </w:rPr>
              <w:t xml:space="preserve"> МГц</w:t>
            </w:r>
          </w:p>
        </w:tc>
        <w:tc>
          <w:tcPr>
            <w:tcW w:w="2335" w:type="dxa"/>
          </w:tcPr>
          <w:p w:rsidR="00E20AD2" w:rsidRPr="0086047D" w:rsidRDefault="00E20AD2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0,075</w:t>
            </w:r>
          </w:p>
        </w:tc>
      </w:tr>
      <w:tr w:rsidR="0086047D" w:rsidRPr="0086047D" w:rsidTr="00282126">
        <w:tc>
          <w:tcPr>
            <w:tcW w:w="3018" w:type="dxa"/>
            <w:vMerge w:val="restart"/>
          </w:tcPr>
          <w:p w:rsidR="0050176C" w:rsidRPr="0086047D" w:rsidRDefault="0050176C" w:rsidP="005017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STM-1</w:t>
            </w:r>
          </w:p>
        </w:tc>
        <w:tc>
          <w:tcPr>
            <w:tcW w:w="4729" w:type="dxa"/>
            <w:tcBorders>
              <w:top w:val="single" w:sz="4" w:space="0" w:color="auto"/>
            </w:tcBorders>
            <w:vAlign w:val="center"/>
          </w:tcPr>
          <w:p w:rsidR="0050176C" w:rsidRPr="0086047D" w:rsidRDefault="0050176C" w:rsidP="005017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500 Гц до 1,3 МГц</w:t>
            </w:r>
          </w:p>
        </w:tc>
        <w:tc>
          <w:tcPr>
            <w:tcW w:w="2335" w:type="dxa"/>
          </w:tcPr>
          <w:p w:rsidR="0050176C" w:rsidRPr="0086047D" w:rsidRDefault="0050176C" w:rsidP="005017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86047D" w:rsidRPr="0086047D" w:rsidTr="00282126">
        <w:tc>
          <w:tcPr>
            <w:tcW w:w="3018" w:type="dxa"/>
            <w:vMerge/>
          </w:tcPr>
          <w:p w:rsidR="0050176C" w:rsidRPr="0086047D" w:rsidRDefault="0050176C" w:rsidP="005017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  <w:vAlign w:val="center"/>
          </w:tcPr>
          <w:p w:rsidR="0050176C" w:rsidRPr="0086047D" w:rsidRDefault="0050176C" w:rsidP="005017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65 кГц до 1,3 МГц</w:t>
            </w:r>
          </w:p>
        </w:tc>
        <w:tc>
          <w:tcPr>
            <w:tcW w:w="2335" w:type="dxa"/>
          </w:tcPr>
          <w:p w:rsidR="0050176C" w:rsidRPr="0086047D" w:rsidRDefault="0050176C" w:rsidP="005017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0,15</w:t>
            </w:r>
          </w:p>
        </w:tc>
      </w:tr>
      <w:tr w:rsidR="0086047D" w:rsidRPr="0086047D" w:rsidTr="00282126">
        <w:tc>
          <w:tcPr>
            <w:tcW w:w="3018" w:type="dxa"/>
            <w:vMerge w:val="restart"/>
          </w:tcPr>
          <w:p w:rsidR="00E20AD2" w:rsidRPr="0086047D" w:rsidRDefault="00E20AD2" w:rsidP="00E20A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STM-4</w:t>
            </w:r>
          </w:p>
        </w:tc>
        <w:tc>
          <w:tcPr>
            <w:tcW w:w="4729" w:type="dxa"/>
            <w:vAlign w:val="center"/>
          </w:tcPr>
          <w:p w:rsidR="00E20AD2" w:rsidRPr="0086047D" w:rsidRDefault="00E20AD2" w:rsidP="005017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 w:rsidR="0050176C" w:rsidRPr="0086047D">
              <w:rPr>
                <w:rFonts w:ascii="Arial" w:hAnsi="Arial" w:cs="Arial"/>
              </w:rPr>
              <w:t>1 кГц</w:t>
            </w:r>
            <w:r w:rsidRPr="0086047D">
              <w:rPr>
                <w:rFonts w:ascii="Arial" w:hAnsi="Arial" w:cs="Arial"/>
              </w:rPr>
              <w:t xml:space="preserve"> до 5</w:t>
            </w:r>
            <w:r w:rsidR="0050176C" w:rsidRPr="0086047D">
              <w:rPr>
                <w:rFonts w:ascii="Arial" w:hAnsi="Arial" w:cs="Arial"/>
              </w:rPr>
              <w:t xml:space="preserve"> МГц</w:t>
            </w:r>
          </w:p>
        </w:tc>
        <w:tc>
          <w:tcPr>
            <w:tcW w:w="2335" w:type="dxa"/>
          </w:tcPr>
          <w:p w:rsidR="00E20AD2" w:rsidRPr="0086047D" w:rsidRDefault="00E20AD2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86047D" w:rsidRPr="0086047D" w:rsidTr="00282126">
        <w:tc>
          <w:tcPr>
            <w:tcW w:w="3018" w:type="dxa"/>
            <w:vMerge/>
          </w:tcPr>
          <w:p w:rsidR="00E20AD2" w:rsidRPr="0086047D" w:rsidRDefault="00E20AD2" w:rsidP="005F16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  <w:vAlign w:val="center"/>
          </w:tcPr>
          <w:p w:rsidR="00E20AD2" w:rsidRPr="0086047D" w:rsidRDefault="00E20AD2" w:rsidP="005017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25</w:t>
            </w:r>
            <w:r w:rsidR="0050176C" w:rsidRPr="0086047D">
              <w:rPr>
                <w:rFonts w:ascii="Arial" w:hAnsi="Arial" w:cs="Arial"/>
              </w:rPr>
              <w:t>0 кГц</w:t>
            </w:r>
            <w:r w:rsidRPr="0086047D">
              <w:rPr>
                <w:rFonts w:ascii="Arial" w:hAnsi="Arial" w:cs="Arial"/>
              </w:rPr>
              <w:t xml:space="preserve"> до 5</w:t>
            </w:r>
            <w:r w:rsidR="0050176C" w:rsidRPr="0086047D">
              <w:rPr>
                <w:rFonts w:ascii="Arial" w:hAnsi="Arial" w:cs="Arial"/>
              </w:rPr>
              <w:t xml:space="preserve"> МГц</w:t>
            </w:r>
          </w:p>
        </w:tc>
        <w:tc>
          <w:tcPr>
            <w:tcW w:w="2335" w:type="dxa"/>
          </w:tcPr>
          <w:p w:rsidR="00E20AD2" w:rsidRPr="0086047D" w:rsidRDefault="00E20AD2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0,15</w:t>
            </w:r>
          </w:p>
        </w:tc>
      </w:tr>
      <w:tr w:rsidR="00CD7A73" w:rsidRPr="0086047D" w:rsidTr="00282126">
        <w:tc>
          <w:tcPr>
            <w:tcW w:w="3018" w:type="dxa"/>
            <w:vMerge w:val="restart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STM-16</w:t>
            </w:r>
          </w:p>
        </w:tc>
        <w:tc>
          <w:tcPr>
            <w:tcW w:w="4729" w:type="dxa"/>
            <w:vAlign w:val="center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5 кГц до 20 МГц</w:t>
            </w:r>
          </w:p>
        </w:tc>
        <w:tc>
          <w:tcPr>
            <w:tcW w:w="2335" w:type="dxa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CD7A73" w:rsidRPr="0086047D" w:rsidTr="00282126">
        <w:tc>
          <w:tcPr>
            <w:tcW w:w="3018" w:type="dxa"/>
            <w:vMerge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  <w:vAlign w:val="center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 МГц до 20 МГц</w:t>
            </w:r>
          </w:p>
        </w:tc>
        <w:tc>
          <w:tcPr>
            <w:tcW w:w="2335" w:type="dxa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0,15</w:t>
            </w:r>
          </w:p>
        </w:tc>
      </w:tr>
      <w:tr w:rsidR="00CD7A73" w:rsidRPr="0086047D" w:rsidTr="00282126">
        <w:tc>
          <w:tcPr>
            <w:tcW w:w="3018" w:type="dxa"/>
            <w:vMerge w:val="restart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STM-64</w:t>
            </w:r>
          </w:p>
        </w:tc>
        <w:tc>
          <w:tcPr>
            <w:tcW w:w="4729" w:type="dxa"/>
            <w:vAlign w:val="center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20 кГц до 80 МГц</w:t>
            </w:r>
          </w:p>
        </w:tc>
        <w:tc>
          <w:tcPr>
            <w:tcW w:w="2335" w:type="dxa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CD7A73" w:rsidRPr="0086047D" w:rsidTr="00282126">
        <w:tc>
          <w:tcPr>
            <w:tcW w:w="3018" w:type="dxa"/>
            <w:vMerge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  <w:vAlign w:val="center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 МГц до 80 МГц</w:t>
            </w:r>
          </w:p>
        </w:tc>
        <w:tc>
          <w:tcPr>
            <w:tcW w:w="2335" w:type="dxa"/>
          </w:tcPr>
          <w:p w:rsidR="00CD7A73" w:rsidRPr="0086047D" w:rsidRDefault="00CD7A73" w:rsidP="00CD7A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0,15</w:t>
            </w:r>
          </w:p>
        </w:tc>
      </w:tr>
      <w:tr w:rsidR="00CD7A73" w:rsidRPr="0086047D" w:rsidTr="00282126">
        <w:tc>
          <w:tcPr>
            <w:tcW w:w="10082" w:type="dxa"/>
            <w:gridSpan w:val="3"/>
          </w:tcPr>
          <w:p w:rsidR="00CD7A73" w:rsidRPr="0086047D" w:rsidRDefault="00CD7A73" w:rsidP="002821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Примечание – Параметры соответствуют [</w:t>
            </w:r>
            <w:r w:rsidR="00282126">
              <w:rPr>
                <w:rFonts w:ascii="Arial" w:hAnsi="Arial" w:cs="Arial"/>
                <w:sz w:val="18"/>
                <w:szCs w:val="18"/>
              </w:rPr>
              <w:t>15</w:t>
            </w:r>
            <w:r w:rsidRPr="0086047D">
              <w:rPr>
                <w:rFonts w:ascii="Arial" w:hAnsi="Arial" w:cs="Arial"/>
                <w:sz w:val="18"/>
                <w:szCs w:val="18"/>
              </w:rPr>
              <w:t>] (подраздел 5.1).</w:t>
            </w:r>
          </w:p>
        </w:tc>
      </w:tr>
    </w:tbl>
    <w:p w:rsidR="00E20AD2" w:rsidRPr="00710ACA" w:rsidRDefault="00E20AD2" w:rsidP="00E20AD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EC7A61" w:rsidRPr="0086047D" w:rsidRDefault="00EC7A61" w:rsidP="00EC7A61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26</w:t>
      </w:r>
    </w:p>
    <w:p w:rsidR="00EC7A61" w:rsidRPr="0086047D" w:rsidRDefault="00EC7A61" w:rsidP="00EC7A61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17"/>
        <w:gridCol w:w="4729"/>
        <w:gridCol w:w="2336"/>
      </w:tblGrid>
      <w:tr w:rsidR="0086047D" w:rsidRPr="0086047D" w:rsidTr="00EF3756">
        <w:tc>
          <w:tcPr>
            <w:tcW w:w="3017" w:type="dxa"/>
            <w:tcBorders>
              <w:bottom w:val="double" w:sz="4" w:space="0" w:color="auto"/>
            </w:tcBorders>
            <w:vAlign w:val="center"/>
          </w:tcPr>
          <w:p w:rsidR="00EC7A61" w:rsidRPr="0086047D" w:rsidRDefault="00EC7A61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Интерфейс</w:t>
            </w:r>
          </w:p>
        </w:tc>
        <w:tc>
          <w:tcPr>
            <w:tcW w:w="4729" w:type="dxa"/>
            <w:tcBorders>
              <w:bottom w:val="double" w:sz="4" w:space="0" w:color="auto"/>
            </w:tcBorders>
            <w:vAlign w:val="center"/>
          </w:tcPr>
          <w:p w:rsidR="00EC7A61" w:rsidRPr="0086047D" w:rsidRDefault="00EC7A61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Частота (</w:t>
            </w:r>
            <w:r w:rsidRPr="0086047D">
              <w:rPr>
                <w:rFonts w:ascii="Arial" w:hAnsi="Arial" w:cs="Arial"/>
                <w:i/>
                <w:sz w:val="18"/>
                <w:szCs w:val="18"/>
                <w:lang w:val="en-US"/>
              </w:rPr>
              <w:t>f</w:t>
            </w: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  <w:r w:rsidRPr="0086047D">
              <w:rPr>
                <w:rFonts w:ascii="Arial" w:hAnsi="Arial" w:cs="Arial"/>
                <w:sz w:val="18"/>
                <w:szCs w:val="18"/>
              </w:rPr>
              <w:t>, Гц</w:t>
            </w:r>
          </w:p>
        </w:tc>
        <w:tc>
          <w:tcPr>
            <w:tcW w:w="2336" w:type="dxa"/>
            <w:tcBorders>
              <w:bottom w:val="double" w:sz="4" w:space="0" w:color="auto"/>
            </w:tcBorders>
            <w:vAlign w:val="center"/>
          </w:tcPr>
          <w:p w:rsidR="00EC7A61" w:rsidRPr="0086047D" w:rsidRDefault="00EC7A61" w:rsidP="00EC7A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Допустимый размах входного джиттера, ТИ</w:t>
            </w:r>
          </w:p>
        </w:tc>
      </w:tr>
      <w:tr w:rsidR="0086047D" w:rsidRPr="0086047D" w:rsidTr="00EF3756">
        <w:tc>
          <w:tcPr>
            <w:tcW w:w="3017" w:type="dxa"/>
            <w:vMerge w:val="restart"/>
            <w:tcBorders>
              <w:top w:val="double" w:sz="4" w:space="0" w:color="auto"/>
            </w:tcBorders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STM-1e</w:t>
            </w:r>
          </w:p>
        </w:tc>
        <w:tc>
          <w:tcPr>
            <w:tcW w:w="4729" w:type="dxa"/>
            <w:tcBorders>
              <w:top w:val="double" w:sz="4" w:space="0" w:color="auto"/>
            </w:tcBorders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10 до 19,3 вкл.</w:t>
            </w:r>
          </w:p>
        </w:tc>
        <w:tc>
          <w:tcPr>
            <w:tcW w:w="2336" w:type="dxa"/>
            <w:tcBorders>
              <w:top w:val="double" w:sz="4" w:space="0" w:color="auto"/>
            </w:tcBorders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38,9</w:t>
            </w:r>
          </w:p>
        </w:tc>
      </w:tr>
      <w:tr w:rsidR="0086047D" w:rsidRPr="0086047D" w:rsidTr="00EF3756">
        <w:tc>
          <w:tcPr>
            <w:tcW w:w="3017" w:type="dxa"/>
            <w:vMerge/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19,3 до 500 вкл.</w:t>
            </w:r>
          </w:p>
        </w:tc>
        <w:tc>
          <w:tcPr>
            <w:tcW w:w="2336" w:type="dxa"/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</w:rPr>
              <w:t>750/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86047D" w:rsidRPr="0086047D" w:rsidTr="00EF3756">
        <w:tc>
          <w:tcPr>
            <w:tcW w:w="3017" w:type="dxa"/>
            <w:vMerge/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5F16B5" w:rsidRPr="0086047D" w:rsidRDefault="005F16B5" w:rsidP="001765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500 до 3</w:t>
            </w:r>
            <w:r w:rsidR="0017656B" w:rsidRPr="0086047D">
              <w:rPr>
                <w:rFonts w:ascii="Arial" w:hAnsi="Arial" w:cs="Arial"/>
              </w:rPr>
              <w:t>,</w:t>
            </w:r>
            <w:r w:rsidRPr="0086047D">
              <w:rPr>
                <w:rFonts w:ascii="Arial" w:hAnsi="Arial" w:cs="Arial"/>
              </w:rPr>
              <w:t>3</w:t>
            </w:r>
            <w:r w:rsidR="0017656B" w:rsidRPr="0086047D">
              <w:rPr>
                <w:rFonts w:ascii="Arial" w:hAnsi="Arial" w:cs="Arial"/>
              </w:rPr>
              <w:t>·</w:t>
            </w:r>
            <w:r w:rsidR="0017656B" w:rsidRPr="0086047D">
              <w:rPr>
                <w:rFonts w:ascii="Arial" w:hAnsi="Arial" w:cs="Arial"/>
                <w:lang w:val="en-US"/>
              </w:rPr>
              <w:t>10</w:t>
            </w:r>
            <w:r w:rsidR="0017656B"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86047D" w:rsidRPr="0086047D" w:rsidTr="00EF3756">
        <w:tc>
          <w:tcPr>
            <w:tcW w:w="3017" w:type="dxa"/>
            <w:vMerge/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5F16B5" w:rsidRPr="0086047D" w:rsidRDefault="005F16B5" w:rsidP="001765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17656B" w:rsidRPr="0086047D">
              <w:rPr>
                <w:rFonts w:ascii="Arial" w:hAnsi="Arial" w:cs="Arial"/>
              </w:rPr>
              <w:t>,</w:t>
            </w:r>
            <w:r w:rsidRPr="0086047D">
              <w:rPr>
                <w:rFonts w:ascii="Arial" w:hAnsi="Arial" w:cs="Arial"/>
              </w:rPr>
              <w:t>3</w:t>
            </w:r>
            <w:r w:rsidR="0017656B" w:rsidRPr="0086047D">
              <w:rPr>
                <w:rFonts w:ascii="Arial" w:hAnsi="Arial" w:cs="Arial"/>
              </w:rPr>
              <w:t>·</w:t>
            </w:r>
            <w:r w:rsidR="0017656B" w:rsidRPr="0086047D">
              <w:rPr>
                <w:rFonts w:ascii="Arial" w:hAnsi="Arial" w:cs="Arial"/>
                <w:lang w:val="en-US"/>
              </w:rPr>
              <w:t>10</w:t>
            </w:r>
            <w:r w:rsidR="0017656B"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65</w:t>
            </w:r>
            <w:r w:rsidR="00C9177C" w:rsidRPr="0086047D">
              <w:rPr>
                <w:rFonts w:ascii="Arial" w:hAnsi="Arial" w:cs="Arial"/>
              </w:rPr>
              <w:t>·</w:t>
            </w:r>
            <w:r w:rsidR="00C9177C" w:rsidRPr="0086047D">
              <w:rPr>
                <w:rFonts w:ascii="Arial" w:hAnsi="Arial" w:cs="Arial"/>
                <w:lang w:val="en-US"/>
              </w:rPr>
              <w:t>10</w:t>
            </w:r>
            <w:r w:rsidR="00C9177C"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</w:rPr>
              <w:t>4900/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86047D" w:rsidRPr="0086047D" w:rsidTr="00EF3756">
        <w:tc>
          <w:tcPr>
            <w:tcW w:w="3017" w:type="dxa"/>
            <w:vMerge/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5F16B5" w:rsidRPr="0086047D" w:rsidRDefault="005F16B5" w:rsidP="00C917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65</w:t>
            </w:r>
            <w:r w:rsidR="00C9177C" w:rsidRPr="0086047D">
              <w:rPr>
                <w:rFonts w:ascii="Arial" w:hAnsi="Arial" w:cs="Arial"/>
              </w:rPr>
              <w:t>·</w:t>
            </w:r>
            <w:r w:rsidR="00C9177C" w:rsidRPr="0086047D">
              <w:rPr>
                <w:rFonts w:ascii="Arial" w:hAnsi="Arial" w:cs="Arial"/>
                <w:lang w:val="en-US"/>
              </w:rPr>
              <w:t>10</w:t>
            </w:r>
            <w:r w:rsidR="00C9177C"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1</w:t>
            </w:r>
            <w:r w:rsidR="00C9177C" w:rsidRPr="0086047D">
              <w:rPr>
                <w:rFonts w:ascii="Arial" w:hAnsi="Arial" w:cs="Arial"/>
                <w:lang w:val="en-US"/>
              </w:rPr>
              <w:t>,</w:t>
            </w:r>
            <w:r w:rsidRPr="0086047D">
              <w:rPr>
                <w:rFonts w:ascii="Arial" w:hAnsi="Arial" w:cs="Arial"/>
              </w:rPr>
              <w:t>3</w:t>
            </w:r>
            <w:r w:rsidR="00C9177C" w:rsidRPr="0086047D">
              <w:rPr>
                <w:rFonts w:ascii="Arial" w:hAnsi="Arial" w:cs="Arial"/>
              </w:rPr>
              <w:t>·</w:t>
            </w:r>
            <w:r w:rsidR="00C9177C" w:rsidRPr="0086047D">
              <w:rPr>
                <w:rFonts w:ascii="Arial" w:hAnsi="Arial" w:cs="Arial"/>
                <w:lang w:val="en-US"/>
              </w:rPr>
              <w:t>10</w:t>
            </w:r>
            <w:r w:rsidR="00C9177C" w:rsidRPr="0086047D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5F16B5" w:rsidRPr="0086047D" w:rsidRDefault="005F16B5" w:rsidP="005F1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0,075</w:t>
            </w:r>
          </w:p>
        </w:tc>
      </w:tr>
      <w:tr w:rsidR="0086047D" w:rsidRPr="0086047D" w:rsidTr="00EF3756">
        <w:tc>
          <w:tcPr>
            <w:tcW w:w="3017" w:type="dxa"/>
            <w:vMerge w:val="restart"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STM-1</w:t>
            </w:r>
          </w:p>
        </w:tc>
        <w:tc>
          <w:tcPr>
            <w:tcW w:w="4729" w:type="dxa"/>
            <w:tcBorders>
              <w:top w:val="single" w:sz="4" w:space="0" w:color="auto"/>
            </w:tcBorders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10 до 19,3 вкл.</w:t>
            </w:r>
          </w:p>
        </w:tc>
        <w:tc>
          <w:tcPr>
            <w:tcW w:w="2336" w:type="dxa"/>
            <w:tcBorders>
              <w:top w:val="single" w:sz="4" w:space="0" w:color="auto"/>
            </w:tcBorders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38,9</w:t>
            </w:r>
          </w:p>
        </w:tc>
      </w:tr>
      <w:tr w:rsidR="00C9177C" w:rsidRPr="00E20AD2" w:rsidTr="00EF3756">
        <w:tc>
          <w:tcPr>
            <w:tcW w:w="3017" w:type="dxa"/>
            <w:vMerge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19,3 до 500 вкл.</w:t>
            </w:r>
          </w:p>
        </w:tc>
        <w:tc>
          <w:tcPr>
            <w:tcW w:w="2336" w:type="dxa"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</w:rPr>
              <w:t>750/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C9177C" w:rsidRPr="00E20AD2" w:rsidTr="00EF3756">
        <w:tc>
          <w:tcPr>
            <w:tcW w:w="3017" w:type="dxa"/>
            <w:vMerge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C9177C" w:rsidRPr="0086047D" w:rsidRDefault="00C9177C" w:rsidP="001765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500 до </w:t>
            </w:r>
            <w:r w:rsidRPr="0086047D">
              <w:rPr>
                <w:rFonts w:ascii="Arial" w:hAnsi="Arial" w:cs="Arial"/>
                <w:lang w:val="en-US"/>
              </w:rPr>
              <w:t>6</w:t>
            </w:r>
            <w:r w:rsidR="0017656B" w:rsidRPr="0086047D">
              <w:rPr>
                <w:rFonts w:ascii="Arial" w:hAnsi="Arial" w:cs="Arial"/>
              </w:rPr>
              <w:t>,</w:t>
            </w:r>
            <w:r w:rsidRPr="0086047D">
              <w:rPr>
                <w:rFonts w:ascii="Arial" w:hAnsi="Arial" w:cs="Arial"/>
                <w:lang w:val="en-US"/>
              </w:rPr>
              <w:t>5</w:t>
            </w:r>
            <w:r w:rsidR="0017656B" w:rsidRPr="0086047D">
              <w:rPr>
                <w:rFonts w:ascii="Arial" w:hAnsi="Arial" w:cs="Arial"/>
              </w:rPr>
              <w:t>·</w:t>
            </w:r>
            <w:r w:rsidR="0017656B" w:rsidRPr="0086047D">
              <w:rPr>
                <w:rFonts w:ascii="Arial" w:hAnsi="Arial" w:cs="Arial"/>
                <w:lang w:val="en-US"/>
              </w:rPr>
              <w:t>10</w:t>
            </w:r>
            <w:r w:rsidR="0017656B"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C9177C" w:rsidRPr="00E20AD2" w:rsidTr="00EF3756">
        <w:tc>
          <w:tcPr>
            <w:tcW w:w="3017" w:type="dxa"/>
            <w:vMerge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C9177C" w:rsidRPr="0086047D" w:rsidRDefault="00C9177C" w:rsidP="001765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 w:rsidRPr="0086047D">
              <w:rPr>
                <w:rFonts w:ascii="Arial" w:hAnsi="Arial" w:cs="Arial"/>
                <w:lang w:val="en-US"/>
              </w:rPr>
              <w:t>6</w:t>
            </w:r>
            <w:r w:rsidR="0017656B" w:rsidRPr="0086047D">
              <w:rPr>
                <w:rFonts w:ascii="Arial" w:hAnsi="Arial" w:cs="Arial"/>
              </w:rPr>
              <w:t>,</w:t>
            </w:r>
            <w:r w:rsidRPr="0086047D">
              <w:rPr>
                <w:rFonts w:ascii="Arial" w:hAnsi="Arial" w:cs="Arial"/>
                <w:lang w:val="en-US"/>
              </w:rPr>
              <w:t>5</w:t>
            </w:r>
            <w:r w:rsidR="0017656B" w:rsidRPr="0086047D">
              <w:rPr>
                <w:rFonts w:ascii="Arial" w:hAnsi="Arial" w:cs="Arial"/>
              </w:rPr>
              <w:t>·</w:t>
            </w:r>
            <w:r w:rsidR="0017656B" w:rsidRPr="0086047D">
              <w:rPr>
                <w:rFonts w:ascii="Arial" w:hAnsi="Arial" w:cs="Arial"/>
                <w:lang w:val="en-US"/>
              </w:rPr>
              <w:t>10</w:t>
            </w:r>
            <w:r w:rsidR="0017656B"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65·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98</w:t>
            </w:r>
            <w:r w:rsidRPr="0086047D">
              <w:rPr>
                <w:rFonts w:ascii="Arial" w:hAnsi="Arial" w:cs="Arial"/>
              </w:rPr>
              <w:t>00/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C9177C" w:rsidRPr="00E20AD2" w:rsidTr="00EF3756">
        <w:tc>
          <w:tcPr>
            <w:tcW w:w="3017" w:type="dxa"/>
            <w:vMerge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65·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1</w:t>
            </w:r>
            <w:r w:rsidRPr="0086047D">
              <w:rPr>
                <w:rFonts w:ascii="Arial" w:hAnsi="Arial" w:cs="Arial"/>
                <w:lang w:val="en-US"/>
              </w:rPr>
              <w:t>,</w:t>
            </w:r>
            <w:r w:rsidRPr="0086047D">
              <w:rPr>
                <w:rFonts w:ascii="Arial" w:hAnsi="Arial" w:cs="Arial"/>
              </w:rPr>
              <w:t>3·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C9177C" w:rsidRPr="0086047D" w:rsidRDefault="00C9177C" w:rsidP="00C917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0,</w:t>
            </w:r>
            <w:r w:rsidRPr="0086047D">
              <w:rPr>
                <w:rFonts w:ascii="Arial" w:hAnsi="Arial" w:cs="Arial"/>
                <w:lang w:val="en-US"/>
              </w:rPr>
              <w:t>1</w:t>
            </w:r>
            <w:r w:rsidRPr="0086047D">
              <w:rPr>
                <w:rFonts w:ascii="Arial" w:hAnsi="Arial" w:cs="Arial"/>
              </w:rPr>
              <w:t>5</w:t>
            </w:r>
          </w:p>
        </w:tc>
      </w:tr>
      <w:tr w:rsidR="00182CA7" w:rsidRPr="00E20AD2" w:rsidTr="00EF3756">
        <w:tc>
          <w:tcPr>
            <w:tcW w:w="3017" w:type="dxa"/>
            <w:vMerge w:val="restart"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STM-4</w:t>
            </w:r>
          </w:p>
        </w:tc>
        <w:tc>
          <w:tcPr>
            <w:tcW w:w="4729" w:type="dxa"/>
            <w:tcBorders>
              <w:top w:val="single" w:sz="4" w:space="0" w:color="auto"/>
            </w:tcBorders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9,65 до 1000 вкл.</w:t>
            </w:r>
          </w:p>
        </w:tc>
        <w:tc>
          <w:tcPr>
            <w:tcW w:w="2336" w:type="dxa"/>
            <w:tcBorders>
              <w:top w:val="single" w:sz="4" w:space="0" w:color="auto"/>
            </w:tcBorders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</w:rPr>
              <w:t>1500/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182CA7" w:rsidRPr="00E20AD2" w:rsidTr="00EF3756">
        <w:tc>
          <w:tcPr>
            <w:tcW w:w="3017" w:type="dxa"/>
            <w:vMerge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1000 до 25·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182CA7" w:rsidRPr="00E20AD2" w:rsidTr="00EF3756">
        <w:tc>
          <w:tcPr>
            <w:tcW w:w="3017" w:type="dxa"/>
            <w:vMerge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25·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250·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</w:rPr>
            </w:pPr>
            <w:r w:rsidRPr="0086047D">
              <w:rPr>
                <w:rFonts w:ascii="Arial" w:hAnsi="Arial" w:cs="Arial"/>
              </w:rPr>
              <w:t>38000/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182CA7" w:rsidRPr="00E20AD2" w:rsidTr="00EF3756">
        <w:tc>
          <w:tcPr>
            <w:tcW w:w="3017" w:type="dxa"/>
            <w:vMerge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250·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5·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182CA7" w:rsidRPr="0086047D" w:rsidRDefault="00182CA7" w:rsidP="00182C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0,15</w:t>
            </w:r>
          </w:p>
        </w:tc>
      </w:tr>
      <w:tr w:rsidR="00710ACA" w:rsidRPr="00E20AD2" w:rsidTr="00710ACA">
        <w:tc>
          <w:tcPr>
            <w:tcW w:w="3017" w:type="dxa"/>
            <w:vMerge w:val="restart"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0ACA">
              <w:rPr>
                <w:rFonts w:ascii="Arial" w:hAnsi="Arial" w:cs="Arial"/>
              </w:rPr>
              <w:t>STM-16</w:t>
            </w:r>
          </w:p>
        </w:tc>
        <w:tc>
          <w:tcPr>
            <w:tcW w:w="4729" w:type="dxa"/>
            <w:tcBorders>
              <w:top w:val="single" w:sz="4" w:space="0" w:color="auto"/>
            </w:tcBorders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10 до 12,1 вкл.</w:t>
            </w:r>
          </w:p>
        </w:tc>
        <w:tc>
          <w:tcPr>
            <w:tcW w:w="2336" w:type="dxa"/>
            <w:tcBorders>
              <w:top w:val="single" w:sz="4" w:space="0" w:color="auto"/>
            </w:tcBorders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622</w:t>
            </w:r>
          </w:p>
        </w:tc>
      </w:tr>
      <w:tr w:rsidR="00710ACA" w:rsidRPr="00E20AD2" w:rsidTr="00EF3756">
        <w:tc>
          <w:tcPr>
            <w:tcW w:w="3017" w:type="dxa"/>
            <w:vMerge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12,1 до 5·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7500/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710ACA" w:rsidRPr="00E20AD2" w:rsidTr="00EF3756">
        <w:tc>
          <w:tcPr>
            <w:tcW w:w="3017" w:type="dxa"/>
            <w:vMerge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5·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</w:rPr>
              <w:t>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710ACA" w:rsidRPr="00E20AD2" w:rsidTr="00EF3756">
        <w:tc>
          <w:tcPr>
            <w:tcW w:w="3017" w:type="dxa"/>
            <w:vMerge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100·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1·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150000/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710ACA" w:rsidRPr="00E20AD2" w:rsidTr="00EF3756">
        <w:tc>
          <w:tcPr>
            <w:tcW w:w="3017" w:type="dxa"/>
            <w:vMerge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86047D">
              <w:rPr>
                <w:rFonts w:ascii="Arial" w:hAnsi="Arial" w:cs="Arial"/>
              </w:rPr>
              <w:t xml:space="preserve"> до 20·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710ACA" w:rsidRPr="0086047D" w:rsidRDefault="00710ACA" w:rsidP="00710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0,15</w:t>
            </w:r>
          </w:p>
        </w:tc>
      </w:tr>
    </w:tbl>
    <w:p w:rsidR="00EF3756" w:rsidRDefault="00EF3756" w:rsidP="00EF3756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</w:p>
    <w:p w:rsidR="00EF3756" w:rsidRDefault="00EF3756" w:rsidP="00EF3756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</w:p>
    <w:p w:rsidR="00EF3756" w:rsidRPr="0086047D" w:rsidRDefault="00EF3756" w:rsidP="00EF3756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Окончание 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6047D">
        <w:rPr>
          <w:rFonts w:ascii="Arial" w:hAnsi="Arial" w:cs="Arial"/>
          <w:b/>
          <w:sz w:val="18"/>
          <w:szCs w:val="18"/>
        </w:rPr>
        <w:t xml:space="preserve"> 5.26</w:t>
      </w:r>
    </w:p>
    <w:p w:rsidR="00EF3756" w:rsidRPr="0086047D" w:rsidRDefault="00EF3756" w:rsidP="00EF3756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17"/>
        <w:gridCol w:w="4729"/>
        <w:gridCol w:w="2336"/>
      </w:tblGrid>
      <w:tr w:rsidR="00EF3756" w:rsidRPr="00E20AD2" w:rsidTr="00EF3756">
        <w:tc>
          <w:tcPr>
            <w:tcW w:w="3017" w:type="dxa"/>
            <w:tcBorders>
              <w:bottom w:val="double" w:sz="4" w:space="0" w:color="auto"/>
            </w:tcBorders>
            <w:vAlign w:val="center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Интерфейс</w:t>
            </w:r>
          </w:p>
        </w:tc>
        <w:tc>
          <w:tcPr>
            <w:tcW w:w="4729" w:type="dxa"/>
            <w:tcBorders>
              <w:bottom w:val="double" w:sz="4" w:space="0" w:color="auto"/>
            </w:tcBorders>
            <w:vAlign w:val="center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Частота (</w:t>
            </w:r>
            <w:r w:rsidRPr="0086047D">
              <w:rPr>
                <w:rFonts w:ascii="Arial" w:hAnsi="Arial" w:cs="Arial"/>
                <w:i/>
                <w:sz w:val="18"/>
                <w:szCs w:val="18"/>
                <w:lang w:val="en-US"/>
              </w:rPr>
              <w:t>f</w:t>
            </w: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  <w:r w:rsidRPr="0086047D">
              <w:rPr>
                <w:rFonts w:ascii="Arial" w:hAnsi="Arial" w:cs="Arial"/>
                <w:sz w:val="18"/>
                <w:szCs w:val="18"/>
              </w:rPr>
              <w:t>, Гц</w:t>
            </w:r>
          </w:p>
        </w:tc>
        <w:tc>
          <w:tcPr>
            <w:tcW w:w="2336" w:type="dxa"/>
            <w:tcBorders>
              <w:bottom w:val="double" w:sz="4" w:space="0" w:color="auto"/>
            </w:tcBorders>
            <w:vAlign w:val="center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Допустимый размах входного джиттера, ТИ</w:t>
            </w:r>
          </w:p>
        </w:tc>
      </w:tr>
      <w:tr w:rsidR="00EF3756" w:rsidRPr="00E20AD2" w:rsidTr="00EF3756">
        <w:tc>
          <w:tcPr>
            <w:tcW w:w="3017" w:type="dxa"/>
            <w:vMerge w:val="restart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  <w:lang w:val="en-US"/>
              </w:rPr>
              <w:t>STM-64</w:t>
            </w:r>
          </w:p>
        </w:tc>
        <w:tc>
          <w:tcPr>
            <w:tcW w:w="4729" w:type="dxa"/>
            <w:tcBorders>
              <w:top w:val="single" w:sz="4" w:space="0" w:color="auto"/>
            </w:tcBorders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10 до 12,1 вкл.</w:t>
            </w:r>
          </w:p>
        </w:tc>
        <w:tc>
          <w:tcPr>
            <w:tcW w:w="2336" w:type="dxa"/>
            <w:tcBorders>
              <w:top w:val="single" w:sz="4" w:space="0" w:color="auto"/>
            </w:tcBorders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2490</w:t>
            </w:r>
          </w:p>
        </w:tc>
      </w:tr>
      <w:tr w:rsidR="00EF3756" w:rsidRPr="00E20AD2" w:rsidTr="00EF3756">
        <w:tc>
          <w:tcPr>
            <w:tcW w:w="3017" w:type="dxa"/>
            <w:vMerge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12,1 до 20·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</w:rPr>
              <w:t>30000/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EF3756" w:rsidRPr="00E20AD2" w:rsidTr="00EF3756">
        <w:tc>
          <w:tcPr>
            <w:tcW w:w="3017" w:type="dxa"/>
            <w:vMerge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4</w:t>
            </w:r>
            <w:r w:rsidRPr="0086047D">
              <w:rPr>
                <w:rFonts w:ascii="Arial" w:hAnsi="Arial" w:cs="Arial"/>
                <w:lang w:val="en-US"/>
              </w:rPr>
              <w:t>0</w:t>
            </w:r>
            <w:r w:rsidRPr="0086047D">
              <w:rPr>
                <w:rFonts w:ascii="Arial" w:hAnsi="Arial" w:cs="Arial"/>
              </w:rPr>
              <w:t>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</w:rPr>
              <w:t>1,5</w:t>
            </w:r>
          </w:p>
        </w:tc>
      </w:tr>
      <w:tr w:rsidR="00EF3756" w:rsidRPr="00E20AD2" w:rsidTr="00EF3756">
        <w:tc>
          <w:tcPr>
            <w:tcW w:w="3017" w:type="dxa"/>
            <w:vMerge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400·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3</w:t>
            </w:r>
            <w:r w:rsidRPr="0086047D">
              <w:rPr>
                <w:rFonts w:ascii="Arial" w:hAnsi="Arial" w:cs="Arial"/>
              </w:rPr>
              <w:t xml:space="preserve"> до 4·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</w:rPr>
              <w:t>600000/</w:t>
            </w:r>
            <w:r w:rsidRPr="0086047D">
              <w:rPr>
                <w:rFonts w:ascii="Arial" w:hAnsi="Arial" w:cs="Arial"/>
                <w:i/>
                <w:lang w:val="en-US"/>
              </w:rPr>
              <w:t>f</w:t>
            </w:r>
          </w:p>
        </w:tc>
      </w:tr>
      <w:tr w:rsidR="00EF3756" w:rsidRPr="00E20AD2" w:rsidTr="00EF3756">
        <w:tc>
          <w:tcPr>
            <w:tcW w:w="3017" w:type="dxa"/>
            <w:vMerge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729" w:type="dxa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86047D">
              <w:rPr>
                <w:rFonts w:ascii="Arial" w:hAnsi="Arial" w:cs="Arial"/>
              </w:rPr>
              <w:t xml:space="preserve"> до 80·</w:t>
            </w:r>
            <w:r w:rsidRPr="0086047D">
              <w:rPr>
                <w:rFonts w:ascii="Arial" w:hAnsi="Arial" w:cs="Arial"/>
                <w:lang w:val="en-US"/>
              </w:rPr>
              <w:t>10</w:t>
            </w:r>
            <w:r w:rsidRPr="0086047D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86047D">
              <w:rPr>
                <w:rFonts w:ascii="Arial" w:hAnsi="Arial" w:cs="Arial"/>
              </w:rPr>
              <w:t xml:space="preserve"> вкл.</w:t>
            </w:r>
          </w:p>
        </w:tc>
        <w:tc>
          <w:tcPr>
            <w:tcW w:w="2336" w:type="dxa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86047D">
              <w:rPr>
                <w:rFonts w:ascii="Arial" w:hAnsi="Arial" w:cs="Arial"/>
              </w:rPr>
              <w:t>0,15</w:t>
            </w:r>
          </w:p>
        </w:tc>
      </w:tr>
      <w:tr w:rsidR="00EF3756" w:rsidRPr="00E20AD2" w:rsidTr="00EF3756">
        <w:tc>
          <w:tcPr>
            <w:tcW w:w="10082" w:type="dxa"/>
            <w:gridSpan w:val="3"/>
          </w:tcPr>
          <w:p w:rsidR="00EF3756" w:rsidRPr="0086047D" w:rsidRDefault="00EF3756" w:rsidP="00EF375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Примечание – Параметры соответствуют [</w:t>
            </w: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86047D">
              <w:rPr>
                <w:rFonts w:ascii="Arial" w:hAnsi="Arial" w:cs="Arial"/>
                <w:sz w:val="18"/>
                <w:szCs w:val="18"/>
              </w:rPr>
              <w:t>] (подраздел 6.1).</w:t>
            </w:r>
          </w:p>
        </w:tc>
      </w:tr>
    </w:tbl>
    <w:p w:rsidR="00990449" w:rsidRPr="00282126" w:rsidRDefault="00990449" w:rsidP="00EC7A61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066508" w:rsidRPr="0086047D" w:rsidRDefault="008D66FF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</w:rPr>
      </w:pPr>
      <w:r w:rsidRPr="0086047D">
        <w:rPr>
          <w:rFonts w:ascii="Arial" w:hAnsi="Arial" w:cs="Arial"/>
          <w:b/>
        </w:rPr>
        <w:t xml:space="preserve">5.1.9 </w:t>
      </w:r>
      <w:r w:rsidR="00066508" w:rsidRPr="0086047D">
        <w:rPr>
          <w:rFonts w:ascii="Arial" w:hAnsi="Arial" w:cs="Arial"/>
          <w:b/>
        </w:rPr>
        <w:t xml:space="preserve">Интерфейсы </w:t>
      </w:r>
      <w:r w:rsidR="003C13D9" w:rsidRPr="0086047D">
        <w:rPr>
          <w:rFonts w:ascii="Arial" w:hAnsi="Arial" w:cs="Arial"/>
          <w:b/>
          <w:lang w:val="en-US"/>
        </w:rPr>
        <w:t>OTN</w:t>
      </w:r>
    </w:p>
    <w:p w:rsidR="00CC60FE" w:rsidRPr="00282126" w:rsidRDefault="00CC60FE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223AF5" w:rsidRPr="0086047D" w:rsidRDefault="00066508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  <w:b/>
        </w:rPr>
        <w:t>5.1.9.1</w:t>
      </w:r>
      <w:r w:rsidRPr="0086047D">
        <w:rPr>
          <w:rFonts w:ascii="Arial" w:hAnsi="Arial" w:cs="Arial"/>
        </w:rPr>
        <w:t xml:space="preserve"> </w:t>
      </w:r>
      <w:r w:rsidR="00164A33" w:rsidRPr="0086047D">
        <w:rPr>
          <w:rFonts w:ascii="Arial" w:hAnsi="Arial" w:cs="Arial"/>
        </w:rPr>
        <w:t xml:space="preserve">Значения </w:t>
      </w:r>
      <w:r w:rsidR="00842D28" w:rsidRPr="0086047D">
        <w:rPr>
          <w:rFonts w:ascii="Arial" w:hAnsi="Arial" w:cs="Arial"/>
        </w:rPr>
        <w:t xml:space="preserve">основных </w:t>
      </w:r>
      <w:r w:rsidR="00164A33" w:rsidRPr="0086047D">
        <w:rPr>
          <w:rFonts w:ascii="Arial" w:hAnsi="Arial" w:cs="Arial"/>
        </w:rPr>
        <w:t>п</w:t>
      </w:r>
      <w:r w:rsidR="008D66FF" w:rsidRPr="0086047D">
        <w:rPr>
          <w:rFonts w:ascii="Arial" w:hAnsi="Arial" w:cs="Arial"/>
        </w:rPr>
        <w:t>араметр</w:t>
      </w:r>
      <w:r w:rsidR="00164A33" w:rsidRPr="0086047D">
        <w:rPr>
          <w:rFonts w:ascii="Arial" w:hAnsi="Arial" w:cs="Arial"/>
        </w:rPr>
        <w:t>ов</w:t>
      </w:r>
      <w:r w:rsidR="00842D28" w:rsidRPr="0086047D">
        <w:rPr>
          <w:rFonts w:ascii="Arial" w:hAnsi="Arial" w:cs="Arial"/>
        </w:rPr>
        <w:t xml:space="preserve"> многоканальных</w:t>
      </w:r>
      <w:r w:rsidR="008D66FF" w:rsidRPr="0086047D">
        <w:rPr>
          <w:rFonts w:ascii="Arial" w:hAnsi="Arial" w:cs="Arial"/>
        </w:rPr>
        <w:t xml:space="preserve"> интерфейсов оптической транспортной сети</w:t>
      </w:r>
      <w:r w:rsidR="003C0BAE" w:rsidRPr="0086047D">
        <w:rPr>
          <w:rFonts w:ascii="Arial" w:hAnsi="Arial" w:cs="Arial"/>
        </w:rPr>
        <w:t xml:space="preserve"> должны соответствовать</w:t>
      </w:r>
      <w:r w:rsidRPr="0086047D">
        <w:rPr>
          <w:rFonts w:ascii="Arial" w:hAnsi="Arial" w:cs="Arial"/>
        </w:rPr>
        <w:t xml:space="preserve"> таблице </w:t>
      </w:r>
      <w:r w:rsidR="00164A33" w:rsidRPr="0086047D">
        <w:rPr>
          <w:rFonts w:ascii="Arial" w:hAnsi="Arial" w:cs="Arial"/>
        </w:rPr>
        <w:t>5.</w:t>
      </w:r>
      <w:r w:rsidR="00624DEF" w:rsidRPr="0086047D">
        <w:rPr>
          <w:rFonts w:ascii="Arial" w:hAnsi="Arial" w:cs="Arial"/>
        </w:rPr>
        <w:t>27</w:t>
      </w:r>
      <w:r w:rsidR="00223AF5" w:rsidRPr="0086047D">
        <w:rPr>
          <w:rFonts w:ascii="Arial" w:hAnsi="Arial" w:cs="Arial"/>
        </w:rPr>
        <w:t>.</w:t>
      </w:r>
    </w:p>
    <w:p w:rsidR="00842D28" w:rsidRPr="00710ACA" w:rsidRDefault="00842D28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842D28" w:rsidRPr="0086047D" w:rsidRDefault="00842D28" w:rsidP="00842D28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27</w:t>
      </w:r>
    </w:p>
    <w:p w:rsidR="00842D28" w:rsidRPr="0086047D" w:rsidRDefault="00842D28" w:rsidP="00842D28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4253"/>
        <w:gridCol w:w="1190"/>
        <w:gridCol w:w="1191"/>
        <w:gridCol w:w="1190"/>
        <w:gridCol w:w="1191"/>
        <w:gridCol w:w="1191"/>
      </w:tblGrid>
      <w:tr w:rsidR="0086047D" w:rsidRPr="0086047D" w:rsidTr="000D2888">
        <w:tc>
          <w:tcPr>
            <w:tcW w:w="4253" w:type="dxa"/>
            <w:vMerge w:val="restart"/>
            <w:vAlign w:val="center"/>
          </w:tcPr>
          <w:p w:rsidR="00842D28" w:rsidRPr="0086047D" w:rsidRDefault="00842D28" w:rsidP="00842D2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5953" w:type="dxa"/>
            <w:gridSpan w:val="5"/>
            <w:vAlign w:val="center"/>
          </w:tcPr>
          <w:p w:rsidR="00842D28" w:rsidRPr="0086047D" w:rsidRDefault="00D05DDE" w:rsidP="00842D2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0D2888">
        <w:tc>
          <w:tcPr>
            <w:tcW w:w="4253" w:type="dxa"/>
            <w:vMerge/>
            <w:tcBorders>
              <w:bottom w:val="double" w:sz="4" w:space="0" w:color="auto"/>
            </w:tcBorders>
          </w:tcPr>
          <w:p w:rsidR="00867656" w:rsidRPr="0086047D" w:rsidRDefault="00867656" w:rsidP="00842D28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90" w:type="dxa"/>
            <w:tcBorders>
              <w:bottom w:val="double" w:sz="4" w:space="0" w:color="auto"/>
            </w:tcBorders>
            <w:vAlign w:val="center"/>
          </w:tcPr>
          <w:p w:rsidR="00867656" w:rsidRPr="0086047D" w:rsidRDefault="00867656" w:rsidP="0086765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P16S1-1D2 P16S1-1D5</w:t>
            </w:r>
          </w:p>
        </w:tc>
        <w:tc>
          <w:tcPr>
            <w:tcW w:w="1191" w:type="dxa"/>
            <w:tcBorders>
              <w:bottom w:val="double" w:sz="4" w:space="0" w:color="auto"/>
            </w:tcBorders>
            <w:vAlign w:val="center"/>
          </w:tcPr>
          <w:p w:rsidR="00867656" w:rsidRPr="0086047D" w:rsidRDefault="00867656" w:rsidP="00867656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P32S1-1D2 P32S1-1D5</w:t>
            </w:r>
          </w:p>
        </w:tc>
        <w:tc>
          <w:tcPr>
            <w:tcW w:w="1190" w:type="dxa"/>
            <w:tcBorders>
              <w:bottom w:val="double" w:sz="4" w:space="0" w:color="auto"/>
            </w:tcBorders>
            <w:vAlign w:val="center"/>
          </w:tcPr>
          <w:p w:rsidR="00867656" w:rsidRPr="0086047D" w:rsidRDefault="00867656" w:rsidP="00867656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P16I1-2D2 P16I1-2D3 P16I1-2D5</w:t>
            </w:r>
          </w:p>
        </w:tc>
        <w:tc>
          <w:tcPr>
            <w:tcW w:w="1191" w:type="dxa"/>
            <w:tcBorders>
              <w:bottom w:val="double" w:sz="4" w:space="0" w:color="auto"/>
            </w:tcBorders>
            <w:vAlign w:val="center"/>
          </w:tcPr>
          <w:p w:rsidR="00867656" w:rsidRPr="0086047D" w:rsidRDefault="00867656" w:rsidP="0086765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P32I1-2D2 P32I1-2D5</w:t>
            </w:r>
          </w:p>
        </w:tc>
        <w:tc>
          <w:tcPr>
            <w:tcW w:w="1191" w:type="dxa"/>
            <w:tcBorders>
              <w:bottom w:val="double" w:sz="4" w:space="0" w:color="auto"/>
            </w:tcBorders>
            <w:vAlign w:val="center"/>
          </w:tcPr>
          <w:p w:rsidR="00867656" w:rsidRPr="0086047D" w:rsidRDefault="00867656" w:rsidP="00867656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 xml:space="preserve">P16S1-2B2 </w:t>
            </w:r>
          </w:p>
          <w:p w:rsidR="00867656" w:rsidRPr="0086047D" w:rsidRDefault="00867656" w:rsidP="00867656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P16S1-2B5</w:t>
            </w:r>
          </w:p>
        </w:tc>
      </w:tr>
      <w:tr w:rsidR="0086047D" w:rsidRPr="0086047D" w:rsidTr="00FE091C">
        <w:tc>
          <w:tcPr>
            <w:tcW w:w="4253" w:type="dxa"/>
            <w:tcBorders>
              <w:top w:val="double" w:sz="4" w:space="0" w:color="auto"/>
            </w:tcBorders>
          </w:tcPr>
          <w:p w:rsidR="00306CE3" w:rsidRPr="0086047D" w:rsidRDefault="00306CE3" w:rsidP="00306CE3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vAlign w:val="center"/>
          </w:tcPr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–10 </w:t>
            </w:r>
          </w:p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–4</w:t>
            </w:r>
          </w:p>
        </w:tc>
        <w:tc>
          <w:tcPr>
            <w:tcW w:w="1191" w:type="dxa"/>
            <w:tcBorders>
              <w:top w:val="double" w:sz="4" w:space="0" w:color="auto"/>
            </w:tcBorders>
            <w:vAlign w:val="center"/>
          </w:tcPr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–10 </w:t>
            </w:r>
          </w:p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–4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vAlign w:val="center"/>
          </w:tcPr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–6 </w:t>
            </w:r>
          </w:p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–3</w:t>
            </w:r>
          </w:p>
        </w:tc>
        <w:tc>
          <w:tcPr>
            <w:tcW w:w="1191" w:type="dxa"/>
            <w:tcBorders>
              <w:top w:val="double" w:sz="4" w:space="0" w:color="auto"/>
            </w:tcBorders>
            <w:vAlign w:val="center"/>
          </w:tcPr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–6 </w:t>
            </w:r>
          </w:p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–3</w:t>
            </w:r>
          </w:p>
        </w:tc>
        <w:tc>
          <w:tcPr>
            <w:tcW w:w="1191" w:type="dxa"/>
            <w:tcBorders>
              <w:top w:val="double" w:sz="4" w:space="0" w:color="auto"/>
            </w:tcBorders>
            <w:vAlign w:val="center"/>
          </w:tcPr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3 </w:t>
            </w:r>
          </w:p>
          <w:p w:rsidR="00306CE3" w:rsidRPr="0086047D" w:rsidRDefault="00306CE3" w:rsidP="00306CE3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</w:t>
            </w:r>
          </w:p>
        </w:tc>
      </w:tr>
      <w:tr w:rsidR="0086047D" w:rsidRPr="0086047D" w:rsidTr="00FE091C">
        <w:tc>
          <w:tcPr>
            <w:tcW w:w="4253" w:type="dxa"/>
          </w:tcPr>
          <w:p w:rsidR="00306CE3" w:rsidRPr="0086047D" w:rsidRDefault="00306CE3" w:rsidP="00306CE3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полная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дБм, не более</w:t>
            </w:r>
          </w:p>
        </w:tc>
        <w:tc>
          <w:tcPr>
            <w:tcW w:w="1190" w:type="dxa"/>
            <w:vAlign w:val="center"/>
          </w:tcPr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</w:p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8</w:t>
            </w:r>
          </w:p>
        </w:tc>
        <w:tc>
          <w:tcPr>
            <w:tcW w:w="1191" w:type="dxa"/>
            <w:vAlign w:val="center"/>
          </w:tcPr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</w:p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11</w:t>
            </w:r>
          </w:p>
        </w:tc>
        <w:tc>
          <w:tcPr>
            <w:tcW w:w="1190" w:type="dxa"/>
            <w:vAlign w:val="center"/>
          </w:tcPr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</w:p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9</w:t>
            </w:r>
          </w:p>
        </w:tc>
        <w:tc>
          <w:tcPr>
            <w:tcW w:w="1191" w:type="dxa"/>
            <w:vAlign w:val="center"/>
          </w:tcPr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</w:p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12</w:t>
            </w:r>
          </w:p>
        </w:tc>
        <w:tc>
          <w:tcPr>
            <w:tcW w:w="1191" w:type="dxa"/>
            <w:vAlign w:val="center"/>
          </w:tcPr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</w:p>
          <w:p w:rsidR="00306CE3" w:rsidRPr="0086047D" w:rsidRDefault="00306CE3" w:rsidP="00306CE3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15</w:t>
            </w:r>
          </w:p>
        </w:tc>
      </w:tr>
      <w:tr w:rsidR="00EE2127" w:rsidRPr="0086047D" w:rsidTr="00FE091C">
        <w:tc>
          <w:tcPr>
            <w:tcW w:w="4253" w:type="dxa"/>
          </w:tcPr>
          <w:p w:rsidR="00EE2127" w:rsidRPr="0086047D" w:rsidRDefault="00EE2127" w:rsidP="00EE2127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190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–6 </w:t>
            </w:r>
          </w:p>
          <w:p w:rsidR="00EE2127" w:rsidRPr="0086047D" w:rsidRDefault="00EE2127" w:rsidP="00EE2127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–21</w:t>
            </w:r>
          </w:p>
        </w:tc>
        <w:tc>
          <w:tcPr>
            <w:tcW w:w="1191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–6 </w:t>
            </w:r>
          </w:p>
          <w:p w:rsidR="00EE2127" w:rsidRPr="0086047D" w:rsidRDefault="00EE2127" w:rsidP="00EE2127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–21</w:t>
            </w:r>
          </w:p>
        </w:tc>
        <w:tc>
          <w:tcPr>
            <w:tcW w:w="1190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–3 </w:t>
            </w:r>
          </w:p>
          <w:p w:rsidR="00EE2127" w:rsidRPr="0086047D" w:rsidRDefault="00EE2127" w:rsidP="00EE2127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–12</w:t>
            </w:r>
          </w:p>
        </w:tc>
        <w:tc>
          <w:tcPr>
            <w:tcW w:w="1191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–3 </w:t>
            </w:r>
          </w:p>
          <w:p w:rsidR="00EE2127" w:rsidRPr="0086047D" w:rsidRDefault="00EE2127" w:rsidP="00EE2127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–12</w:t>
            </w:r>
          </w:p>
        </w:tc>
        <w:tc>
          <w:tcPr>
            <w:tcW w:w="1191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3 </w:t>
            </w:r>
          </w:p>
          <w:p w:rsidR="00EE2127" w:rsidRPr="0086047D" w:rsidRDefault="00EE2127" w:rsidP="00EE2127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–11</w:t>
            </w:r>
          </w:p>
        </w:tc>
      </w:tr>
      <w:tr w:rsidR="00EE2127" w:rsidRPr="0086047D" w:rsidTr="00FE091C">
        <w:tc>
          <w:tcPr>
            <w:tcW w:w="4253" w:type="dxa"/>
          </w:tcPr>
          <w:p w:rsidR="00EE2127" w:rsidRPr="0086047D" w:rsidRDefault="00EE2127" w:rsidP="00EE2127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4 Средняя полная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дБм, не менее</w:t>
            </w:r>
          </w:p>
        </w:tc>
        <w:tc>
          <w:tcPr>
            <w:tcW w:w="1190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6</w:t>
            </w:r>
          </w:p>
        </w:tc>
        <w:tc>
          <w:tcPr>
            <w:tcW w:w="1191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9</w:t>
            </w:r>
          </w:p>
        </w:tc>
        <w:tc>
          <w:tcPr>
            <w:tcW w:w="1190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9</w:t>
            </w:r>
          </w:p>
        </w:tc>
        <w:tc>
          <w:tcPr>
            <w:tcW w:w="1191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12</w:t>
            </w:r>
          </w:p>
        </w:tc>
        <w:tc>
          <w:tcPr>
            <w:tcW w:w="1191" w:type="dxa"/>
            <w:vAlign w:val="center"/>
          </w:tcPr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E2127" w:rsidRPr="0086047D" w:rsidRDefault="00EE2127" w:rsidP="00EE212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15</w:t>
            </w:r>
          </w:p>
        </w:tc>
      </w:tr>
    </w:tbl>
    <w:p w:rsidR="00842D28" w:rsidRPr="00710ACA" w:rsidRDefault="00842D28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306CE3" w:rsidRPr="0086047D" w:rsidRDefault="00306CE3" w:rsidP="00306CE3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Продолжение таблицы 5.</w:t>
      </w:r>
      <w:r w:rsidR="00624DEF" w:rsidRPr="0086047D">
        <w:rPr>
          <w:rFonts w:ascii="Arial" w:hAnsi="Arial" w:cs="Arial"/>
          <w:b/>
          <w:sz w:val="18"/>
          <w:szCs w:val="18"/>
        </w:rPr>
        <w:t>27</w:t>
      </w:r>
    </w:p>
    <w:p w:rsidR="00306CE3" w:rsidRPr="0086047D" w:rsidRDefault="00306CE3" w:rsidP="00306CE3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4253"/>
        <w:gridCol w:w="1190"/>
        <w:gridCol w:w="1191"/>
        <w:gridCol w:w="1190"/>
        <w:gridCol w:w="1191"/>
        <w:gridCol w:w="1191"/>
      </w:tblGrid>
      <w:tr w:rsidR="0086047D" w:rsidRPr="0086047D" w:rsidTr="00FE091C">
        <w:tc>
          <w:tcPr>
            <w:tcW w:w="4253" w:type="dxa"/>
            <w:vMerge w:val="restart"/>
            <w:vAlign w:val="center"/>
          </w:tcPr>
          <w:p w:rsidR="00306CE3" w:rsidRPr="0086047D" w:rsidRDefault="00306CE3" w:rsidP="00FE091C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5953" w:type="dxa"/>
            <w:gridSpan w:val="5"/>
            <w:vAlign w:val="center"/>
          </w:tcPr>
          <w:p w:rsidR="00306CE3" w:rsidRPr="0086047D" w:rsidRDefault="00D05DDE" w:rsidP="00FE091C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FE091C">
        <w:tc>
          <w:tcPr>
            <w:tcW w:w="4253" w:type="dxa"/>
            <w:vMerge/>
            <w:tcBorders>
              <w:bottom w:val="double" w:sz="4" w:space="0" w:color="auto"/>
            </w:tcBorders>
          </w:tcPr>
          <w:p w:rsidR="00306CE3" w:rsidRPr="0086047D" w:rsidRDefault="00306CE3" w:rsidP="00FE091C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90" w:type="dxa"/>
            <w:tcBorders>
              <w:bottom w:val="double" w:sz="4" w:space="0" w:color="auto"/>
            </w:tcBorders>
            <w:vAlign w:val="center"/>
          </w:tcPr>
          <w:p w:rsidR="00306CE3" w:rsidRPr="0086047D" w:rsidRDefault="008E7E3F" w:rsidP="00FE091C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P16S1-2C2 P16S1-2C3 P16S1-2C5</w:t>
            </w:r>
          </w:p>
        </w:tc>
        <w:tc>
          <w:tcPr>
            <w:tcW w:w="1191" w:type="dxa"/>
            <w:tcBorders>
              <w:bottom w:val="double" w:sz="4" w:space="0" w:color="auto"/>
            </w:tcBorders>
            <w:vAlign w:val="center"/>
          </w:tcPr>
          <w:p w:rsidR="00306CE3" w:rsidRPr="0086047D" w:rsidRDefault="008E7E3F" w:rsidP="00FE091C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P32S1-2B2 P32S1-2B5</w:t>
            </w:r>
          </w:p>
        </w:tc>
        <w:tc>
          <w:tcPr>
            <w:tcW w:w="1190" w:type="dxa"/>
            <w:tcBorders>
              <w:bottom w:val="double" w:sz="4" w:space="0" w:color="auto"/>
            </w:tcBorders>
            <w:vAlign w:val="center"/>
          </w:tcPr>
          <w:p w:rsidR="00306CE3" w:rsidRPr="0086047D" w:rsidRDefault="008E7E3F" w:rsidP="00FE091C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P32S1-2C2 P32S1-2C5</w:t>
            </w:r>
          </w:p>
        </w:tc>
        <w:tc>
          <w:tcPr>
            <w:tcW w:w="1191" w:type="dxa"/>
            <w:tcBorders>
              <w:bottom w:val="double" w:sz="4" w:space="0" w:color="auto"/>
            </w:tcBorders>
            <w:vAlign w:val="center"/>
          </w:tcPr>
          <w:p w:rsidR="00306CE3" w:rsidRPr="0086047D" w:rsidRDefault="00F14EA1" w:rsidP="00FE091C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P16L1-1A2 P16L1-1A5</w:t>
            </w:r>
          </w:p>
        </w:tc>
        <w:tc>
          <w:tcPr>
            <w:tcW w:w="1191" w:type="dxa"/>
            <w:tcBorders>
              <w:bottom w:val="double" w:sz="4" w:space="0" w:color="auto"/>
            </w:tcBorders>
            <w:vAlign w:val="center"/>
          </w:tcPr>
          <w:p w:rsidR="00306CE3" w:rsidRPr="0086047D" w:rsidRDefault="00F14EA1" w:rsidP="00FE091C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P16L1-2A2 P16L1-2A5</w:t>
            </w:r>
          </w:p>
        </w:tc>
      </w:tr>
      <w:tr w:rsidR="0086047D" w:rsidRPr="0086047D" w:rsidTr="00FE091C">
        <w:tc>
          <w:tcPr>
            <w:tcW w:w="4253" w:type="dxa"/>
            <w:tcBorders>
              <w:top w:val="double" w:sz="4" w:space="0" w:color="auto"/>
            </w:tcBorders>
          </w:tcPr>
          <w:p w:rsidR="00F14EA1" w:rsidRPr="0086047D" w:rsidRDefault="00F14EA1" w:rsidP="00F14EA1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–7 </w:t>
            </w: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–11</w:t>
            </w:r>
          </w:p>
        </w:tc>
        <w:tc>
          <w:tcPr>
            <w:tcW w:w="1191" w:type="dxa"/>
            <w:tcBorders>
              <w:top w:val="double" w:sz="4" w:space="0" w:color="auto"/>
            </w:tcBorders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3 </w:t>
            </w: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–7 </w:t>
            </w: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–11</w:t>
            </w:r>
          </w:p>
        </w:tc>
        <w:tc>
          <w:tcPr>
            <w:tcW w:w="1191" w:type="dxa"/>
            <w:tcBorders>
              <w:top w:val="double" w:sz="4" w:space="0" w:color="auto"/>
            </w:tcBorders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 </w:t>
            </w: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2</w:t>
            </w:r>
          </w:p>
        </w:tc>
        <w:tc>
          <w:tcPr>
            <w:tcW w:w="1191" w:type="dxa"/>
            <w:tcBorders>
              <w:top w:val="double" w:sz="4" w:space="0" w:color="auto"/>
            </w:tcBorders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 </w:t>
            </w: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</w:t>
            </w:r>
          </w:p>
        </w:tc>
      </w:tr>
      <w:tr w:rsidR="0086047D" w:rsidRPr="0086047D" w:rsidTr="00FE091C">
        <w:tc>
          <w:tcPr>
            <w:tcW w:w="4253" w:type="dxa"/>
          </w:tcPr>
          <w:p w:rsidR="00F14EA1" w:rsidRPr="0086047D" w:rsidRDefault="00F14EA1" w:rsidP="00F14EA1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полная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дБм, не более</w:t>
            </w:r>
          </w:p>
        </w:tc>
        <w:tc>
          <w:tcPr>
            <w:tcW w:w="1190" w:type="dxa"/>
            <w:vAlign w:val="center"/>
          </w:tcPr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5</w:t>
            </w:r>
          </w:p>
        </w:tc>
        <w:tc>
          <w:tcPr>
            <w:tcW w:w="1191" w:type="dxa"/>
            <w:vAlign w:val="center"/>
          </w:tcPr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18</w:t>
            </w:r>
          </w:p>
        </w:tc>
        <w:tc>
          <w:tcPr>
            <w:tcW w:w="1190" w:type="dxa"/>
            <w:vAlign w:val="center"/>
          </w:tcPr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8</w:t>
            </w:r>
          </w:p>
        </w:tc>
        <w:tc>
          <w:tcPr>
            <w:tcW w:w="1191" w:type="dxa"/>
            <w:vAlign w:val="center"/>
          </w:tcPr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17</w:t>
            </w:r>
          </w:p>
        </w:tc>
        <w:tc>
          <w:tcPr>
            <w:tcW w:w="1191" w:type="dxa"/>
            <w:vAlign w:val="center"/>
          </w:tcPr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17</w:t>
            </w:r>
          </w:p>
        </w:tc>
      </w:tr>
      <w:tr w:rsidR="0086047D" w:rsidRPr="0086047D" w:rsidTr="00FE091C">
        <w:tc>
          <w:tcPr>
            <w:tcW w:w="4253" w:type="dxa"/>
          </w:tcPr>
          <w:p w:rsidR="00F14EA1" w:rsidRPr="0086047D" w:rsidRDefault="00F14EA1" w:rsidP="00F14EA1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190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–7 </w:t>
            </w:r>
          </w:p>
          <w:p w:rsidR="00F14EA1" w:rsidRPr="0086047D" w:rsidRDefault="00F14EA1" w:rsidP="00F14EA1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–22</w:t>
            </w:r>
          </w:p>
        </w:tc>
        <w:tc>
          <w:tcPr>
            <w:tcW w:w="1191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3 </w:t>
            </w:r>
          </w:p>
          <w:p w:rsidR="00F14EA1" w:rsidRPr="0086047D" w:rsidRDefault="00F14EA1" w:rsidP="00F14EA1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–11</w:t>
            </w:r>
          </w:p>
        </w:tc>
        <w:tc>
          <w:tcPr>
            <w:tcW w:w="1190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–7 </w:t>
            </w:r>
          </w:p>
          <w:p w:rsidR="00F14EA1" w:rsidRPr="0086047D" w:rsidRDefault="00F14EA1" w:rsidP="00F14EA1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–22</w:t>
            </w:r>
          </w:p>
        </w:tc>
        <w:tc>
          <w:tcPr>
            <w:tcW w:w="1191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–6 </w:t>
            </w:r>
          </w:p>
          <w:p w:rsidR="00F14EA1" w:rsidRPr="0086047D" w:rsidRDefault="00F14EA1" w:rsidP="00F14EA1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–20</w:t>
            </w:r>
          </w:p>
        </w:tc>
        <w:tc>
          <w:tcPr>
            <w:tcW w:w="1191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–6 </w:t>
            </w:r>
          </w:p>
          <w:p w:rsidR="00F14EA1" w:rsidRPr="0086047D" w:rsidRDefault="00F14EA1" w:rsidP="00F14EA1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–22</w:t>
            </w:r>
          </w:p>
        </w:tc>
      </w:tr>
      <w:tr w:rsidR="0086047D" w:rsidRPr="0086047D" w:rsidTr="00FE091C">
        <w:tc>
          <w:tcPr>
            <w:tcW w:w="4253" w:type="dxa"/>
          </w:tcPr>
          <w:p w:rsidR="00F14EA1" w:rsidRPr="0086047D" w:rsidRDefault="00F14EA1" w:rsidP="00F14EA1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4 Средняя полная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 xml:space="preserve">, дБм, </w:t>
            </w:r>
            <w:r w:rsidR="00603E40" w:rsidRPr="0086047D">
              <w:rPr>
                <w:rFonts w:ascii="Arial" w:hAnsi="Arial" w:cs="Arial"/>
              </w:rPr>
              <w:t>не менее</w:t>
            </w:r>
          </w:p>
        </w:tc>
        <w:tc>
          <w:tcPr>
            <w:tcW w:w="1190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5</w:t>
            </w:r>
          </w:p>
        </w:tc>
        <w:tc>
          <w:tcPr>
            <w:tcW w:w="1191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18</w:t>
            </w:r>
          </w:p>
        </w:tc>
        <w:tc>
          <w:tcPr>
            <w:tcW w:w="1190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8</w:t>
            </w:r>
          </w:p>
        </w:tc>
        <w:tc>
          <w:tcPr>
            <w:tcW w:w="1191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6</w:t>
            </w:r>
          </w:p>
        </w:tc>
        <w:tc>
          <w:tcPr>
            <w:tcW w:w="1191" w:type="dxa"/>
            <w:vAlign w:val="center"/>
          </w:tcPr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14EA1" w:rsidRPr="0086047D" w:rsidRDefault="00F14EA1" w:rsidP="00F14EA1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6</w:t>
            </w:r>
          </w:p>
        </w:tc>
      </w:tr>
    </w:tbl>
    <w:p w:rsidR="00EF3756" w:rsidRPr="00710ACA" w:rsidRDefault="00EF3756" w:rsidP="00306CE3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8E7E3F" w:rsidRPr="0086047D" w:rsidRDefault="00070F12" w:rsidP="008E7E3F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Окончание</w:t>
      </w:r>
      <w:r w:rsidR="008E7E3F" w:rsidRPr="0086047D">
        <w:rPr>
          <w:rFonts w:ascii="Arial" w:hAnsi="Arial" w:cs="Arial"/>
          <w:b/>
          <w:sz w:val="18"/>
          <w:szCs w:val="18"/>
        </w:rPr>
        <w:t xml:space="preserve"> таблицы</w:t>
      </w:r>
      <w:r w:rsidR="00624DEF" w:rsidRPr="0086047D">
        <w:rPr>
          <w:rFonts w:ascii="Arial" w:hAnsi="Arial" w:cs="Arial"/>
          <w:b/>
          <w:sz w:val="18"/>
          <w:szCs w:val="18"/>
        </w:rPr>
        <w:t xml:space="preserve"> 5.27</w:t>
      </w:r>
    </w:p>
    <w:p w:rsidR="008E7E3F" w:rsidRPr="0086047D" w:rsidRDefault="008E7E3F" w:rsidP="008E7E3F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850"/>
        <w:gridCol w:w="851"/>
        <w:gridCol w:w="992"/>
        <w:gridCol w:w="992"/>
        <w:gridCol w:w="992"/>
        <w:gridCol w:w="850"/>
        <w:gridCol w:w="851"/>
      </w:tblGrid>
      <w:tr w:rsidR="0086047D" w:rsidRPr="0086047D" w:rsidTr="00356EFC">
        <w:tc>
          <w:tcPr>
            <w:tcW w:w="3828" w:type="dxa"/>
            <w:vMerge w:val="restart"/>
            <w:vAlign w:val="center"/>
          </w:tcPr>
          <w:p w:rsidR="008E7E3F" w:rsidRPr="0086047D" w:rsidRDefault="008E7E3F" w:rsidP="00FE091C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7"/>
            <w:vAlign w:val="center"/>
          </w:tcPr>
          <w:p w:rsidR="008E7E3F" w:rsidRPr="0086047D" w:rsidRDefault="00D05DDE" w:rsidP="00FE091C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356EFC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356EFC" w:rsidRPr="0086047D" w:rsidRDefault="00356EFC" w:rsidP="00FE091C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bottom w:val="double" w:sz="4" w:space="0" w:color="auto"/>
            </w:tcBorders>
            <w:vAlign w:val="center"/>
          </w:tcPr>
          <w:p w:rsidR="00356EFC" w:rsidRPr="0086047D" w:rsidRDefault="00356EFC" w:rsidP="00FE091C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4I1-9D1F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356EFC" w:rsidRPr="0086047D" w:rsidRDefault="00356EFC" w:rsidP="00FE091C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4L1-9C1F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356EFC" w:rsidRPr="0086047D" w:rsidRDefault="00356EFC" w:rsidP="00356EFC">
            <w:pPr>
              <w:widowControl w:val="0"/>
              <w:ind w:left="-103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4L1-9D1F</w:t>
            </w:r>
          </w:p>
        </w:tc>
        <w:tc>
          <w:tcPr>
            <w:tcW w:w="992" w:type="dxa"/>
            <w:vAlign w:val="center"/>
          </w:tcPr>
          <w:p w:rsidR="00356EFC" w:rsidRPr="0086047D" w:rsidRDefault="00356EFC" w:rsidP="00356EFC">
            <w:pPr>
              <w:widowControl w:val="0"/>
              <w:ind w:left="-101" w:right="-11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8R1-4D1F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356EFC" w:rsidRPr="0086047D" w:rsidRDefault="00356EFC" w:rsidP="00356EFC">
            <w:pPr>
              <w:widowControl w:val="0"/>
              <w:ind w:left="-104" w:right="-116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4I1-4D1F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356EFC" w:rsidRPr="0086047D" w:rsidRDefault="00356EFC" w:rsidP="00356EFC">
            <w:pPr>
              <w:widowControl w:val="0"/>
              <w:ind w:left="-108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8I1-4D1F</w:t>
            </w:r>
          </w:p>
        </w:tc>
      </w:tr>
      <w:tr w:rsidR="0086047D" w:rsidRPr="0086047D" w:rsidTr="00356EFC">
        <w:tc>
          <w:tcPr>
            <w:tcW w:w="3828" w:type="dxa"/>
            <w:tcBorders>
              <w:top w:val="double" w:sz="4" w:space="0" w:color="auto"/>
            </w:tcBorders>
          </w:tcPr>
          <w:p w:rsidR="00070F12" w:rsidRPr="0086047D" w:rsidRDefault="00070F12" w:rsidP="00070F12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4 </w:t>
            </w:r>
          </w:p>
          <w:p w:rsidR="00070F12" w:rsidRPr="0086047D" w:rsidRDefault="00070F12" w:rsidP="00070F12">
            <w:pPr>
              <w:widowControl w:val="0"/>
              <w:ind w:left="-101" w:right="-103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–0,6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2,9 </w:t>
            </w:r>
          </w:p>
          <w:p w:rsidR="00070F12" w:rsidRPr="0086047D" w:rsidRDefault="00070F12" w:rsidP="00070F12">
            <w:pPr>
              <w:widowControl w:val="0"/>
              <w:ind w:left="-106" w:right="-114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–2,5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2,9 </w:t>
            </w: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–2,7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5,1 </w:t>
            </w: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0,6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5,3 </w:t>
            </w: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–3,5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5,3 </w:t>
            </w:r>
          </w:p>
          <w:p w:rsidR="00070F12" w:rsidRPr="0086047D" w:rsidRDefault="00070F12" w:rsidP="00070F12">
            <w:pPr>
              <w:widowControl w:val="0"/>
              <w:ind w:left="-104" w:right="-116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–3,4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5,3 </w:t>
            </w:r>
          </w:p>
          <w:p w:rsidR="00070F12" w:rsidRPr="0086047D" w:rsidRDefault="00070F12" w:rsidP="00070F12">
            <w:pPr>
              <w:widowControl w:val="0"/>
              <w:ind w:left="-104" w:right="-116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–2,8</w:t>
            </w:r>
          </w:p>
        </w:tc>
      </w:tr>
      <w:tr w:rsidR="0086047D" w:rsidRPr="0086047D" w:rsidTr="00FE091C">
        <w:tc>
          <w:tcPr>
            <w:tcW w:w="3828" w:type="dxa"/>
          </w:tcPr>
          <w:p w:rsidR="00070F12" w:rsidRPr="0086047D" w:rsidRDefault="00070F12" w:rsidP="00070F12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полная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дБм, не более</w:t>
            </w:r>
          </w:p>
        </w:tc>
        <w:tc>
          <w:tcPr>
            <w:tcW w:w="850" w:type="dxa"/>
            <w:vAlign w:val="center"/>
          </w:tcPr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vAlign w:val="center"/>
          </w:tcPr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8,9</w:t>
            </w:r>
          </w:p>
        </w:tc>
        <w:tc>
          <w:tcPr>
            <w:tcW w:w="992" w:type="dxa"/>
            <w:vAlign w:val="center"/>
          </w:tcPr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8,9</w:t>
            </w:r>
          </w:p>
        </w:tc>
        <w:tc>
          <w:tcPr>
            <w:tcW w:w="992" w:type="dxa"/>
            <w:vAlign w:val="center"/>
          </w:tcPr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11,1</w:t>
            </w:r>
          </w:p>
        </w:tc>
        <w:tc>
          <w:tcPr>
            <w:tcW w:w="992" w:type="dxa"/>
            <w:vAlign w:val="center"/>
          </w:tcPr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13,2</w:t>
            </w:r>
          </w:p>
        </w:tc>
        <w:tc>
          <w:tcPr>
            <w:tcW w:w="850" w:type="dxa"/>
            <w:vAlign w:val="center"/>
          </w:tcPr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11,3</w:t>
            </w:r>
          </w:p>
        </w:tc>
        <w:tc>
          <w:tcPr>
            <w:tcW w:w="851" w:type="dxa"/>
            <w:vAlign w:val="center"/>
          </w:tcPr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13,2</w:t>
            </w:r>
          </w:p>
        </w:tc>
      </w:tr>
      <w:tr w:rsidR="0086047D" w:rsidRPr="0086047D" w:rsidTr="00FE091C">
        <w:tc>
          <w:tcPr>
            <w:tcW w:w="3828" w:type="dxa"/>
          </w:tcPr>
          <w:p w:rsidR="00070F12" w:rsidRPr="0086047D" w:rsidRDefault="00070F12" w:rsidP="00070F12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850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4 </w:t>
            </w:r>
          </w:p>
          <w:p w:rsidR="00070F12" w:rsidRPr="0086047D" w:rsidRDefault="00070F12" w:rsidP="00070F12">
            <w:pPr>
              <w:ind w:left="-101" w:right="-103"/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–6,9</w:t>
            </w:r>
          </w:p>
        </w:tc>
        <w:tc>
          <w:tcPr>
            <w:tcW w:w="851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2,9 </w:t>
            </w:r>
          </w:p>
          <w:p w:rsidR="00070F12" w:rsidRPr="0086047D" w:rsidRDefault="00070F12" w:rsidP="00070F12">
            <w:pPr>
              <w:ind w:left="-106" w:right="-114"/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–8,8</w:t>
            </w:r>
          </w:p>
        </w:tc>
        <w:tc>
          <w:tcPr>
            <w:tcW w:w="992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4,5 </w:t>
            </w:r>
          </w:p>
          <w:p w:rsidR="00070F12" w:rsidRPr="0086047D" w:rsidRDefault="00070F12" w:rsidP="00070F12">
            <w:pPr>
              <w:ind w:left="-110" w:right="-101"/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–20,7</w:t>
            </w:r>
          </w:p>
        </w:tc>
        <w:tc>
          <w:tcPr>
            <w:tcW w:w="992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–4,9 </w:t>
            </w:r>
          </w:p>
          <w:p w:rsidR="00070F12" w:rsidRPr="0086047D" w:rsidRDefault="00070F12" w:rsidP="00070F12">
            <w:pPr>
              <w:ind w:left="-103" w:right="-108"/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–17,4</w:t>
            </w:r>
          </w:p>
        </w:tc>
        <w:tc>
          <w:tcPr>
            <w:tcW w:w="992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5,3 </w:t>
            </w:r>
          </w:p>
          <w:p w:rsidR="00070F12" w:rsidRPr="0086047D" w:rsidRDefault="00070F12" w:rsidP="00070F12">
            <w:pPr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–7,5</w:t>
            </w:r>
          </w:p>
        </w:tc>
        <w:tc>
          <w:tcPr>
            <w:tcW w:w="850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5,3 </w:t>
            </w:r>
          </w:p>
          <w:p w:rsidR="00070F12" w:rsidRPr="0086047D" w:rsidRDefault="00070F12" w:rsidP="00070F12">
            <w:pPr>
              <w:ind w:left="-104" w:right="-116"/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–9,7</w:t>
            </w:r>
          </w:p>
        </w:tc>
        <w:tc>
          <w:tcPr>
            <w:tcW w:w="851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5,3 </w:t>
            </w:r>
          </w:p>
          <w:p w:rsidR="00070F12" w:rsidRPr="0086047D" w:rsidRDefault="00070F12" w:rsidP="00070F12">
            <w:pPr>
              <w:ind w:left="-104" w:right="-116"/>
              <w:jc w:val="center"/>
              <w:rPr>
                <w:lang w:val="en-US"/>
              </w:rPr>
            </w:pPr>
            <w:r w:rsidRPr="0086047D">
              <w:rPr>
                <w:rFonts w:ascii="Arial" w:hAnsi="Arial" w:cs="Arial"/>
              </w:rPr>
              <w:t>до –9,1</w:t>
            </w:r>
          </w:p>
        </w:tc>
      </w:tr>
      <w:tr w:rsidR="0086047D" w:rsidRPr="0086047D" w:rsidTr="00FE091C">
        <w:tc>
          <w:tcPr>
            <w:tcW w:w="3828" w:type="dxa"/>
          </w:tcPr>
          <w:p w:rsidR="00070F12" w:rsidRPr="0086047D" w:rsidRDefault="00070F12" w:rsidP="00070F12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4 Средняя полная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 xml:space="preserve">, дБм, </w:t>
            </w:r>
            <w:r w:rsidR="00603E40" w:rsidRPr="0086047D">
              <w:rPr>
                <w:rFonts w:ascii="Arial" w:hAnsi="Arial" w:cs="Arial"/>
              </w:rPr>
              <w:t>не менее</w:t>
            </w:r>
          </w:p>
        </w:tc>
        <w:tc>
          <w:tcPr>
            <w:tcW w:w="850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8,9</w:t>
            </w:r>
          </w:p>
        </w:tc>
        <w:tc>
          <w:tcPr>
            <w:tcW w:w="992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10,5</w:t>
            </w:r>
          </w:p>
        </w:tc>
        <w:tc>
          <w:tcPr>
            <w:tcW w:w="992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1,1</w:t>
            </w:r>
          </w:p>
        </w:tc>
        <w:tc>
          <w:tcPr>
            <w:tcW w:w="992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13,2</w:t>
            </w:r>
          </w:p>
        </w:tc>
        <w:tc>
          <w:tcPr>
            <w:tcW w:w="850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11,3</w:t>
            </w:r>
          </w:p>
        </w:tc>
        <w:tc>
          <w:tcPr>
            <w:tcW w:w="851" w:type="dxa"/>
            <w:vAlign w:val="center"/>
          </w:tcPr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70F12" w:rsidRPr="0086047D" w:rsidRDefault="00070F12" w:rsidP="00070F1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13,2</w:t>
            </w:r>
          </w:p>
        </w:tc>
      </w:tr>
      <w:tr w:rsidR="0086047D" w:rsidRPr="0086047D" w:rsidTr="00FE091C">
        <w:tc>
          <w:tcPr>
            <w:tcW w:w="10206" w:type="dxa"/>
            <w:gridSpan w:val="8"/>
          </w:tcPr>
          <w:p w:rsidR="009E4941" w:rsidRDefault="009E4941" w:rsidP="009E4941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9E4941" w:rsidRDefault="009E4941" w:rsidP="009E4941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9E32E5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9E32E5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 w:rsidR="00CA7EBA">
              <w:rPr>
                <w:rFonts w:ascii="Arial" w:hAnsi="Arial" w:cs="Arial"/>
                <w:sz w:val="18"/>
                <w:szCs w:val="18"/>
              </w:rPr>
              <w:t>3</w:t>
            </w:r>
            <w:r w:rsidRPr="009E32E5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070F12" w:rsidRPr="0086047D" w:rsidRDefault="009E4941" w:rsidP="00061399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86047D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</w:t>
            </w:r>
            <w:r w:rsidR="00061399">
              <w:rPr>
                <w:rFonts w:ascii="Arial" w:hAnsi="Arial" w:cs="Arial"/>
                <w:sz w:val="18"/>
                <w:szCs w:val="18"/>
              </w:rPr>
              <w:t>16</w:t>
            </w:r>
            <w:r w:rsidRPr="0086047D">
              <w:rPr>
                <w:rFonts w:ascii="Arial" w:hAnsi="Arial" w:cs="Arial"/>
                <w:sz w:val="18"/>
                <w:szCs w:val="18"/>
              </w:rPr>
              <w:t>] (подраздел 8.1).</w:t>
            </w:r>
          </w:p>
        </w:tc>
      </w:tr>
    </w:tbl>
    <w:p w:rsidR="00061399" w:rsidRDefault="00061399" w:rsidP="008E7E3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Default="008B0D2C" w:rsidP="008E7E3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Pr="00EE2127" w:rsidRDefault="008B0D2C" w:rsidP="008E7E3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FE091C" w:rsidRPr="0086047D" w:rsidRDefault="00FE091C" w:rsidP="00FE091C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  <w:b/>
        </w:rPr>
        <w:t>5.1.9.2</w:t>
      </w:r>
      <w:r w:rsidRPr="0086047D">
        <w:rPr>
          <w:rFonts w:ascii="Arial" w:hAnsi="Arial" w:cs="Arial"/>
        </w:rPr>
        <w:t xml:space="preserve"> Значения основных параметров одноканальных интерфейсов оптической транспортной сети должны соответствовать таблице 5.</w:t>
      </w:r>
      <w:r w:rsidR="00624DEF" w:rsidRPr="0086047D">
        <w:rPr>
          <w:rFonts w:ascii="Arial" w:hAnsi="Arial" w:cs="Arial"/>
        </w:rPr>
        <w:t>28</w:t>
      </w:r>
      <w:r w:rsidRPr="0086047D">
        <w:rPr>
          <w:rFonts w:ascii="Arial" w:hAnsi="Arial" w:cs="Arial"/>
        </w:rPr>
        <w:t>.</w:t>
      </w:r>
    </w:p>
    <w:p w:rsidR="00FE091C" w:rsidRPr="00061399" w:rsidRDefault="00FE091C" w:rsidP="00FE091C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FE091C" w:rsidRPr="0086047D" w:rsidRDefault="00FE091C" w:rsidP="00FE091C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624DEF" w:rsidRPr="0086047D">
        <w:rPr>
          <w:rFonts w:ascii="Arial" w:hAnsi="Arial" w:cs="Arial"/>
          <w:b/>
          <w:sz w:val="18"/>
          <w:szCs w:val="18"/>
        </w:rPr>
        <w:t>28</w:t>
      </w:r>
    </w:p>
    <w:p w:rsidR="00FE091C" w:rsidRPr="0086047D" w:rsidRDefault="00FE091C" w:rsidP="00FE091C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134"/>
        <w:gridCol w:w="992"/>
        <w:gridCol w:w="992"/>
        <w:gridCol w:w="1134"/>
        <w:gridCol w:w="992"/>
        <w:gridCol w:w="1134"/>
      </w:tblGrid>
      <w:tr w:rsidR="0086047D" w:rsidRPr="0086047D" w:rsidTr="00226BAA">
        <w:tc>
          <w:tcPr>
            <w:tcW w:w="3828" w:type="dxa"/>
            <w:vMerge w:val="restart"/>
            <w:vAlign w:val="center"/>
          </w:tcPr>
          <w:p w:rsidR="00FE091C" w:rsidRPr="0086047D" w:rsidRDefault="00FE091C" w:rsidP="00FE091C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6"/>
            <w:vAlign w:val="center"/>
          </w:tcPr>
          <w:p w:rsidR="00FE091C" w:rsidRPr="0086047D" w:rsidRDefault="00D05DDE" w:rsidP="00FE091C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226BAA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226BAA" w:rsidRPr="0086047D" w:rsidRDefault="00226BAA" w:rsidP="001F38AE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0" w:right="-156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P1I1-1D1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P1S1-1D1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P1S1-1D2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P1L1-1D1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P1L1-1D2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8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1L1-1D2F</w:t>
            </w:r>
          </w:p>
        </w:tc>
      </w:tr>
      <w:tr w:rsidR="0086047D" w:rsidRPr="0086047D" w:rsidTr="00226BAA">
        <w:tc>
          <w:tcPr>
            <w:tcW w:w="3828" w:type="dxa"/>
            <w:tcBorders>
              <w:top w:val="double" w:sz="4" w:space="0" w:color="auto"/>
            </w:tcBorders>
          </w:tcPr>
          <w:p w:rsidR="00226BAA" w:rsidRPr="0086047D" w:rsidRDefault="00226BAA" w:rsidP="001F38AE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–3 </w:t>
            </w: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–10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0</w:t>
            </w: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–5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0</w:t>
            </w: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–5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–2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–2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–2</w:t>
            </w:r>
          </w:p>
        </w:tc>
      </w:tr>
      <w:tr w:rsidR="0086047D" w:rsidRPr="0086047D" w:rsidTr="00226BAA">
        <w:tc>
          <w:tcPr>
            <w:tcW w:w="3828" w:type="dxa"/>
          </w:tcPr>
          <w:p w:rsidR="00226BAA" w:rsidRPr="0086047D" w:rsidRDefault="00226BAA" w:rsidP="001F38AE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дБм, не менее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–3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–9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–9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–9</w:t>
            </w:r>
          </w:p>
        </w:tc>
      </w:tr>
      <w:tr w:rsidR="0086047D" w:rsidRPr="0086047D" w:rsidTr="00226BAA">
        <w:tc>
          <w:tcPr>
            <w:tcW w:w="3828" w:type="dxa"/>
          </w:tcPr>
          <w:p w:rsidR="00226BAA" w:rsidRPr="0086047D" w:rsidRDefault="00226BAA" w:rsidP="001F38AE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–17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–17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–17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–25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–26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1F38A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–28</w:t>
            </w:r>
          </w:p>
        </w:tc>
      </w:tr>
    </w:tbl>
    <w:p w:rsidR="00EE2127" w:rsidRPr="00061399" w:rsidRDefault="00EE2127" w:rsidP="00293AF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93AF6" w:rsidRPr="0086047D" w:rsidRDefault="00293AF6" w:rsidP="00293AF6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Продолжение таблицы 5.</w:t>
      </w:r>
      <w:r w:rsidR="00624DEF" w:rsidRPr="0086047D">
        <w:rPr>
          <w:rFonts w:ascii="Arial" w:hAnsi="Arial" w:cs="Arial"/>
          <w:b/>
          <w:sz w:val="18"/>
          <w:szCs w:val="18"/>
        </w:rPr>
        <w:t>28</w:t>
      </w:r>
    </w:p>
    <w:p w:rsidR="00293AF6" w:rsidRPr="0086047D" w:rsidRDefault="00293AF6" w:rsidP="00293AF6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134"/>
        <w:gridCol w:w="992"/>
        <w:gridCol w:w="992"/>
        <w:gridCol w:w="1134"/>
        <w:gridCol w:w="1134"/>
        <w:gridCol w:w="992"/>
      </w:tblGrid>
      <w:tr w:rsidR="0086047D" w:rsidRPr="0086047D" w:rsidTr="00226BAA">
        <w:tc>
          <w:tcPr>
            <w:tcW w:w="3828" w:type="dxa"/>
            <w:vMerge w:val="restart"/>
            <w:vAlign w:val="center"/>
          </w:tcPr>
          <w:p w:rsidR="00293AF6" w:rsidRPr="0086047D" w:rsidRDefault="00293AF6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6"/>
            <w:vAlign w:val="center"/>
          </w:tcPr>
          <w:p w:rsidR="00293AF6" w:rsidRPr="0086047D" w:rsidRDefault="00D05DDE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226BAA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226BAA" w:rsidRPr="0086047D" w:rsidRDefault="00226BAA" w:rsidP="00226BAA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ind w:left="-108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P1U1-1A2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P1U1-1A3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P1U1-1A5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1U1-1B2F 1U1-1B5F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1U1-1B3F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P1I1-2D2</w:t>
            </w:r>
          </w:p>
        </w:tc>
      </w:tr>
      <w:tr w:rsidR="0086047D" w:rsidRPr="0086047D" w:rsidTr="00226BAA">
        <w:tc>
          <w:tcPr>
            <w:tcW w:w="3828" w:type="dxa"/>
            <w:tcBorders>
              <w:top w:val="double" w:sz="4" w:space="0" w:color="auto"/>
            </w:tcBorders>
          </w:tcPr>
          <w:p w:rsidR="00226BAA" w:rsidRPr="0086047D" w:rsidRDefault="00226BAA" w:rsidP="00226BAA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15 </w:t>
            </w: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12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15 </w:t>
            </w: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12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15 </w:t>
            </w: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12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18</w:t>
            </w: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15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18</w:t>
            </w: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15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–1 </w:t>
            </w: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–5</w:t>
            </w:r>
          </w:p>
        </w:tc>
      </w:tr>
      <w:tr w:rsidR="0086047D" w:rsidRPr="0086047D" w:rsidTr="00226BAA">
        <w:tc>
          <w:tcPr>
            <w:tcW w:w="3828" w:type="dxa"/>
          </w:tcPr>
          <w:p w:rsidR="00226BAA" w:rsidRPr="0086047D" w:rsidRDefault="00226BAA" w:rsidP="00226BAA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дБм, не менее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–18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–18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–18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–9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–9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</w:t>
            </w:r>
          </w:p>
        </w:tc>
      </w:tr>
      <w:tr w:rsidR="0086047D" w:rsidRPr="0086047D" w:rsidTr="00226BAA">
        <w:tc>
          <w:tcPr>
            <w:tcW w:w="3828" w:type="dxa"/>
          </w:tcPr>
          <w:p w:rsidR="00226BAA" w:rsidRPr="0086047D" w:rsidRDefault="00226BAA" w:rsidP="00226BAA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–34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–33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–34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–31</w:t>
            </w:r>
          </w:p>
        </w:tc>
        <w:tc>
          <w:tcPr>
            <w:tcW w:w="113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–30</w:t>
            </w:r>
          </w:p>
        </w:tc>
        <w:tc>
          <w:tcPr>
            <w:tcW w:w="992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–14</w:t>
            </w:r>
          </w:p>
        </w:tc>
      </w:tr>
    </w:tbl>
    <w:p w:rsidR="00CD7A73" w:rsidRPr="00061399" w:rsidRDefault="00CD7A73" w:rsidP="00293AF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F14397" w:rsidRPr="0086047D" w:rsidRDefault="00F14397" w:rsidP="00F14397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Продолжение таблицы 5.</w:t>
      </w:r>
      <w:r w:rsidR="00624DEF" w:rsidRPr="0086047D">
        <w:rPr>
          <w:rFonts w:ascii="Arial" w:hAnsi="Arial" w:cs="Arial"/>
          <w:b/>
          <w:sz w:val="18"/>
          <w:szCs w:val="18"/>
        </w:rPr>
        <w:t>28</w:t>
      </w:r>
    </w:p>
    <w:p w:rsidR="00F14397" w:rsidRPr="0086047D" w:rsidRDefault="00F14397" w:rsidP="00F14397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86047D" w:rsidRPr="0086047D" w:rsidTr="001F38AE">
        <w:tc>
          <w:tcPr>
            <w:tcW w:w="3828" w:type="dxa"/>
            <w:vMerge w:val="restart"/>
            <w:vAlign w:val="center"/>
          </w:tcPr>
          <w:p w:rsidR="00F14397" w:rsidRPr="0086047D" w:rsidRDefault="00F14397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6"/>
            <w:vAlign w:val="center"/>
          </w:tcPr>
          <w:p w:rsidR="00F14397" w:rsidRPr="0086047D" w:rsidRDefault="00D05DDE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1F38AE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F14397" w:rsidRPr="0086047D" w:rsidRDefault="00F14397" w:rsidP="001F38AE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F14397" w:rsidRPr="0086047D" w:rsidRDefault="00F14397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P1I1-2D3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F14397" w:rsidRPr="0086047D" w:rsidRDefault="00F14397" w:rsidP="001F38AE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P1I1-2D5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F14397" w:rsidRPr="0086047D" w:rsidRDefault="00755697" w:rsidP="001F38AE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P1S1-2D1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F14397" w:rsidRPr="0086047D" w:rsidRDefault="00755697" w:rsidP="00755697">
            <w:pPr>
              <w:widowControl w:val="0"/>
              <w:ind w:left="-178" w:right="-11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P1S1-2D2a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F14397" w:rsidRPr="0086047D" w:rsidRDefault="00755697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P1S1-2D2b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F14397" w:rsidRPr="0086047D" w:rsidRDefault="009C7A59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1S1-2D2bF</w:t>
            </w:r>
          </w:p>
        </w:tc>
      </w:tr>
      <w:tr w:rsidR="0086047D" w:rsidRPr="0086047D" w:rsidTr="001F38AE">
        <w:tc>
          <w:tcPr>
            <w:tcW w:w="3828" w:type="dxa"/>
            <w:tcBorders>
              <w:top w:val="double" w:sz="4" w:space="0" w:color="auto"/>
            </w:tcBorders>
          </w:tcPr>
          <w:p w:rsidR="009C7A59" w:rsidRPr="0086047D" w:rsidRDefault="009C7A59" w:rsidP="009C7A59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–1 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–5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–1 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–5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5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–1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–5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–1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–2</w:t>
            </w:r>
          </w:p>
        </w:tc>
      </w:tr>
      <w:tr w:rsidR="0086047D" w:rsidRPr="0086047D" w:rsidTr="001F38AE">
        <w:tc>
          <w:tcPr>
            <w:tcW w:w="3828" w:type="dxa"/>
          </w:tcPr>
          <w:p w:rsidR="009C7A59" w:rsidRPr="0086047D" w:rsidRDefault="009C7A59" w:rsidP="009C7A59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дБм, не менее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–8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</w:t>
            </w:r>
          </w:p>
        </w:tc>
      </w:tr>
      <w:tr w:rsidR="0086047D" w:rsidRPr="0086047D" w:rsidTr="001F38AE">
        <w:tc>
          <w:tcPr>
            <w:tcW w:w="3828" w:type="dxa"/>
          </w:tcPr>
          <w:p w:rsidR="009C7A59" w:rsidRPr="0086047D" w:rsidRDefault="009C7A59" w:rsidP="009C7A59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–13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–13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–11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–18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–14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–16</w:t>
            </w:r>
          </w:p>
        </w:tc>
      </w:tr>
    </w:tbl>
    <w:p w:rsidR="00F14397" w:rsidRPr="00061399" w:rsidRDefault="00F14397" w:rsidP="00F1439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9C7A59" w:rsidRPr="0086047D" w:rsidRDefault="009C7A59" w:rsidP="009C7A59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Продолжение таблицы 5.</w:t>
      </w:r>
      <w:r w:rsidR="00624DEF" w:rsidRPr="0086047D">
        <w:rPr>
          <w:rFonts w:ascii="Arial" w:hAnsi="Arial" w:cs="Arial"/>
          <w:b/>
          <w:sz w:val="18"/>
          <w:szCs w:val="18"/>
        </w:rPr>
        <w:t>28</w:t>
      </w:r>
    </w:p>
    <w:p w:rsidR="009C7A59" w:rsidRPr="0086047D" w:rsidRDefault="009C7A59" w:rsidP="009C7A59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86047D" w:rsidRPr="0086047D" w:rsidTr="001F38AE">
        <w:tc>
          <w:tcPr>
            <w:tcW w:w="3828" w:type="dxa"/>
            <w:vMerge w:val="restart"/>
            <w:vAlign w:val="center"/>
          </w:tcPr>
          <w:p w:rsidR="009C7A59" w:rsidRPr="0086047D" w:rsidRDefault="009C7A59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6"/>
            <w:vAlign w:val="center"/>
          </w:tcPr>
          <w:p w:rsidR="009C7A59" w:rsidRPr="0086047D" w:rsidRDefault="00D05DDE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1F38AE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9C7A59" w:rsidRPr="0086047D" w:rsidRDefault="009C7A59" w:rsidP="001F38AE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ind w:left="-101" w:right="-3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P1S1-2D3a P1S1-2D5a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9C7A59" w:rsidRPr="0086047D" w:rsidRDefault="009C7A59" w:rsidP="001F38AE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P1S1-2D3b P1S1-2D5b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9C7A59" w:rsidRPr="0086047D" w:rsidRDefault="009C7A59" w:rsidP="001F38AE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1S1-2D3bF 1S1-2D5bF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9C7A59" w:rsidRPr="0086047D" w:rsidRDefault="009C7A59" w:rsidP="001F38AE">
            <w:pPr>
              <w:widowControl w:val="0"/>
              <w:ind w:left="-178" w:right="-11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P1L1-2D1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9C7A59" w:rsidRPr="0086047D" w:rsidRDefault="009C7A59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P1L1-2D2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9C7A59" w:rsidRPr="0086047D" w:rsidRDefault="009C7A59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1L1-2D2F</w:t>
            </w:r>
          </w:p>
        </w:tc>
      </w:tr>
      <w:tr w:rsidR="0086047D" w:rsidRPr="0086047D" w:rsidTr="001F38AE">
        <w:tc>
          <w:tcPr>
            <w:tcW w:w="3828" w:type="dxa"/>
            <w:tcBorders>
              <w:top w:val="double" w:sz="4" w:space="0" w:color="auto"/>
            </w:tcBorders>
          </w:tcPr>
          <w:p w:rsidR="009C7A59" w:rsidRPr="0086047D" w:rsidRDefault="009C7A59" w:rsidP="009C7A59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–1 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–5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2 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–1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2 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–2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7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3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</w:t>
            </w: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–1</w:t>
            </w:r>
          </w:p>
        </w:tc>
      </w:tr>
      <w:tr w:rsidR="0086047D" w:rsidRPr="0086047D" w:rsidTr="001F38AE">
        <w:tc>
          <w:tcPr>
            <w:tcW w:w="3828" w:type="dxa"/>
          </w:tcPr>
          <w:p w:rsidR="009C7A59" w:rsidRPr="0086047D" w:rsidRDefault="009C7A59" w:rsidP="009C7A59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дБм, не менее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–8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–9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</w:tr>
      <w:tr w:rsidR="0086047D" w:rsidRPr="0086047D" w:rsidTr="001F38AE">
        <w:tc>
          <w:tcPr>
            <w:tcW w:w="3828" w:type="dxa"/>
          </w:tcPr>
          <w:p w:rsidR="009C7A59" w:rsidRPr="0086047D" w:rsidRDefault="009C7A59" w:rsidP="009C7A59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–17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–13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–15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–20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–24</w:t>
            </w:r>
          </w:p>
        </w:tc>
        <w:tc>
          <w:tcPr>
            <w:tcW w:w="1063" w:type="dxa"/>
            <w:vAlign w:val="center"/>
          </w:tcPr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9C7A59" w:rsidRPr="0086047D" w:rsidRDefault="009C7A59" w:rsidP="009C7A5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–25</w:t>
            </w:r>
          </w:p>
        </w:tc>
      </w:tr>
    </w:tbl>
    <w:p w:rsidR="00061399" w:rsidRPr="00EE2127" w:rsidRDefault="00061399" w:rsidP="009C7A5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A00D96" w:rsidRPr="0086047D" w:rsidRDefault="00A00D96" w:rsidP="00A00D96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Продолжение таблицы 5.</w:t>
      </w:r>
      <w:r w:rsidR="00624DEF" w:rsidRPr="0086047D">
        <w:rPr>
          <w:rFonts w:ascii="Arial" w:hAnsi="Arial" w:cs="Arial"/>
          <w:b/>
          <w:sz w:val="18"/>
          <w:szCs w:val="18"/>
        </w:rPr>
        <w:t>28</w:t>
      </w:r>
    </w:p>
    <w:p w:rsidR="00A00D96" w:rsidRPr="0086047D" w:rsidRDefault="00A00D96" w:rsidP="00A00D96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86047D" w:rsidRPr="0086047D" w:rsidTr="001F38AE">
        <w:tc>
          <w:tcPr>
            <w:tcW w:w="3828" w:type="dxa"/>
            <w:vMerge w:val="restart"/>
            <w:vAlign w:val="center"/>
          </w:tcPr>
          <w:p w:rsidR="00A00D96" w:rsidRPr="0086047D" w:rsidRDefault="00A00D96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6"/>
            <w:vAlign w:val="center"/>
          </w:tcPr>
          <w:p w:rsidR="00A00D96" w:rsidRPr="0086047D" w:rsidRDefault="00D05DDE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1F38AE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A00D96" w:rsidRPr="0086047D" w:rsidRDefault="00A00D96" w:rsidP="001F38AE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00D96" w:rsidRPr="0086047D" w:rsidRDefault="00A00D96" w:rsidP="001F38AE">
            <w:pPr>
              <w:widowControl w:val="0"/>
              <w:ind w:left="-101" w:right="-3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P1V1-2C2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00D96" w:rsidRPr="0086047D" w:rsidRDefault="00A00D96" w:rsidP="001F38AE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1V1-2C2F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00D96" w:rsidRPr="0086047D" w:rsidRDefault="00A00D96" w:rsidP="001F38AE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P1V1-2B5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00D96" w:rsidRPr="0086047D" w:rsidRDefault="004E3623" w:rsidP="001F38AE">
            <w:pPr>
              <w:widowControl w:val="0"/>
              <w:ind w:left="-178" w:right="-11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1V1-2B5F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00D96" w:rsidRPr="0086047D" w:rsidRDefault="00527ADC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P1L1-2D2E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00D96" w:rsidRPr="0086047D" w:rsidRDefault="00527ADC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1L1-2D2FE</w:t>
            </w:r>
          </w:p>
        </w:tc>
      </w:tr>
      <w:tr w:rsidR="0086047D" w:rsidRPr="0086047D" w:rsidTr="001F38AE">
        <w:tc>
          <w:tcPr>
            <w:tcW w:w="3828" w:type="dxa"/>
            <w:tcBorders>
              <w:top w:val="double" w:sz="4" w:space="0" w:color="auto"/>
            </w:tcBorders>
          </w:tcPr>
          <w:p w:rsidR="00527ADC" w:rsidRPr="0086047D" w:rsidRDefault="00527ADC" w:rsidP="00527ADC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7</w:t>
            </w: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4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7</w:t>
            </w: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3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13</w:t>
            </w: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10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13</w:t>
            </w: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10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</w:t>
            </w: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</w:t>
            </w: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–1</w:t>
            </w:r>
          </w:p>
        </w:tc>
      </w:tr>
      <w:tr w:rsidR="0086047D" w:rsidRPr="0086047D" w:rsidTr="001F38AE">
        <w:tc>
          <w:tcPr>
            <w:tcW w:w="3828" w:type="dxa"/>
          </w:tcPr>
          <w:p w:rsidR="00527ADC" w:rsidRPr="0086047D" w:rsidRDefault="00527ADC" w:rsidP="00527ADC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дБм, не менее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–14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–14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</w:tr>
      <w:tr w:rsidR="0086047D" w:rsidRPr="0086047D" w:rsidTr="001F38AE">
        <w:tc>
          <w:tcPr>
            <w:tcW w:w="3828" w:type="dxa"/>
          </w:tcPr>
          <w:p w:rsidR="00527ADC" w:rsidRPr="0086047D" w:rsidRDefault="00527ADC" w:rsidP="00527ADC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–30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–31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–24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–24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–24</w:t>
            </w:r>
          </w:p>
        </w:tc>
        <w:tc>
          <w:tcPr>
            <w:tcW w:w="1063" w:type="dxa"/>
            <w:vAlign w:val="center"/>
          </w:tcPr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527ADC" w:rsidRPr="0086047D" w:rsidRDefault="00527ADC" w:rsidP="00527AD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–25</w:t>
            </w:r>
          </w:p>
        </w:tc>
      </w:tr>
    </w:tbl>
    <w:p w:rsidR="00A00D96" w:rsidRDefault="00A00D96" w:rsidP="00A00D9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Default="008B0D2C" w:rsidP="00A00D9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Default="008B0D2C" w:rsidP="00A00D9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Pr="00061399" w:rsidRDefault="008B0D2C" w:rsidP="00A00D9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A513B4" w:rsidRPr="0086047D" w:rsidRDefault="00A513B4" w:rsidP="00A513B4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Продолжение таблицы 5.</w:t>
      </w:r>
      <w:r w:rsidR="00624DEF" w:rsidRPr="0086047D">
        <w:rPr>
          <w:rFonts w:ascii="Arial" w:hAnsi="Arial" w:cs="Arial"/>
          <w:b/>
          <w:sz w:val="18"/>
          <w:szCs w:val="18"/>
        </w:rPr>
        <w:t>28</w:t>
      </w:r>
    </w:p>
    <w:p w:rsidR="00A513B4" w:rsidRPr="0086047D" w:rsidRDefault="00A513B4" w:rsidP="00A513B4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86047D" w:rsidRPr="0086047D" w:rsidTr="001F38AE">
        <w:tc>
          <w:tcPr>
            <w:tcW w:w="3828" w:type="dxa"/>
            <w:vMerge w:val="restart"/>
            <w:vAlign w:val="center"/>
          </w:tcPr>
          <w:p w:rsidR="00A513B4" w:rsidRPr="0086047D" w:rsidRDefault="00A513B4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6"/>
            <w:vAlign w:val="center"/>
          </w:tcPr>
          <w:p w:rsidR="00A513B4" w:rsidRPr="0086047D" w:rsidRDefault="00D05DDE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1F38AE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A513B4" w:rsidRPr="0086047D" w:rsidRDefault="00A513B4" w:rsidP="001F38AE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513B4" w:rsidRPr="0086047D" w:rsidRDefault="00A513B4" w:rsidP="001F38AE">
            <w:pPr>
              <w:widowControl w:val="0"/>
              <w:ind w:left="-101" w:right="-3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P1V1-2B2E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513B4" w:rsidRPr="0086047D" w:rsidRDefault="00A513B4" w:rsidP="001F38AE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1V1-2B2FE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513B4" w:rsidRPr="0086047D" w:rsidRDefault="00A513B4" w:rsidP="001F38AE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P1I1-3D1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513B4" w:rsidRPr="0086047D" w:rsidRDefault="001D13F8" w:rsidP="001F38AE">
            <w:pPr>
              <w:widowControl w:val="0"/>
              <w:ind w:left="-178" w:right="-11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1I1-3D1F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513B4" w:rsidRPr="0086047D" w:rsidRDefault="001D13F8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P1I1-3D3</w:t>
            </w:r>
          </w:p>
        </w:tc>
        <w:tc>
          <w:tcPr>
            <w:tcW w:w="1063" w:type="dxa"/>
            <w:tcBorders>
              <w:bottom w:val="double" w:sz="4" w:space="0" w:color="auto"/>
            </w:tcBorders>
            <w:vAlign w:val="center"/>
          </w:tcPr>
          <w:p w:rsidR="00A513B4" w:rsidRPr="0086047D" w:rsidRDefault="001D13F8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P1I1-3D5</w:t>
            </w:r>
          </w:p>
        </w:tc>
      </w:tr>
      <w:tr w:rsidR="0086047D" w:rsidRPr="0086047D" w:rsidTr="001F38AE">
        <w:tc>
          <w:tcPr>
            <w:tcW w:w="3828" w:type="dxa"/>
            <w:tcBorders>
              <w:top w:val="double" w:sz="4" w:space="0" w:color="auto"/>
            </w:tcBorders>
          </w:tcPr>
          <w:p w:rsidR="001D13F8" w:rsidRPr="0086047D" w:rsidRDefault="001D13F8" w:rsidP="001D13F8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14</w:t>
            </w: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11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14</w:t>
            </w: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11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</w:t>
            </w: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</w:t>
            </w: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063" w:type="dxa"/>
            <w:tcBorders>
              <w:top w:val="double" w:sz="4" w:space="0" w:color="auto"/>
            </w:tcBorders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до 0</w:t>
            </w:r>
          </w:p>
        </w:tc>
      </w:tr>
      <w:tr w:rsidR="0086047D" w:rsidRPr="0086047D" w:rsidTr="001F38AE">
        <w:tc>
          <w:tcPr>
            <w:tcW w:w="3828" w:type="dxa"/>
          </w:tcPr>
          <w:p w:rsidR="001D13F8" w:rsidRPr="0086047D" w:rsidRDefault="001D13F8" w:rsidP="001D13F8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дБм, не менее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4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4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</w:pPr>
            <w:r w:rsidRPr="0086047D">
              <w:t>3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</w:pPr>
            <w:r w:rsidRPr="0086047D">
              <w:t>3</w:t>
            </w:r>
          </w:p>
        </w:tc>
      </w:tr>
      <w:tr w:rsidR="0086047D" w:rsidRPr="0086047D" w:rsidTr="001F38AE">
        <w:tc>
          <w:tcPr>
            <w:tcW w:w="3828" w:type="dxa"/>
          </w:tcPr>
          <w:p w:rsidR="001D13F8" w:rsidRPr="0086047D" w:rsidRDefault="001D13F8" w:rsidP="001D13F8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–24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–24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063" w:type="dxa"/>
            <w:vAlign w:val="center"/>
          </w:tcPr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D13F8" w:rsidRPr="0086047D" w:rsidRDefault="001D13F8" w:rsidP="001D13F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–6</w:t>
            </w:r>
          </w:p>
        </w:tc>
      </w:tr>
    </w:tbl>
    <w:p w:rsidR="00164542" w:rsidRPr="00061399" w:rsidRDefault="00164542" w:rsidP="00CD0C7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C627C8" w:rsidRPr="0086047D" w:rsidRDefault="00C627C8" w:rsidP="00C627C8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Продолжение таблицы 5.</w:t>
      </w:r>
      <w:r w:rsidR="00624DEF" w:rsidRPr="0086047D">
        <w:rPr>
          <w:rFonts w:ascii="Arial" w:hAnsi="Arial" w:cs="Arial"/>
          <w:b/>
          <w:sz w:val="18"/>
          <w:szCs w:val="18"/>
        </w:rPr>
        <w:t>28</w:t>
      </w:r>
    </w:p>
    <w:p w:rsidR="00C627C8" w:rsidRPr="0086047D" w:rsidRDefault="00C627C8" w:rsidP="00C627C8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594"/>
        <w:gridCol w:w="1595"/>
        <w:gridCol w:w="1594"/>
        <w:gridCol w:w="1595"/>
      </w:tblGrid>
      <w:tr w:rsidR="0086047D" w:rsidRPr="0086047D" w:rsidTr="001F38AE">
        <w:tc>
          <w:tcPr>
            <w:tcW w:w="3828" w:type="dxa"/>
            <w:vMerge w:val="restart"/>
            <w:vAlign w:val="center"/>
          </w:tcPr>
          <w:p w:rsidR="00C627C8" w:rsidRPr="0086047D" w:rsidRDefault="00C627C8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4"/>
            <w:vAlign w:val="center"/>
          </w:tcPr>
          <w:p w:rsidR="00C627C8" w:rsidRPr="0086047D" w:rsidRDefault="00D05DDE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226BAA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226BAA" w:rsidRPr="0086047D" w:rsidRDefault="00226BAA" w:rsidP="001F38AE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94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1" w:right="-3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P1S1-3D1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1S1-3D1F</w:t>
            </w:r>
          </w:p>
        </w:tc>
        <w:tc>
          <w:tcPr>
            <w:tcW w:w="1594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P1L1-3C1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:rsidR="00226BAA" w:rsidRPr="0086047D" w:rsidRDefault="00226BAA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1L1-3C1F</w:t>
            </w:r>
          </w:p>
        </w:tc>
      </w:tr>
      <w:tr w:rsidR="0086047D" w:rsidRPr="0086047D" w:rsidTr="00990449">
        <w:tc>
          <w:tcPr>
            <w:tcW w:w="3828" w:type="dxa"/>
            <w:tcBorders>
              <w:top w:val="double" w:sz="4" w:space="0" w:color="auto"/>
            </w:tcBorders>
          </w:tcPr>
          <w:p w:rsidR="00226BAA" w:rsidRPr="0086047D" w:rsidRDefault="00226BAA" w:rsidP="00C627C8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94" w:type="dxa"/>
            <w:tcBorders>
              <w:top w:val="double" w:sz="4" w:space="0" w:color="auto"/>
            </w:tcBorders>
            <w:vAlign w:val="bottom"/>
          </w:tcPr>
          <w:p w:rsidR="00226BAA" w:rsidRPr="0086047D" w:rsidRDefault="00226BAA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7</w:t>
            </w:r>
            <w:r w:rsidR="00990449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4</w:t>
            </w:r>
          </w:p>
        </w:tc>
        <w:tc>
          <w:tcPr>
            <w:tcW w:w="1595" w:type="dxa"/>
            <w:tcBorders>
              <w:top w:val="double" w:sz="4" w:space="0" w:color="auto"/>
            </w:tcBorders>
            <w:vAlign w:val="bottom"/>
          </w:tcPr>
          <w:p w:rsidR="00226BAA" w:rsidRPr="0086047D" w:rsidRDefault="00226BAA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</w:t>
            </w:r>
            <w:r w:rsidR="00990449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1</w:t>
            </w:r>
          </w:p>
        </w:tc>
        <w:tc>
          <w:tcPr>
            <w:tcW w:w="1594" w:type="dxa"/>
            <w:tcBorders>
              <w:top w:val="double" w:sz="4" w:space="0" w:color="auto"/>
            </w:tcBorders>
            <w:vAlign w:val="bottom"/>
          </w:tcPr>
          <w:p w:rsidR="00226BAA" w:rsidRPr="0086047D" w:rsidRDefault="00226BAA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7</w:t>
            </w:r>
            <w:r w:rsidR="00990449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4</w:t>
            </w:r>
          </w:p>
        </w:tc>
        <w:tc>
          <w:tcPr>
            <w:tcW w:w="1595" w:type="dxa"/>
            <w:tcBorders>
              <w:top w:val="double" w:sz="4" w:space="0" w:color="auto"/>
            </w:tcBorders>
            <w:vAlign w:val="bottom"/>
          </w:tcPr>
          <w:p w:rsidR="00226BAA" w:rsidRPr="0086047D" w:rsidRDefault="00226BAA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4</w:t>
            </w:r>
            <w:r w:rsidR="00990449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1</w:t>
            </w:r>
          </w:p>
        </w:tc>
      </w:tr>
      <w:tr w:rsidR="0086047D" w:rsidRPr="0086047D" w:rsidTr="00226BAA">
        <w:tc>
          <w:tcPr>
            <w:tcW w:w="3828" w:type="dxa"/>
          </w:tcPr>
          <w:p w:rsidR="00226BAA" w:rsidRPr="0086047D" w:rsidRDefault="00226BAA" w:rsidP="00C627C8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дБм, не менее</w:t>
            </w:r>
          </w:p>
        </w:tc>
        <w:tc>
          <w:tcPr>
            <w:tcW w:w="1594" w:type="dxa"/>
            <w:vAlign w:val="center"/>
          </w:tcPr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C627C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4</w:t>
            </w:r>
          </w:p>
        </w:tc>
        <w:tc>
          <w:tcPr>
            <w:tcW w:w="1595" w:type="dxa"/>
            <w:vAlign w:val="center"/>
          </w:tcPr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C627C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4</w:t>
            </w:r>
          </w:p>
        </w:tc>
        <w:tc>
          <w:tcPr>
            <w:tcW w:w="1594" w:type="dxa"/>
            <w:vAlign w:val="center"/>
          </w:tcPr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C627C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–2</w:t>
            </w:r>
          </w:p>
        </w:tc>
        <w:tc>
          <w:tcPr>
            <w:tcW w:w="1595" w:type="dxa"/>
            <w:vAlign w:val="center"/>
          </w:tcPr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C627C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–2</w:t>
            </w:r>
          </w:p>
        </w:tc>
      </w:tr>
      <w:tr w:rsidR="0086047D" w:rsidRPr="0086047D" w:rsidTr="00226BAA">
        <w:tc>
          <w:tcPr>
            <w:tcW w:w="3828" w:type="dxa"/>
          </w:tcPr>
          <w:p w:rsidR="00226BAA" w:rsidRPr="0086047D" w:rsidRDefault="00226BAA" w:rsidP="00C627C8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94" w:type="dxa"/>
            <w:vAlign w:val="center"/>
          </w:tcPr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–7,5</w:t>
            </w:r>
          </w:p>
        </w:tc>
        <w:tc>
          <w:tcPr>
            <w:tcW w:w="1595" w:type="dxa"/>
            <w:vAlign w:val="center"/>
          </w:tcPr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–10,5</w:t>
            </w:r>
          </w:p>
        </w:tc>
        <w:tc>
          <w:tcPr>
            <w:tcW w:w="1594" w:type="dxa"/>
            <w:vAlign w:val="center"/>
          </w:tcPr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–18</w:t>
            </w:r>
          </w:p>
        </w:tc>
        <w:tc>
          <w:tcPr>
            <w:tcW w:w="1595" w:type="dxa"/>
            <w:vAlign w:val="center"/>
          </w:tcPr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C627C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–21</w:t>
            </w:r>
          </w:p>
        </w:tc>
      </w:tr>
    </w:tbl>
    <w:p w:rsidR="00C627C8" w:rsidRPr="00061399" w:rsidRDefault="00C627C8" w:rsidP="00C627C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C627C8" w:rsidRPr="0086047D" w:rsidRDefault="00C627C8" w:rsidP="00C627C8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Окончание таблицы 5.</w:t>
      </w:r>
      <w:r w:rsidR="00624DEF" w:rsidRPr="0086047D">
        <w:rPr>
          <w:rFonts w:ascii="Arial" w:hAnsi="Arial" w:cs="Arial"/>
          <w:b/>
          <w:sz w:val="18"/>
          <w:szCs w:val="18"/>
        </w:rPr>
        <w:t>28</w:t>
      </w:r>
    </w:p>
    <w:p w:rsidR="00C627C8" w:rsidRPr="0086047D" w:rsidRDefault="00C627C8" w:rsidP="00C627C8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594"/>
        <w:gridCol w:w="1595"/>
        <w:gridCol w:w="1594"/>
        <w:gridCol w:w="1595"/>
      </w:tblGrid>
      <w:tr w:rsidR="0086047D" w:rsidRPr="0086047D" w:rsidTr="001F38AE">
        <w:tc>
          <w:tcPr>
            <w:tcW w:w="3828" w:type="dxa"/>
            <w:vMerge w:val="restart"/>
            <w:vAlign w:val="center"/>
          </w:tcPr>
          <w:p w:rsidR="00C627C8" w:rsidRPr="0086047D" w:rsidRDefault="00C627C8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4"/>
            <w:vAlign w:val="center"/>
          </w:tcPr>
          <w:p w:rsidR="00C627C8" w:rsidRPr="0086047D" w:rsidRDefault="00D05DDE" w:rsidP="001F38A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226BAA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226BAA" w:rsidRPr="0086047D" w:rsidRDefault="00226BAA" w:rsidP="001F38AE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94" w:type="dxa"/>
            <w:tcBorders>
              <w:bottom w:val="double" w:sz="4" w:space="0" w:color="auto"/>
            </w:tcBorders>
            <w:vAlign w:val="center"/>
          </w:tcPr>
          <w:p w:rsidR="00A42698" w:rsidRPr="0086047D" w:rsidRDefault="00226BAA" w:rsidP="001F38AE">
            <w:pPr>
              <w:widowControl w:val="0"/>
              <w:ind w:left="-101" w:right="-3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 xml:space="preserve">P1S1-3C2 </w:t>
            </w:r>
          </w:p>
          <w:p w:rsidR="00A42698" w:rsidRPr="0086047D" w:rsidRDefault="00226BAA" w:rsidP="001F38AE">
            <w:pPr>
              <w:widowControl w:val="0"/>
              <w:ind w:left="-101" w:right="-3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 xml:space="preserve">P1S1-3C3 </w:t>
            </w:r>
          </w:p>
          <w:p w:rsidR="00226BAA" w:rsidRPr="0086047D" w:rsidRDefault="00226BAA" w:rsidP="001F38AE">
            <w:pPr>
              <w:widowControl w:val="0"/>
              <w:ind w:left="-101" w:right="-3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P1S1-3C5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:rsidR="00A42698" w:rsidRPr="0086047D" w:rsidRDefault="00226BAA" w:rsidP="001F38AE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 xml:space="preserve">P1L1-3A2 </w:t>
            </w:r>
          </w:p>
          <w:p w:rsidR="00A42698" w:rsidRPr="0086047D" w:rsidRDefault="00226BAA" w:rsidP="001F38AE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 xml:space="preserve">P1L1-3A3 </w:t>
            </w:r>
          </w:p>
          <w:p w:rsidR="00226BAA" w:rsidRPr="0086047D" w:rsidRDefault="00226BAA" w:rsidP="001F38AE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P1L1-3A5</w:t>
            </w:r>
          </w:p>
        </w:tc>
        <w:tc>
          <w:tcPr>
            <w:tcW w:w="1594" w:type="dxa"/>
            <w:tcBorders>
              <w:bottom w:val="double" w:sz="4" w:space="0" w:color="auto"/>
            </w:tcBorders>
            <w:vAlign w:val="center"/>
          </w:tcPr>
          <w:p w:rsidR="00A42698" w:rsidRPr="0086047D" w:rsidRDefault="00226BAA" w:rsidP="001F38AE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 xml:space="preserve">1L1-3C2FD </w:t>
            </w:r>
          </w:p>
          <w:p w:rsidR="00A42698" w:rsidRPr="0086047D" w:rsidRDefault="00226BAA" w:rsidP="001F38AE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 xml:space="preserve">1L1-3C3FD </w:t>
            </w:r>
          </w:p>
          <w:p w:rsidR="00226BAA" w:rsidRPr="0086047D" w:rsidRDefault="00226BAA" w:rsidP="001F38AE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1L1-3C5FD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:rsidR="00A42698" w:rsidRPr="0086047D" w:rsidRDefault="00226BAA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 xml:space="preserve">1L1-3C2F </w:t>
            </w:r>
          </w:p>
          <w:p w:rsidR="00A42698" w:rsidRPr="0086047D" w:rsidRDefault="00226BAA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 xml:space="preserve">1L1-3C3F </w:t>
            </w:r>
          </w:p>
          <w:p w:rsidR="00226BAA" w:rsidRPr="0086047D" w:rsidRDefault="00226BAA" w:rsidP="001F38A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1L1-3C5F</w:t>
            </w:r>
          </w:p>
        </w:tc>
      </w:tr>
      <w:tr w:rsidR="0086047D" w:rsidRPr="0086047D" w:rsidTr="00990449">
        <w:tc>
          <w:tcPr>
            <w:tcW w:w="3828" w:type="dxa"/>
            <w:tcBorders>
              <w:top w:val="double" w:sz="4" w:space="0" w:color="auto"/>
            </w:tcBorders>
          </w:tcPr>
          <w:p w:rsidR="00226BAA" w:rsidRPr="0086047D" w:rsidRDefault="00226BAA" w:rsidP="00226BAA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94" w:type="dxa"/>
            <w:tcBorders>
              <w:top w:val="double" w:sz="4" w:space="0" w:color="auto"/>
            </w:tcBorders>
            <w:vAlign w:val="bottom"/>
          </w:tcPr>
          <w:p w:rsidR="00226BAA" w:rsidRPr="0086047D" w:rsidRDefault="00226BAA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990449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–3</w:t>
            </w:r>
          </w:p>
        </w:tc>
        <w:tc>
          <w:tcPr>
            <w:tcW w:w="1595" w:type="dxa"/>
            <w:tcBorders>
              <w:top w:val="double" w:sz="4" w:space="0" w:color="auto"/>
            </w:tcBorders>
            <w:vAlign w:val="bottom"/>
          </w:tcPr>
          <w:p w:rsidR="00226BAA" w:rsidRPr="0086047D" w:rsidRDefault="00226BAA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8</w:t>
            </w:r>
            <w:r w:rsidR="00990449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5</w:t>
            </w:r>
          </w:p>
        </w:tc>
        <w:tc>
          <w:tcPr>
            <w:tcW w:w="1594" w:type="dxa"/>
            <w:tcBorders>
              <w:top w:val="double" w:sz="4" w:space="0" w:color="auto"/>
            </w:tcBorders>
            <w:vAlign w:val="bottom"/>
          </w:tcPr>
          <w:p w:rsidR="00226BAA" w:rsidRPr="0086047D" w:rsidRDefault="00226BAA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5</w:t>
            </w:r>
            <w:r w:rsidR="00990449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2</w:t>
            </w:r>
          </w:p>
        </w:tc>
        <w:tc>
          <w:tcPr>
            <w:tcW w:w="1595" w:type="dxa"/>
            <w:tcBorders>
              <w:top w:val="double" w:sz="4" w:space="0" w:color="auto"/>
            </w:tcBorders>
            <w:vAlign w:val="bottom"/>
          </w:tcPr>
          <w:p w:rsidR="00226BAA" w:rsidRPr="0086047D" w:rsidRDefault="00226BAA" w:rsidP="00990449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5</w:t>
            </w:r>
            <w:r w:rsidR="00990449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2</w:t>
            </w:r>
          </w:p>
        </w:tc>
      </w:tr>
      <w:tr w:rsidR="0086047D" w:rsidRPr="0086047D" w:rsidTr="00226BAA">
        <w:tc>
          <w:tcPr>
            <w:tcW w:w="3828" w:type="dxa"/>
          </w:tcPr>
          <w:p w:rsidR="00226BAA" w:rsidRPr="0086047D" w:rsidRDefault="00226BAA" w:rsidP="00226BAA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Средняя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дБм, не менее</w:t>
            </w:r>
          </w:p>
        </w:tc>
        <w:tc>
          <w:tcPr>
            <w:tcW w:w="159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3</w:t>
            </w:r>
          </w:p>
        </w:tc>
        <w:tc>
          <w:tcPr>
            <w:tcW w:w="1595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–3</w:t>
            </w:r>
          </w:p>
        </w:tc>
        <w:tc>
          <w:tcPr>
            <w:tcW w:w="159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–6</w:t>
            </w:r>
          </w:p>
        </w:tc>
        <w:tc>
          <w:tcPr>
            <w:tcW w:w="1595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–6</w:t>
            </w:r>
          </w:p>
        </w:tc>
      </w:tr>
      <w:tr w:rsidR="0086047D" w:rsidRPr="0086047D" w:rsidTr="00226BAA">
        <w:tc>
          <w:tcPr>
            <w:tcW w:w="3828" w:type="dxa"/>
          </w:tcPr>
          <w:p w:rsidR="00226BAA" w:rsidRPr="0086047D" w:rsidRDefault="00226BAA" w:rsidP="00226BAA">
            <w:pPr>
              <w:widowControl w:val="0"/>
              <w:ind w:right="-109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9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–17</w:t>
            </w:r>
          </w:p>
        </w:tc>
        <w:tc>
          <w:tcPr>
            <w:tcW w:w="1595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–20</w:t>
            </w:r>
          </w:p>
        </w:tc>
        <w:tc>
          <w:tcPr>
            <w:tcW w:w="1594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–22</w:t>
            </w:r>
          </w:p>
        </w:tc>
        <w:tc>
          <w:tcPr>
            <w:tcW w:w="1595" w:type="dxa"/>
            <w:vAlign w:val="center"/>
          </w:tcPr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226BAA" w:rsidRPr="0086047D" w:rsidRDefault="00226BAA" w:rsidP="00226BAA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–23</w:t>
            </w:r>
          </w:p>
        </w:tc>
      </w:tr>
      <w:tr w:rsidR="0086047D" w:rsidRPr="0086047D" w:rsidTr="001F38AE">
        <w:tc>
          <w:tcPr>
            <w:tcW w:w="10206" w:type="dxa"/>
            <w:gridSpan w:val="5"/>
          </w:tcPr>
          <w:p w:rsidR="009E4941" w:rsidRDefault="009E4941" w:rsidP="009E4941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9E4941" w:rsidRDefault="009E4941" w:rsidP="009E4941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9E32E5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9E32E5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 w:rsidR="00CA7EBA">
              <w:rPr>
                <w:rFonts w:ascii="Arial" w:hAnsi="Arial" w:cs="Arial"/>
                <w:sz w:val="18"/>
                <w:szCs w:val="18"/>
              </w:rPr>
              <w:t>3</w:t>
            </w:r>
            <w:r w:rsidRPr="009E32E5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226BAA" w:rsidRPr="0086047D" w:rsidRDefault="009E4941" w:rsidP="00061399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86047D">
              <w:rPr>
                <w:rFonts w:ascii="Arial" w:hAnsi="Arial" w:cs="Arial"/>
                <w:sz w:val="18"/>
                <w:szCs w:val="18"/>
              </w:rPr>
              <w:t xml:space="preserve"> Параметры соответствуют [</w:t>
            </w:r>
            <w:r w:rsidR="00061399">
              <w:rPr>
                <w:rFonts w:ascii="Arial" w:hAnsi="Arial" w:cs="Arial"/>
                <w:sz w:val="18"/>
                <w:szCs w:val="18"/>
              </w:rPr>
              <w:t>16</w:t>
            </w:r>
            <w:r w:rsidRPr="0086047D">
              <w:rPr>
                <w:rFonts w:ascii="Arial" w:hAnsi="Arial" w:cs="Arial"/>
                <w:sz w:val="18"/>
                <w:szCs w:val="18"/>
              </w:rPr>
              <w:t>] (подраздел 8.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86047D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</w:tbl>
    <w:p w:rsidR="00642AF5" w:rsidRPr="00EE2127" w:rsidRDefault="00642AF5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E87DF5" w:rsidRPr="0086047D" w:rsidRDefault="00E87DF5" w:rsidP="00E87DF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  <w:b/>
        </w:rPr>
        <w:t>5.1.9.</w:t>
      </w:r>
      <w:r w:rsidR="00FE091C" w:rsidRPr="0086047D">
        <w:rPr>
          <w:rFonts w:ascii="Arial" w:hAnsi="Arial" w:cs="Arial"/>
          <w:b/>
        </w:rPr>
        <w:t>3</w:t>
      </w:r>
      <w:r w:rsidRPr="0086047D">
        <w:rPr>
          <w:rFonts w:ascii="Arial" w:hAnsi="Arial" w:cs="Arial"/>
        </w:rPr>
        <w:t xml:space="preserve"> Значения </w:t>
      </w:r>
      <w:r w:rsidR="00157395" w:rsidRPr="0086047D">
        <w:rPr>
          <w:rFonts w:ascii="Arial" w:hAnsi="Arial" w:cs="Arial"/>
        </w:rPr>
        <w:t xml:space="preserve">основных </w:t>
      </w:r>
      <w:r w:rsidRPr="0086047D">
        <w:rPr>
          <w:rFonts w:ascii="Arial" w:hAnsi="Arial" w:cs="Arial"/>
        </w:rPr>
        <w:t xml:space="preserve">параметров интерфейсов аппаратуры линейных трактов, работающей по волоконно-оптическим </w:t>
      </w:r>
      <w:r w:rsidRPr="0086047D">
        <w:rPr>
          <w:rFonts w:ascii="Arial" w:hAnsi="Arial" w:cs="Arial"/>
          <w:spacing w:val="-2"/>
        </w:rPr>
        <w:t xml:space="preserve">кабелям </w:t>
      </w:r>
      <w:r w:rsidRPr="0086047D">
        <w:rPr>
          <w:rStyle w:val="FontStyle13"/>
          <w:rFonts w:ascii="Arial" w:hAnsi="Arial" w:cs="Arial"/>
          <w:bCs/>
          <w:spacing w:val="-2"/>
          <w:sz w:val="20"/>
          <w:szCs w:val="20"/>
        </w:rPr>
        <w:t>на скоростях от 2048 до 139264 кбит/с</w:t>
      </w:r>
      <w:r w:rsidR="00157395" w:rsidRPr="0086047D">
        <w:rPr>
          <w:rStyle w:val="FontStyle13"/>
          <w:rFonts w:ascii="Arial" w:hAnsi="Arial" w:cs="Arial"/>
          <w:bCs/>
          <w:spacing w:val="-2"/>
          <w:sz w:val="20"/>
          <w:szCs w:val="20"/>
        </w:rPr>
        <w:t xml:space="preserve"> должны соответствовать</w:t>
      </w:r>
      <w:r w:rsidR="00820E0D" w:rsidRPr="0086047D">
        <w:rPr>
          <w:rFonts w:ascii="Arial" w:hAnsi="Arial" w:cs="Arial"/>
          <w:spacing w:val="-2"/>
        </w:rPr>
        <w:t xml:space="preserve"> таблице 5.29</w:t>
      </w:r>
      <w:r w:rsidRPr="0086047D">
        <w:rPr>
          <w:rFonts w:ascii="Arial" w:hAnsi="Arial" w:cs="Arial"/>
        </w:rPr>
        <w:t>.</w:t>
      </w:r>
    </w:p>
    <w:p w:rsidR="00E87DF5" w:rsidRPr="00061399" w:rsidRDefault="00E87DF5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157395" w:rsidRPr="0086047D" w:rsidRDefault="00157395" w:rsidP="0015739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</w:t>
      </w:r>
      <w:r w:rsidR="00820E0D" w:rsidRPr="0086047D">
        <w:rPr>
          <w:rFonts w:ascii="Arial" w:hAnsi="Arial" w:cs="Arial"/>
          <w:b/>
          <w:sz w:val="18"/>
          <w:szCs w:val="18"/>
        </w:rPr>
        <w:t>29</w:t>
      </w:r>
    </w:p>
    <w:p w:rsidR="00157395" w:rsidRPr="0086047D" w:rsidRDefault="00157395" w:rsidP="0015739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7655"/>
        <w:gridCol w:w="2551"/>
      </w:tblGrid>
      <w:tr w:rsidR="0086047D" w:rsidRPr="0086047D" w:rsidTr="00E21752">
        <w:tc>
          <w:tcPr>
            <w:tcW w:w="7655" w:type="dxa"/>
            <w:tcBorders>
              <w:bottom w:val="double" w:sz="4" w:space="0" w:color="auto"/>
            </w:tcBorders>
            <w:vAlign w:val="center"/>
          </w:tcPr>
          <w:p w:rsidR="00157395" w:rsidRPr="0086047D" w:rsidRDefault="00157395" w:rsidP="00157395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:rsidR="00157395" w:rsidRPr="0086047D" w:rsidRDefault="00157395" w:rsidP="0024204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</w:t>
            </w:r>
          </w:p>
        </w:tc>
      </w:tr>
      <w:tr w:rsidR="0086047D" w:rsidRPr="0086047D" w:rsidTr="00E21752">
        <w:tc>
          <w:tcPr>
            <w:tcW w:w="7655" w:type="dxa"/>
            <w:tcBorders>
              <w:top w:val="double" w:sz="4" w:space="0" w:color="auto"/>
            </w:tcBorders>
          </w:tcPr>
          <w:p w:rsidR="00157395" w:rsidRPr="0086047D" w:rsidRDefault="00157395" w:rsidP="00242042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</w:t>
            </w:r>
            <w:r w:rsidR="00242042" w:rsidRPr="0086047D">
              <w:rPr>
                <w:rFonts w:ascii="Arial" w:hAnsi="Arial" w:cs="Arial"/>
              </w:rPr>
              <w:t>излучаемая</w:t>
            </w:r>
            <w:r w:rsidRPr="0086047D">
              <w:rPr>
                <w:rFonts w:ascii="Arial" w:hAnsi="Arial" w:cs="Arial"/>
              </w:rPr>
              <w:t xml:space="preserve"> мощность</w:t>
            </w:r>
            <w:r w:rsidR="00242042" w:rsidRPr="0086047D">
              <w:rPr>
                <w:rFonts w:ascii="Arial" w:hAnsi="Arial" w:cs="Arial"/>
              </w:rPr>
              <w:t xml:space="preserve"> на выходе передатчика, дБм, не более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:rsidR="00157395" w:rsidRPr="0086047D" w:rsidRDefault="00242042" w:rsidP="002420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</w:t>
            </w:r>
          </w:p>
        </w:tc>
      </w:tr>
      <w:tr w:rsidR="0086047D" w:rsidRPr="0086047D" w:rsidTr="00E21752">
        <w:tc>
          <w:tcPr>
            <w:tcW w:w="7655" w:type="dxa"/>
          </w:tcPr>
          <w:p w:rsidR="00157395" w:rsidRPr="0086047D" w:rsidRDefault="00242042" w:rsidP="00157395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2 Минимальная перегрузка приемника, дБм, не менее</w:t>
            </w:r>
          </w:p>
        </w:tc>
        <w:tc>
          <w:tcPr>
            <w:tcW w:w="2551" w:type="dxa"/>
          </w:tcPr>
          <w:p w:rsidR="00157395" w:rsidRPr="0086047D" w:rsidRDefault="00242042" w:rsidP="00157395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–8</w:t>
            </w:r>
          </w:p>
        </w:tc>
      </w:tr>
      <w:tr w:rsidR="0086047D" w:rsidRPr="0086047D" w:rsidTr="00E21752">
        <w:tc>
          <w:tcPr>
            <w:tcW w:w="7655" w:type="dxa"/>
          </w:tcPr>
          <w:p w:rsidR="00157395" w:rsidRPr="0086047D" w:rsidRDefault="00157395" w:rsidP="00157395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  <w:spacing w:val="-4"/>
              </w:rPr>
              <w:t>3</w:t>
            </w:r>
            <w:r w:rsidR="00242042" w:rsidRPr="0086047D">
              <w:rPr>
                <w:rFonts w:ascii="Arial" w:hAnsi="Arial" w:cs="Arial"/>
              </w:rPr>
              <w:t xml:space="preserve"> </w:t>
            </w:r>
            <w:r w:rsidR="002A796F" w:rsidRPr="0086047D">
              <w:rPr>
                <w:rFonts w:ascii="Arial" w:hAnsi="Arial" w:cs="Arial"/>
              </w:rPr>
              <w:t>Максимальное затухание оптическо</w:t>
            </w:r>
            <w:r w:rsidR="00B41DF7" w:rsidRPr="0086047D">
              <w:rPr>
                <w:rFonts w:ascii="Arial" w:hAnsi="Arial" w:cs="Arial"/>
              </w:rPr>
              <w:t>й линии</w:t>
            </w:r>
            <w:r w:rsidR="002A796F" w:rsidRPr="0086047D">
              <w:rPr>
                <w:rFonts w:ascii="Arial" w:hAnsi="Arial" w:cs="Arial"/>
              </w:rPr>
              <w:t xml:space="preserve"> между выходом передатчика и входом приемника при номинальной длине волны 850 нм, дБ</w:t>
            </w:r>
            <w:r w:rsidR="00B41DF7" w:rsidRPr="0086047D">
              <w:rPr>
                <w:rFonts w:ascii="Arial" w:hAnsi="Arial" w:cs="Arial"/>
              </w:rPr>
              <w:t xml:space="preserve">, не </w:t>
            </w:r>
            <w:r w:rsidR="00E21752" w:rsidRPr="0086047D">
              <w:rPr>
                <w:rFonts w:ascii="Arial" w:hAnsi="Arial" w:cs="Arial"/>
              </w:rPr>
              <w:t>менее</w:t>
            </w:r>
            <w:r w:rsidR="00B41DF7" w:rsidRPr="0086047D">
              <w:rPr>
                <w:rFonts w:ascii="Arial" w:hAnsi="Arial" w:cs="Arial"/>
              </w:rPr>
              <w:t>:</w:t>
            </w:r>
          </w:p>
          <w:p w:rsidR="00B41DF7" w:rsidRPr="0086047D" w:rsidRDefault="00B41DF7" w:rsidP="00B41DF7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скорости передачи 2048 кбит/с;</w:t>
            </w:r>
          </w:p>
          <w:p w:rsidR="00E21752" w:rsidRPr="0086047D" w:rsidRDefault="00E21752" w:rsidP="00E21752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скорости передачи 8448 кбит/с;</w:t>
            </w:r>
          </w:p>
          <w:p w:rsidR="00E21752" w:rsidRPr="0086047D" w:rsidRDefault="00E21752" w:rsidP="00E21752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скорости передачи 34368 кбит/с;</w:t>
            </w:r>
          </w:p>
          <w:p w:rsidR="00E21752" w:rsidRPr="0086047D" w:rsidRDefault="00E21752" w:rsidP="00E21752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86047D">
              <w:rPr>
                <w:rFonts w:ascii="Arial" w:hAnsi="Arial" w:cs="Arial"/>
              </w:rPr>
              <w:t>– при скорости передачи 139264 кбит/с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57395" w:rsidRPr="0086047D" w:rsidRDefault="00157395" w:rsidP="00157395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B41DF7" w:rsidRPr="0086047D" w:rsidRDefault="00B41DF7" w:rsidP="00157395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B41DF7" w:rsidRPr="0086047D" w:rsidRDefault="00B41DF7" w:rsidP="00157395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51</w:t>
            </w:r>
          </w:p>
          <w:p w:rsidR="00E21752" w:rsidRPr="0086047D" w:rsidRDefault="00E21752" w:rsidP="00157395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47</w:t>
            </w:r>
          </w:p>
          <w:p w:rsidR="00E21752" w:rsidRPr="0086047D" w:rsidRDefault="00E21752" w:rsidP="00157395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41</w:t>
            </w:r>
          </w:p>
          <w:p w:rsidR="00E21752" w:rsidRPr="0086047D" w:rsidRDefault="00E21752" w:rsidP="00157395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35</w:t>
            </w:r>
          </w:p>
        </w:tc>
      </w:tr>
      <w:tr w:rsidR="00EF3756" w:rsidRPr="0086047D" w:rsidTr="00E21752">
        <w:tc>
          <w:tcPr>
            <w:tcW w:w="7655" w:type="dxa"/>
          </w:tcPr>
          <w:p w:rsidR="00EF3756" w:rsidRPr="0086047D" w:rsidRDefault="00EF3756" w:rsidP="00EF3756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4 Максимальное затухание оптической линии между выходом передатчика и входом приемника при номинальных длинах волн 1310 и 1550 нм, дБ, не менее:</w:t>
            </w:r>
          </w:p>
          <w:p w:rsidR="00EF3756" w:rsidRPr="0086047D" w:rsidRDefault="00EF3756" w:rsidP="00EF3756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скорости передачи 2048 кбит/с;</w:t>
            </w:r>
          </w:p>
          <w:p w:rsidR="00EF3756" w:rsidRPr="0086047D" w:rsidRDefault="00EF3756" w:rsidP="00EF3756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скорости передачи 8448 кбит/с;</w:t>
            </w:r>
          </w:p>
          <w:p w:rsidR="00EF3756" w:rsidRPr="0086047D" w:rsidRDefault="00EF3756" w:rsidP="00EF3756">
            <w:pPr>
              <w:widowControl w:val="0"/>
              <w:jc w:val="both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 при скорости передачи 34368 кбит/с;</w:t>
            </w:r>
          </w:p>
          <w:p w:rsidR="00EF3756" w:rsidRPr="0086047D" w:rsidRDefault="00EF3756" w:rsidP="00EF3756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86047D">
              <w:rPr>
                <w:rFonts w:ascii="Arial" w:hAnsi="Arial" w:cs="Arial"/>
              </w:rPr>
              <w:t>– при скорости передачи 139264 кбит/с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F3756" w:rsidRPr="0086047D" w:rsidRDefault="00EF3756" w:rsidP="00EF3756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F3756" w:rsidRPr="0086047D" w:rsidRDefault="00EF3756" w:rsidP="00EF3756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F3756" w:rsidRPr="0086047D" w:rsidRDefault="00EF3756" w:rsidP="00EF375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46</w:t>
            </w:r>
          </w:p>
          <w:p w:rsidR="00EF3756" w:rsidRPr="0086047D" w:rsidRDefault="00EF3756" w:rsidP="00EF375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40</w:t>
            </w:r>
          </w:p>
          <w:p w:rsidR="00EF3756" w:rsidRPr="0086047D" w:rsidRDefault="00EF3756" w:rsidP="00EF375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35</w:t>
            </w:r>
          </w:p>
          <w:p w:rsidR="00EF3756" w:rsidRPr="0086047D" w:rsidRDefault="00EF3756" w:rsidP="00EF375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28</w:t>
            </w:r>
          </w:p>
        </w:tc>
      </w:tr>
      <w:tr w:rsidR="00EF3756" w:rsidRPr="0086047D" w:rsidTr="00242042">
        <w:tc>
          <w:tcPr>
            <w:tcW w:w="10206" w:type="dxa"/>
            <w:gridSpan w:val="2"/>
          </w:tcPr>
          <w:p w:rsidR="00EF3756" w:rsidRPr="0086047D" w:rsidRDefault="00EF3756" w:rsidP="00EF3756">
            <w:pPr>
              <w:widowControl w:val="0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4941">
              <w:rPr>
                <w:rFonts w:ascii="Arial" w:hAnsi="Arial" w:cs="Arial"/>
                <w:sz w:val="18"/>
                <w:szCs w:val="18"/>
              </w:rPr>
              <w:t>Примечание – Параметры соответствуют [</w:t>
            </w:r>
            <w:r>
              <w:rPr>
                <w:rFonts w:ascii="Arial" w:hAnsi="Arial" w:cs="Arial"/>
                <w:sz w:val="18"/>
                <w:szCs w:val="18"/>
              </w:rPr>
              <w:t>17</w:t>
            </w:r>
            <w:r w:rsidRPr="009E4941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</w:tbl>
    <w:p w:rsidR="008B0D2C" w:rsidRPr="00642AF5" w:rsidRDefault="008B0D2C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124919" w:rsidRPr="0086047D" w:rsidRDefault="008D66F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</w:rPr>
      </w:pPr>
      <w:r w:rsidRPr="00E760EC">
        <w:rPr>
          <w:rFonts w:ascii="Arial" w:hAnsi="Arial" w:cs="Arial"/>
          <w:b/>
        </w:rPr>
        <w:t>5.1</w:t>
      </w:r>
      <w:r w:rsidRPr="0086047D">
        <w:rPr>
          <w:rFonts w:ascii="Arial" w:hAnsi="Arial" w:cs="Arial"/>
          <w:b/>
        </w:rPr>
        <w:t xml:space="preserve">.10 </w:t>
      </w:r>
      <w:r w:rsidR="008E4171" w:rsidRPr="0086047D">
        <w:rPr>
          <w:rFonts w:ascii="Arial" w:hAnsi="Arial" w:cs="Arial"/>
          <w:b/>
        </w:rPr>
        <w:t>Внутристанционные интерфейсы</w:t>
      </w:r>
    </w:p>
    <w:p w:rsidR="00CC60FE" w:rsidRPr="0086047D" w:rsidRDefault="00CC60FE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4"/>
          <w:szCs w:val="4"/>
        </w:rPr>
      </w:pPr>
    </w:p>
    <w:p w:rsidR="00142145" w:rsidRPr="0086047D" w:rsidRDefault="008E4171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  <w:b/>
        </w:rPr>
        <w:t>5.1.10.1</w:t>
      </w:r>
      <w:r w:rsidRPr="0086047D">
        <w:rPr>
          <w:rFonts w:ascii="Arial" w:hAnsi="Arial" w:cs="Arial"/>
        </w:rPr>
        <w:t xml:space="preserve"> </w:t>
      </w:r>
      <w:r w:rsidR="004176FD" w:rsidRPr="0086047D">
        <w:rPr>
          <w:rFonts w:ascii="Arial" w:hAnsi="Arial" w:cs="Arial"/>
        </w:rPr>
        <w:t xml:space="preserve">Значения </w:t>
      </w:r>
      <w:r w:rsidR="0062661E" w:rsidRPr="0086047D">
        <w:rPr>
          <w:rFonts w:ascii="Arial" w:hAnsi="Arial" w:cs="Arial"/>
        </w:rPr>
        <w:t xml:space="preserve">основных </w:t>
      </w:r>
      <w:r w:rsidR="004176FD" w:rsidRPr="0086047D">
        <w:rPr>
          <w:rFonts w:ascii="Arial" w:hAnsi="Arial" w:cs="Arial"/>
        </w:rPr>
        <w:t>п</w:t>
      </w:r>
      <w:r w:rsidR="008D66FF" w:rsidRPr="0086047D">
        <w:rPr>
          <w:rFonts w:ascii="Arial" w:hAnsi="Arial" w:cs="Arial"/>
        </w:rPr>
        <w:t>араметр</w:t>
      </w:r>
      <w:r w:rsidR="004176FD" w:rsidRPr="0086047D">
        <w:rPr>
          <w:rFonts w:ascii="Arial" w:hAnsi="Arial" w:cs="Arial"/>
        </w:rPr>
        <w:t>ов</w:t>
      </w:r>
      <w:r w:rsidR="008D66FF" w:rsidRPr="0086047D">
        <w:rPr>
          <w:rFonts w:ascii="Arial" w:hAnsi="Arial" w:cs="Arial"/>
        </w:rPr>
        <w:t xml:space="preserve"> оптических интерфейсов внутристанционных систем</w:t>
      </w:r>
      <w:r w:rsidR="0062661E" w:rsidRPr="0086047D">
        <w:rPr>
          <w:rFonts w:ascii="Arial" w:hAnsi="Arial" w:cs="Arial"/>
        </w:rPr>
        <w:t xml:space="preserve"> должны соответствовать</w:t>
      </w:r>
      <w:r w:rsidR="00B0445A" w:rsidRPr="0086047D">
        <w:rPr>
          <w:rFonts w:ascii="Arial" w:hAnsi="Arial" w:cs="Arial"/>
        </w:rPr>
        <w:t xml:space="preserve"> </w:t>
      </w:r>
      <w:r w:rsidR="00CE5406" w:rsidRPr="0086047D">
        <w:rPr>
          <w:rFonts w:ascii="Arial" w:hAnsi="Arial" w:cs="Arial"/>
        </w:rPr>
        <w:t xml:space="preserve">таблице </w:t>
      </w:r>
      <w:r w:rsidR="00293583" w:rsidRPr="0086047D">
        <w:rPr>
          <w:rFonts w:ascii="Arial" w:hAnsi="Arial" w:cs="Arial"/>
        </w:rPr>
        <w:t>5.3</w:t>
      </w:r>
      <w:r w:rsidR="00820E0D" w:rsidRPr="0086047D">
        <w:rPr>
          <w:rFonts w:ascii="Arial" w:hAnsi="Arial" w:cs="Arial"/>
        </w:rPr>
        <w:t>0</w:t>
      </w:r>
      <w:r w:rsidR="00142145" w:rsidRPr="0086047D">
        <w:rPr>
          <w:rFonts w:ascii="Arial" w:hAnsi="Arial" w:cs="Arial"/>
        </w:rPr>
        <w:t>.</w:t>
      </w:r>
    </w:p>
    <w:p w:rsidR="00164542" w:rsidRPr="008B0D2C" w:rsidRDefault="00164542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62661E" w:rsidRPr="0086047D" w:rsidRDefault="0062661E" w:rsidP="0062661E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Таблица 5.3</w:t>
      </w:r>
      <w:r w:rsidR="00820E0D" w:rsidRPr="0086047D">
        <w:rPr>
          <w:rFonts w:ascii="Arial" w:hAnsi="Arial" w:cs="Arial"/>
          <w:b/>
          <w:sz w:val="18"/>
          <w:szCs w:val="18"/>
        </w:rPr>
        <w:t>0</w:t>
      </w:r>
    </w:p>
    <w:p w:rsidR="0062661E" w:rsidRPr="0086047D" w:rsidRDefault="0062661E" w:rsidP="0062661E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357"/>
        <w:gridCol w:w="1369"/>
        <w:gridCol w:w="1370"/>
        <w:gridCol w:w="1370"/>
        <w:gridCol w:w="1370"/>
        <w:gridCol w:w="1370"/>
      </w:tblGrid>
      <w:tr w:rsidR="0086047D" w:rsidRPr="0086047D" w:rsidTr="00103BA0">
        <w:tc>
          <w:tcPr>
            <w:tcW w:w="3357" w:type="dxa"/>
            <w:vMerge w:val="restart"/>
            <w:vAlign w:val="center"/>
          </w:tcPr>
          <w:p w:rsidR="0062661E" w:rsidRPr="0086047D" w:rsidRDefault="0062661E" w:rsidP="0062661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849" w:type="dxa"/>
            <w:gridSpan w:val="5"/>
            <w:vAlign w:val="center"/>
          </w:tcPr>
          <w:p w:rsidR="0062661E" w:rsidRPr="0086047D" w:rsidRDefault="00D05DDE" w:rsidP="0062661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86047D" w:rsidTr="00103BA0">
        <w:tc>
          <w:tcPr>
            <w:tcW w:w="3357" w:type="dxa"/>
            <w:vMerge/>
            <w:tcBorders>
              <w:bottom w:val="double" w:sz="4" w:space="0" w:color="auto"/>
            </w:tcBorders>
          </w:tcPr>
          <w:p w:rsidR="00103BA0" w:rsidRPr="0086047D" w:rsidRDefault="00103BA0" w:rsidP="0062661E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369" w:type="dxa"/>
            <w:tcBorders>
              <w:bottom w:val="double" w:sz="4" w:space="0" w:color="auto"/>
            </w:tcBorders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VSR600-2R1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103BA0" w:rsidRPr="0086047D" w:rsidRDefault="00103BA0" w:rsidP="00103BA0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VSR600-2M1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103BA0" w:rsidRPr="0086047D" w:rsidRDefault="00103BA0" w:rsidP="00103BA0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VSR600-2M2</w:t>
            </w:r>
          </w:p>
          <w:p w:rsidR="00103BA0" w:rsidRPr="0086047D" w:rsidRDefault="00103BA0" w:rsidP="00103BA0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VSR600-2M3</w:t>
            </w:r>
          </w:p>
          <w:p w:rsidR="00103BA0" w:rsidRPr="0086047D" w:rsidRDefault="00103BA0" w:rsidP="00103BA0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VSR600-2M5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103BA0" w:rsidRPr="0086047D" w:rsidRDefault="00103BA0" w:rsidP="00103BA0">
            <w:pPr>
              <w:widowControl w:val="0"/>
              <w:ind w:left="-61" w:right="-59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VSR2000-2R1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103BA0" w:rsidRPr="0086047D" w:rsidRDefault="00103BA0" w:rsidP="00103BA0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VSR2000-3R1</w:t>
            </w:r>
          </w:p>
        </w:tc>
      </w:tr>
      <w:tr w:rsidR="0086047D" w:rsidRPr="0086047D" w:rsidTr="00164542">
        <w:tc>
          <w:tcPr>
            <w:tcW w:w="3357" w:type="dxa"/>
            <w:tcBorders>
              <w:top w:val="double" w:sz="4" w:space="0" w:color="auto"/>
            </w:tcBorders>
          </w:tcPr>
          <w:p w:rsidR="00103BA0" w:rsidRPr="0086047D" w:rsidRDefault="00103BA0" w:rsidP="00103BA0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369" w:type="dxa"/>
            <w:tcBorders>
              <w:top w:val="double" w:sz="4" w:space="0" w:color="auto"/>
            </w:tcBorders>
            <w:vAlign w:val="bottom"/>
          </w:tcPr>
          <w:p w:rsidR="00103BA0" w:rsidRPr="0086047D" w:rsidRDefault="00103BA0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–1 до –6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103BA0" w:rsidRPr="0086047D" w:rsidRDefault="00103BA0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5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2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103BA0" w:rsidRPr="0086047D" w:rsidRDefault="00103BA0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2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–1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103BA0" w:rsidRPr="0086047D" w:rsidRDefault="00103BA0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–1 до –6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103BA0" w:rsidRPr="0086047D" w:rsidRDefault="00103BA0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 xml:space="preserve">до </w:t>
            </w:r>
            <w:r w:rsidR="00DB39E8" w:rsidRPr="0086047D">
              <w:rPr>
                <w:rFonts w:ascii="Arial" w:hAnsi="Arial" w:cs="Arial"/>
              </w:rPr>
              <w:t>0</w:t>
            </w:r>
          </w:p>
        </w:tc>
      </w:tr>
      <w:tr w:rsidR="0086047D" w:rsidRPr="0086047D" w:rsidTr="001E3C2D">
        <w:tc>
          <w:tcPr>
            <w:tcW w:w="3357" w:type="dxa"/>
          </w:tcPr>
          <w:p w:rsidR="00103BA0" w:rsidRPr="0086047D" w:rsidRDefault="00103BA0" w:rsidP="00103BA0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369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103BA0" w:rsidP="00103BA0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–11</w:t>
            </w:r>
          </w:p>
        </w:tc>
        <w:tc>
          <w:tcPr>
            <w:tcW w:w="1370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103BA0" w:rsidP="00103BA0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–11</w:t>
            </w:r>
          </w:p>
        </w:tc>
        <w:tc>
          <w:tcPr>
            <w:tcW w:w="1370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103BA0" w:rsidP="00103BA0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–14</w:t>
            </w:r>
          </w:p>
        </w:tc>
        <w:tc>
          <w:tcPr>
            <w:tcW w:w="1370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103BA0" w:rsidP="00103BA0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–11</w:t>
            </w:r>
          </w:p>
        </w:tc>
        <w:tc>
          <w:tcPr>
            <w:tcW w:w="1370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103BA0" w:rsidP="00103BA0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</w:t>
            </w:r>
            <w:r w:rsidR="00DB39E8" w:rsidRPr="0086047D">
              <w:rPr>
                <w:rFonts w:ascii="Arial" w:hAnsi="Arial" w:cs="Arial"/>
              </w:rPr>
              <w:t>5</w:t>
            </w:r>
          </w:p>
        </w:tc>
      </w:tr>
      <w:tr w:rsidR="0086047D" w:rsidRPr="0086047D" w:rsidTr="001E3C2D">
        <w:tc>
          <w:tcPr>
            <w:tcW w:w="3357" w:type="dxa"/>
          </w:tcPr>
          <w:p w:rsidR="00103BA0" w:rsidRPr="0086047D" w:rsidRDefault="00103BA0" w:rsidP="00103BA0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перегрузка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369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370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370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370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370" w:type="dxa"/>
            <w:vAlign w:val="center"/>
          </w:tcPr>
          <w:p w:rsidR="00103BA0" w:rsidRPr="0086047D" w:rsidRDefault="00103BA0" w:rsidP="00103BA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03BA0" w:rsidRPr="0086047D" w:rsidRDefault="00DB39E8" w:rsidP="00103BA0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</w:t>
            </w:r>
          </w:p>
        </w:tc>
      </w:tr>
    </w:tbl>
    <w:p w:rsidR="00DB39E8" w:rsidRPr="008B0D2C" w:rsidRDefault="00DB39E8" w:rsidP="00DB39E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DB39E8" w:rsidRPr="0086047D" w:rsidRDefault="00DB39E8" w:rsidP="00DB39E8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Продолжение таблицы 5.3</w:t>
      </w:r>
      <w:r w:rsidR="00820E0D" w:rsidRPr="0086047D">
        <w:rPr>
          <w:rFonts w:ascii="Arial" w:hAnsi="Arial" w:cs="Arial"/>
          <w:b/>
          <w:sz w:val="18"/>
          <w:szCs w:val="18"/>
        </w:rPr>
        <w:t>0</w:t>
      </w:r>
    </w:p>
    <w:p w:rsidR="00DB39E8" w:rsidRPr="0086047D" w:rsidRDefault="00DB39E8" w:rsidP="00DB39E8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357"/>
        <w:gridCol w:w="1369"/>
        <w:gridCol w:w="1370"/>
        <w:gridCol w:w="1370"/>
        <w:gridCol w:w="1370"/>
        <w:gridCol w:w="1370"/>
      </w:tblGrid>
      <w:tr w:rsidR="0086047D" w:rsidRPr="0086047D" w:rsidTr="001E3C2D">
        <w:tc>
          <w:tcPr>
            <w:tcW w:w="3357" w:type="dxa"/>
            <w:vMerge w:val="restart"/>
            <w:vAlign w:val="center"/>
          </w:tcPr>
          <w:p w:rsidR="00DB39E8" w:rsidRPr="0086047D" w:rsidRDefault="00DB39E8" w:rsidP="001E3C2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849" w:type="dxa"/>
            <w:gridSpan w:val="5"/>
            <w:vAlign w:val="center"/>
          </w:tcPr>
          <w:p w:rsidR="00DB39E8" w:rsidRPr="0086047D" w:rsidRDefault="00D05DDE" w:rsidP="001E3C2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3B635D" w:rsidTr="001E3C2D">
        <w:tc>
          <w:tcPr>
            <w:tcW w:w="3357" w:type="dxa"/>
            <w:vMerge/>
            <w:tcBorders>
              <w:bottom w:val="double" w:sz="4" w:space="0" w:color="auto"/>
            </w:tcBorders>
          </w:tcPr>
          <w:p w:rsidR="00DB39E8" w:rsidRPr="0086047D" w:rsidRDefault="00DB39E8" w:rsidP="001E3C2D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369" w:type="dxa"/>
            <w:tcBorders>
              <w:bottom w:val="double" w:sz="4" w:space="0" w:color="auto"/>
            </w:tcBorders>
            <w:vAlign w:val="center"/>
          </w:tcPr>
          <w:p w:rsidR="00DB39E8" w:rsidRPr="0086047D" w:rsidRDefault="00DB39E8" w:rsidP="00DB39E8">
            <w:pPr>
              <w:widowControl w:val="0"/>
              <w:ind w:left="-62" w:right="-5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VSR2000-3R1F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DB39E8" w:rsidRPr="0086047D" w:rsidRDefault="00DB39E8" w:rsidP="00DB39E8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VSR2000-3R2</w:t>
            </w:r>
          </w:p>
          <w:p w:rsidR="00DB39E8" w:rsidRPr="0086047D" w:rsidRDefault="00DB39E8" w:rsidP="00DB39E8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VSR2000-3R3</w:t>
            </w:r>
          </w:p>
          <w:p w:rsidR="00DB39E8" w:rsidRPr="0086047D" w:rsidRDefault="00DB39E8" w:rsidP="00DB39E8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VSR2000-3R5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DB39E8" w:rsidRPr="0086047D" w:rsidRDefault="00DB39E8" w:rsidP="00DB39E8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VSR2000-3R2F</w:t>
            </w:r>
          </w:p>
          <w:p w:rsidR="00DB39E8" w:rsidRPr="0086047D" w:rsidRDefault="00DB39E8" w:rsidP="00DB39E8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VSR2000-3R3F</w:t>
            </w:r>
          </w:p>
          <w:p w:rsidR="00DB39E8" w:rsidRPr="0086047D" w:rsidRDefault="00DB39E8" w:rsidP="00DB39E8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VSR2000-3R5F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DB39E8" w:rsidRPr="0086047D" w:rsidRDefault="00DB39E8" w:rsidP="001E3C2D">
            <w:pPr>
              <w:widowControl w:val="0"/>
              <w:ind w:left="-61" w:right="-59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VSR2000-2L1F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DB39E8" w:rsidRPr="0086047D" w:rsidRDefault="00DB39E8" w:rsidP="00DB39E8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VSR2000-2L2</w:t>
            </w:r>
          </w:p>
          <w:p w:rsidR="00DB39E8" w:rsidRPr="0086047D" w:rsidRDefault="00DB39E8" w:rsidP="00DB39E8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VSR2000-2L3</w:t>
            </w:r>
          </w:p>
          <w:p w:rsidR="00DB39E8" w:rsidRPr="0086047D" w:rsidRDefault="00DB39E8" w:rsidP="00DB39E8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VSR2000-2L5</w:t>
            </w:r>
          </w:p>
        </w:tc>
      </w:tr>
      <w:tr w:rsidR="0086047D" w:rsidRPr="0086047D" w:rsidTr="00164542">
        <w:tc>
          <w:tcPr>
            <w:tcW w:w="3357" w:type="dxa"/>
            <w:tcBorders>
              <w:top w:val="double" w:sz="4" w:space="0" w:color="auto"/>
            </w:tcBorders>
          </w:tcPr>
          <w:p w:rsidR="00DB39E8" w:rsidRPr="0086047D" w:rsidRDefault="00DB39E8" w:rsidP="00DB39E8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369" w:type="dxa"/>
            <w:tcBorders>
              <w:top w:val="double" w:sz="4" w:space="0" w:color="auto"/>
            </w:tcBorders>
            <w:vAlign w:val="bottom"/>
          </w:tcPr>
          <w:p w:rsidR="00DB39E8" w:rsidRPr="0086047D" w:rsidRDefault="00DB39E8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DB39E8" w:rsidRPr="0086047D" w:rsidRDefault="00DB39E8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DB39E8" w:rsidRPr="0086047D" w:rsidRDefault="00DB39E8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DB39E8" w:rsidRPr="0086047D" w:rsidRDefault="00DB39E8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–1 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–6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DB39E8" w:rsidRPr="0086047D" w:rsidRDefault="00DB39E8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–1 до –5</w:t>
            </w:r>
          </w:p>
        </w:tc>
      </w:tr>
      <w:tr w:rsidR="0086047D" w:rsidRPr="0086047D" w:rsidTr="001E3C2D">
        <w:tc>
          <w:tcPr>
            <w:tcW w:w="3357" w:type="dxa"/>
          </w:tcPr>
          <w:p w:rsidR="00DB39E8" w:rsidRPr="0086047D" w:rsidRDefault="00DB39E8" w:rsidP="00DB39E8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369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–5</w:t>
            </w:r>
          </w:p>
        </w:tc>
        <w:tc>
          <w:tcPr>
            <w:tcW w:w="1370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–6</w:t>
            </w:r>
          </w:p>
        </w:tc>
        <w:tc>
          <w:tcPr>
            <w:tcW w:w="1370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–6</w:t>
            </w:r>
          </w:p>
        </w:tc>
        <w:tc>
          <w:tcPr>
            <w:tcW w:w="1370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–13</w:t>
            </w:r>
          </w:p>
        </w:tc>
        <w:tc>
          <w:tcPr>
            <w:tcW w:w="1370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–13</w:t>
            </w:r>
          </w:p>
        </w:tc>
      </w:tr>
      <w:tr w:rsidR="0086047D" w:rsidRPr="0086047D" w:rsidTr="001E3C2D">
        <w:tc>
          <w:tcPr>
            <w:tcW w:w="3357" w:type="dxa"/>
          </w:tcPr>
          <w:p w:rsidR="00DB39E8" w:rsidRPr="0086047D" w:rsidRDefault="00DB39E8" w:rsidP="00DB39E8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перегрузка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369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</w:t>
            </w:r>
          </w:p>
        </w:tc>
        <w:tc>
          <w:tcPr>
            <w:tcW w:w="1370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</w:t>
            </w:r>
          </w:p>
        </w:tc>
        <w:tc>
          <w:tcPr>
            <w:tcW w:w="1370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</w:t>
            </w:r>
          </w:p>
        </w:tc>
        <w:tc>
          <w:tcPr>
            <w:tcW w:w="1370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</w:t>
            </w:r>
          </w:p>
        </w:tc>
        <w:tc>
          <w:tcPr>
            <w:tcW w:w="1370" w:type="dxa"/>
            <w:vAlign w:val="center"/>
          </w:tcPr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DB39E8" w:rsidRPr="0086047D" w:rsidRDefault="00DB39E8" w:rsidP="00DB39E8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</w:t>
            </w:r>
          </w:p>
        </w:tc>
      </w:tr>
    </w:tbl>
    <w:p w:rsidR="00642AF5" w:rsidRPr="008B0D2C" w:rsidRDefault="00642AF5" w:rsidP="00DB39E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DB39E8" w:rsidRPr="0086047D" w:rsidRDefault="00F36B0C" w:rsidP="00DB39E8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6047D">
        <w:rPr>
          <w:rFonts w:ascii="Arial" w:hAnsi="Arial" w:cs="Arial"/>
          <w:b/>
          <w:sz w:val="18"/>
          <w:szCs w:val="18"/>
        </w:rPr>
        <w:t>Окончание</w:t>
      </w:r>
      <w:r w:rsidR="00DB39E8" w:rsidRPr="0086047D">
        <w:rPr>
          <w:rFonts w:ascii="Arial" w:hAnsi="Arial" w:cs="Arial"/>
          <w:b/>
          <w:sz w:val="18"/>
          <w:szCs w:val="18"/>
        </w:rPr>
        <w:t xml:space="preserve"> таблицы 5.3</w:t>
      </w:r>
      <w:r w:rsidR="00820E0D" w:rsidRPr="0086047D">
        <w:rPr>
          <w:rFonts w:ascii="Arial" w:hAnsi="Arial" w:cs="Arial"/>
          <w:b/>
          <w:sz w:val="18"/>
          <w:szCs w:val="18"/>
        </w:rPr>
        <w:t>0</w:t>
      </w:r>
    </w:p>
    <w:p w:rsidR="00DB39E8" w:rsidRPr="0086047D" w:rsidRDefault="00DB39E8" w:rsidP="00DB39E8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357"/>
        <w:gridCol w:w="1369"/>
        <w:gridCol w:w="1370"/>
        <w:gridCol w:w="1370"/>
        <w:gridCol w:w="1370"/>
        <w:gridCol w:w="1370"/>
      </w:tblGrid>
      <w:tr w:rsidR="0086047D" w:rsidRPr="0086047D" w:rsidTr="001E3C2D">
        <w:tc>
          <w:tcPr>
            <w:tcW w:w="3357" w:type="dxa"/>
            <w:vMerge w:val="restart"/>
            <w:vAlign w:val="center"/>
          </w:tcPr>
          <w:p w:rsidR="00DB39E8" w:rsidRPr="0086047D" w:rsidRDefault="00DB39E8" w:rsidP="001E3C2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849" w:type="dxa"/>
            <w:gridSpan w:val="5"/>
            <w:vAlign w:val="center"/>
          </w:tcPr>
          <w:p w:rsidR="00DB39E8" w:rsidRPr="0086047D" w:rsidRDefault="00D05DDE" w:rsidP="001E3C2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6047D" w:rsidRPr="003B635D" w:rsidTr="001E3C2D">
        <w:tc>
          <w:tcPr>
            <w:tcW w:w="3357" w:type="dxa"/>
            <w:vMerge/>
            <w:tcBorders>
              <w:bottom w:val="double" w:sz="4" w:space="0" w:color="auto"/>
            </w:tcBorders>
          </w:tcPr>
          <w:p w:rsidR="00DB39E8" w:rsidRPr="0086047D" w:rsidRDefault="00DB39E8" w:rsidP="001E3C2D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369" w:type="dxa"/>
            <w:tcBorders>
              <w:bottom w:val="double" w:sz="4" w:space="0" w:color="auto"/>
            </w:tcBorders>
            <w:vAlign w:val="center"/>
          </w:tcPr>
          <w:p w:rsidR="00DB39E8" w:rsidRPr="0086047D" w:rsidRDefault="00F36B0C" w:rsidP="001E3C2D">
            <w:pPr>
              <w:widowControl w:val="0"/>
              <w:ind w:left="-62" w:right="-5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VSR2000-3L1F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F36B0C" w:rsidRPr="0086047D" w:rsidRDefault="00F36B0C" w:rsidP="00F36B0C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VSR2000-3L2F</w:t>
            </w:r>
          </w:p>
          <w:p w:rsidR="00F36B0C" w:rsidRPr="0086047D" w:rsidRDefault="00F36B0C" w:rsidP="00F36B0C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VSR2000-3L3F</w:t>
            </w:r>
          </w:p>
          <w:p w:rsidR="00DB39E8" w:rsidRPr="0086047D" w:rsidRDefault="00F36B0C" w:rsidP="00F36B0C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VSR2000-3L5F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DB39E8" w:rsidRPr="0086047D" w:rsidRDefault="00F36B0C" w:rsidP="001E3C2D">
            <w:pPr>
              <w:widowControl w:val="0"/>
              <w:ind w:left="-104" w:right="-1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VSR2000-3M1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F36B0C" w:rsidRPr="0086047D" w:rsidRDefault="00F36B0C" w:rsidP="00F36B0C">
            <w:pPr>
              <w:widowControl w:val="0"/>
              <w:ind w:left="-61" w:right="-59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VSR2000-3M2</w:t>
            </w:r>
          </w:p>
          <w:p w:rsidR="00F36B0C" w:rsidRPr="0086047D" w:rsidRDefault="00F36B0C" w:rsidP="00F36B0C">
            <w:pPr>
              <w:widowControl w:val="0"/>
              <w:ind w:left="-61" w:right="-59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VSR2000-3M3</w:t>
            </w:r>
          </w:p>
          <w:p w:rsidR="00DB39E8" w:rsidRPr="0086047D" w:rsidRDefault="00F36B0C" w:rsidP="00F36B0C">
            <w:pPr>
              <w:widowControl w:val="0"/>
              <w:ind w:left="-61" w:right="-59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VSR2000-3M5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F36B0C" w:rsidRPr="0086047D" w:rsidRDefault="00F36B0C" w:rsidP="00F36B0C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VSR2000-3H2</w:t>
            </w:r>
          </w:p>
          <w:p w:rsidR="00F36B0C" w:rsidRPr="0086047D" w:rsidRDefault="00F36B0C" w:rsidP="00F36B0C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VSR2000-3H3</w:t>
            </w:r>
          </w:p>
          <w:p w:rsidR="00DB39E8" w:rsidRPr="0086047D" w:rsidRDefault="00F36B0C" w:rsidP="00F36B0C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6047D">
              <w:rPr>
                <w:rFonts w:ascii="Arial" w:hAnsi="Arial" w:cs="Arial"/>
                <w:sz w:val="18"/>
                <w:szCs w:val="18"/>
                <w:lang w:val="en-US"/>
              </w:rPr>
              <w:t>VSR2000-3H5</w:t>
            </w:r>
          </w:p>
        </w:tc>
      </w:tr>
      <w:tr w:rsidR="0086047D" w:rsidRPr="0086047D" w:rsidTr="00164542">
        <w:tc>
          <w:tcPr>
            <w:tcW w:w="3357" w:type="dxa"/>
            <w:tcBorders>
              <w:top w:val="double" w:sz="4" w:space="0" w:color="auto"/>
            </w:tcBorders>
          </w:tcPr>
          <w:p w:rsidR="00F36B0C" w:rsidRPr="0086047D" w:rsidRDefault="00F36B0C" w:rsidP="00F36B0C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369" w:type="dxa"/>
            <w:tcBorders>
              <w:top w:val="double" w:sz="4" w:space="0" w:color="auto"/>
            </w:tcBorders>
            <w:vAlign w:val="bottom"/>
          </w:tcPr>
          <w:p w:rsidR="00F36B0C" w:rsidRPr="0086047D" w:rsidRDefault="00F36B0C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F36B0C" w:rsidRPr="0086047D" w:rsidRDefault="00F36B0C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F36B0C" w:rsidRPr="0086047D" w:rsidRDefault="00F36B0C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10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8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F36B0C" w:rsidRPr="0086047D" w:rsidRDefault="00F36B0C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0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bottom"/>
          </w:tcPr>
          <w:p w:rsidR="00F36B0C" w:rsidRPr="0086047D" w:rsidRDefault="00F36B0C" w:rsidP="00164542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От 3</w:t>
            </w:r>
            <w:r w:rsidR="00164542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>до 0</w:t>
            </w:r>
          </w:p>
        </w:tc>
      </w:tr>
      <w:tr w:rsidR="0086047D" w:rsidRPr="0086047D" w:rsidTr="001E3C2D">
        <w:tc>
          <w:tcPr>
            <w:tcW w:w="3357" w:type="dxa"/>
          </w:tcPr>
          <w:p w:rsidR="00F36B0C" w:rsidRPr="0086047D" w:rsidRDefault="00F36B0C" w:rsidP="00F36B0C">
            <w:pPr>
              <w:widowControl w:val="0"/>
              <w:ind w:right="-12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2 Минимальная чувствительность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369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370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–7</w:t>
            </w:r>
          </w:p>
        </w:tc>
        <w:tc>
          <w:tcPr>
            <w:tcW w:w="1370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–5</w:t>
            </w:r>
          </w:p>
        </w:tc>
        <w:tc>
          <w:tcPr>
            <w:tcW w:w="1370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–13</w:t>
            </w:r>
          </w:p>
        </w:tc>
        <w:tc>
          <w:tcPr>
            <w:tcW w:w="1370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</w:pPr>
            <w:r w:rsidRPr="0086047D">
              <w:rPr>
                <w:rFonts w:ascii="Arial" w:hAnsi="Arial" w:cs="Arial"/>
              </w:rPr>
              <w:t>–17</w:t>
            </w:r>
          </w:p>
        </w:tc>
      </w:tr>
      <w:tr w:rsidR="0086047D" w:rsidRPr="0086047D" w:rsidTr="001E3C2D">
        <w:tc>
          <w:tcPr>
            <w:tcW w:w="3357" w:type="dxa"/>
          </w:tcPr>
          <w:p w:rsidR="00F36B0C" w:rsidRPr="0086047D" w:rsidRDefault="00F36B0C" w:rsidP="00F36B0C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3 Минимальная перегрузка в опорной точке </w:t>
            </w:r>
            <w:r w:rsidRPr="0086047D">
              <w:rPr>
                <w:rFonts w:ascii="Arial" w:hAnsi="Arial" w:cs="Arial"/>
                <w:lang w:val="en-US"/>
              </w:rPr>
              <w:t>MPI</w:t>
            </w:r>
            <w:r w:rsidRPr="0086047D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369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</w:t>
            </w:r>
          </w:p>
        </w:tc>
        <w:tc>
          <w:tcPr>
            <w:tcW w:w="1370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3</w:t>
            </w:r>
          </w:p>
        </w:tc>
        <w:tc>
          <w:tcPr>
            <w:tcW w:w="1370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2</w:t>
            </w:r>
          </w:p>
        </w:tc>
        <w:tc>
          <w:tcPr>
            <w:tcW w:w="1370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</w:t>
            </w:r>
          </w:p>
        </w:tc>
        <w:tc>
          <w:tcPr>
            <w:tcW w:w="1370" w:type="dxa"/>
            <w:vAlign w:val="center"/>
          </w:tcPr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F36B0C" w:rsidRPr="0086047D" w:rsidRDefault="00F36B0C" w:rsidP="00F36B0C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0</w:t>
            </w:r>
          </w:p>
        </w:tc>
      </w:tr>
      <w:tr w:rsidR="0086047D" w:rsidRPr="0086047D" w:rsidTr="001E3C2D">
        <w:tc>
          <w:tcPr>
            <w:tcW w:w="10206" w:type="dxa"/>
            <w:gridSpan w:val="6"/>
          </w:tcPr>
          <w:p w:rsidR="000B5EE9" w:rsidRDefault="000B5EE9" w:rsidP="000B5EE9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0B5EE9" w:rsidRDefault="000B5EE9" w:rsidP="000B5EE9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9E32E5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 w:rsidR="004F13BA"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9E32E5">
              <w:rPr>
                <w:rFonts w:ascii="Arial" w:hAnsi="Arial" w:cs="Arial"/>
                <w:sz w:val="18"/>
                <w:szCs w:val="18"/>
              </w:rPr>
              <w:t>приведена в приложении В (пункт В.</w:t>
            </w:r>
            <w:r w:rsidR="00CA7EBA">
              <w:rPr>
                <w:rFonts w:ascii="Arial" w:hAnsi="Arial" w:cs="Arial"/>
                <w:sz w:val="18"/>
                <w:szCs w:val="18"/>
              </w:rPr>
              <w:t>4</w:t>
            </w:r>
            <w:r w:rsidRPr="009E32E5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F36B0C" w:rsidRPr="0086047D" w:rsidRDefault="000B5EE9" w:rsidP="000B5EE9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8604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36B0C" w:rsidRPr="0086047D">
              <w:rPr>
                <w:rFonts w:ascii="Arial" w:hAnsi="Arial" w:cs="Arial"/>
                <w:sz w:val="18"/>
                <w:szCs w:val="18"/>
              </w:rPr>
              <w:t>Параметры соответствуют [</w:t>
            </w:r>
            <w:r w:rsidR="00642AF5">
              <w:rPr>
                <w:rFonts w:ascii="Arial" w:hAnsi="Arial" w:cs="Arial"/>
                <w:sz w:val="18"/>
                <w:szCs w:val="18"/>
              </w:rPr>
              <w:t>18</w:t>
            </w:r>
            <w:r w:rsidR="00F36B0C" w:rsidRPr="0086047D">
              <w:rPr>
                <w:rFonts w:ascii="Arial" w:hAnsi="Arial" w:cs="Arial"/>
                <w:sz w:val="18"/>
                <w:szCs w:val="18"/>
              </w:rPr>
              <w:t>] (раздел 7).</w:t>
            </w:r>
          </w:p>
        </w:tc>
      </w:tr>
    </w:tbl>
    <w:p w:rsidR="0062661E" w:rsidRPr="008B0D2C" w:rsidRDefault="0062661E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8E4171" w:rsidRPr="0086047D" w:rsidRDefault="008E4171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6047D">
        <w:rPr>
          <w:rFonts w:ascii="Arial" w:hAnsi="Arial" w:cs="Arial"/>
          <w:b/>
        </w:rPr>
        <w:t>5.1.10.2</w:t>
      </w:r>
      <w:r w:rsidRPr="0086047D">
        <w:rPr>
          <w:rFonts w:ascii="Arial" w:hAnsi="Arial" w:cs="Arial"/>
        </w:rPr>
        <w:t xml:space="preserve"> </w:t>
      </w:r>
      <w:r w:rsidR="00497B8B" w:rsidRPr="0086047D">
        <w:rPr>
          <w:rFonts w:ascii="Arial" w:hAnsi="Arial" w:cs="Arial"/>
        </w:rPr>
        <w:t>Значения п</w:t>
      </w:r>
      <w:r w:rsidRPr="0086047D">
        <w:rPr>
          <w:rFonts w:ascii="Arial" w:hAnsi="Arial" w:cs="Arial"/>
        </w:rPr>
        <w:t>араметр</w:t>
      </w:r>
      <w:r w:rsidR="00497B8B" w:rsidRPr="0086047D">
        <w:rPr>
          <w:rFonts w:ascii="Arial" w:hAnsi="Arial" w:cs="Arial"/>
        </w:rPr>
        <w:t>ов</w:t>
      </w:r>
      <w:r w:rsidRPr="0086047D">
        <w:rPr>
          <w:rFonts w:ascii="Arial" w:hAnsi="Arial" w:cs="Arial"/>
        </w:rPr>
        <w:t xml:space="preserve"> электрических интерфейсов внутристанционных систем должны </w:t>
      </w:r>
      <w:r w:rsidR="00F36B0C" w:rsidRPr="0086047D">
        <w:rPr>
          <w:rFonts w:ascii="Arial" w:hAnsi="Arial" w:cs="Arial"/>
        </w:rPr>
        <w:t>соответствовать СТБ 2525</w:t>
      </w:r>
      <w:r w:rsidR="00993FD8" w:rsidRPr="0086047D">
        <w:rPr>
          <w:rFonts w:ascii="Arial" w:hAnsi="Arial" w:cs="Arial"/>
        </w:rPr>
        <w:t>.</w:t>
      </w:r>
    </w:p>
    <w:p w:rsidR="00EF3756" w:rsidRPr="008B0D2C" w:rsidRDefault="00EF3756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8D66FF" w:rsidRPr="00282515" w:rsidRDefault="008D66FF" w:rsidP="00F56A88">
      <w:pPr>
        <w:widowControl w:val="0"/>
        <w:ind w:firstLine="397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 xml:space="preserve">5.1.11 Интерфейсы </w:t>
      </w:r>
      <w:r w:rsidR="006E42AB" w:rsidRPr="00282515">
        <w:rPr>
          <w:rFonts w:ascii="Arial" w:hAnsi="Arial" w:cs="Arial"/>
          <w:b/>
        </w:rPr>
        <w:t>WDM</w:t>
      </w:r>
    </w:p>
    <w:p w:rsidR="001519B6" w:rsidRPr="00642AF5" w:rsidRDefault="001519B6" w:rsidP="00F56A88">
      <w:pPr>
        <w:widowControl w:val="0"/>
        <w:ind w:firstLine="397"/>
        <w:rPr>
          <w:rFonts w:ascii="Arial" w:hAnsi="Arial" w:cs="Arial"/>
          <w:sz w:val="8"/>
          <w:szCs w:val="8"/>
        </w:rPr>
      </w:pPr>
    </w:p>
    <w:p w:rsidR="001154E7" w:rsidRPr="005C2D30" w:rsidRDefault="008D66FF" w:rsidP="001154E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0B5EE9">
        <w:rPr>
          <w:rFonts w:ascii="Arial" w:hAnsi="Arial" w:cs="Arial"/>
          <w:b/>
        </w:rPr>
        <w:t>5.1.11.1</w:t>
      </w:r>
      <w:r w:rsidRPr="000B5EE9">
        <w:rPr>
          <w:rFonts w:ascii="Arial" w:hAnsi="Arial" w:cs="Arial"/>
        </w:rPr>
        <w:t xml:space="preserve"> </w:t>
      </w:r>
      <w:r w:rsidR="001154E7" w:rsidRPr="0086047D">
        <w:rPr>
          <w:rFonts w:ascii="Arial" w:hAnsi="Arial" w:cs="Arial"/>
        </w:rPr>
        <w:t xml:space="preserve">Значения основных параметров оптических интерфейсов </w:t>
      </w:r>
      <w:r w:rsidR="005E2F95">
        <w:rPr>
          <w:rFonts w:ascii="Arial" w:hAnsi="Arial" w:cs="Arial"/>
        </w:rPr>
        <w:t xml:space="preserve">систем </w:t>
      </w:r>
      <w:r w:rsidR="001154E7" w:rsidRPr="005C2D30">
        <w:rPr>
          <w:rFonts w:ascii="Arial" w:hAnsi="Arial" w:cs="Arial"/>
          <w:lang w:val="en-US"/>
        </w:rPr>
        <w:t>DWDM</w:t>
      </w:r>
      <w:r w:rsidR="001154E7" w:rsidRPr="005C2D30">
        <w:rPr>
          <w:rFonts w:ascii="Arial" w:hAnsi="Arial" w:cs="Arial"/>
        </w:rPr>
        <w:t xml:space="preserve"> </w:t>
      </w:r>
      <w:r w:rsidR="005E2F95" w:rsidRPr="005C2D30">
        <w:rPr>
          <w:rFonts w:ascii="Arial" w:hAnsi="Arial" w:cs="Arial"/>
        </w:rPr>
        <w:t xml:space="preserve">без оптических усилителей </w:t>
      </w:r>
      <w:r w:rsidR="001154E7" w:rsidRPr="005C2D30">
        <w:rPr>
          <w:rFonts w:ascii="Arial" w:hAnsi="Arial" w:cs="Arial"/>
        </w:rPr>
        <w:t>должны соответствовать таблице 5.31.</w:t>
      </w:r>
    </w:p>
    <w:p w:rsidR="008B0D2C" w:rsidRPr="008B0D2C" w:rsidRDefault="008B0D2C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</w:p>
    <w:p w:rsidR="001154E7" w:rsidRPr="0086047D" w:rsidRDefault="001154E7" w:rsidP="001154E7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а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1</w:t>
      </w:r>
    </w:p>
    <w:p w:rsidR="001154E7" w:rsidRPr="0086047D" w:rsidRDefault="001154E7" w:rsidP="001154E7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969"/>
        <w:gridCol w:w="1560"/>
        <w:gridCol w:w="1417"/>
        <w:gridCol w:w="1559"/>
        <w:gridCol w:w="1701"/>
      </w:tblGrid>
      <w:tr w:rsidR="001154E7" w:rsidRPr="0086047D" w:rsidTr="00016CBE">
        <w:tc>
          <w:tcPr>
            <w:tcW w:w="3969" w:type="dxa"/>
            <w:vMerge w:val="restart"/>
            <w:vAlign w:val="center"/>
          </w:tcPr>
          <w:p w:rsidR="001154E7" w:rsidRPr="0086047D" w:rsidRDefault="001154E7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237" w:type="dxa"/>
            <w:gridSpan w:val="4"/>
            <w:vAlign w:val="center"/>
          </w:tcPr>
          <w:p w:rsidR="001154E7" w:rsidRPr="0086047D" w:rsidRDefault="001154E7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DC6482" w:rsidRPr="0086047D" w:rsidTr="00016CBE">
        <w:tc>
          <w:tcPr>
            <w:tcW w:w="3969" w:type="dxa"/>
            <w:vMerge/>
            <w:tcBorders>
              <w:bottom w:val="double" w:sz="4" w:space="0" w:color="auto"/>
            </w:tcBorders>
          </w:tcPr>
          <w:p w:rsidR="00DC6482" w:rsidRPr="0086047D" w:rsidRDefault="00DC6482" w:rsidP="00E20E2B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DC6482" w:rsidRPr="00787EBD" w:rsidRDefault="00DC6482" w:rsidP="00016CBE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87EBD">
              <w:rPr>
                <w:rFonts w:ascii="Arial" w:hAnsi="Arial" w:cs="Arial"/>
                <w:sz w:val="18"/>
                <w:szCs w:val="18"/>
                <w:lang w:val="en-US"/>
              </w:rPr>
              <w:t>DN100S-1D2(C)</w:t>
            </w:r>
          </w:p>
          <w:p w:rsidR="00DC6482" w:rsidRPr="00787EBD" w:rsidRDefault="00DC6482" w:rsidP="00016CBE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87EBD">
              <w:rPr>
                <w:rFonts w:ascii="Arial" w:hAnsi="Arial" w:cs="Arial"/>
                <w:sz w:val="18"/>
                <w:szCs w:val="18"/>
                <w:lang w:val="en-US"/>
              </w:rPr>
              <w:t>DN100S-1D3(L)</w:t>
            </w:r>
          </w:p>
          <w:p w:rsidR="00016CBE" w:rsidRPr="0086047D" w:rsidRDefault="00DC6482" w:rsidP="00016CBE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87EBD">
              <w:rPr>
                <w:rFonts w:ascii="Arial" w:hAnsi="Arial" w:cs="Arial"/>
                <w:sz w:val="18"/>
                <w:szCs w:val="18"/>
                <w:lang w:val="en-US"/>
              </w:rPr>
              <w:t>DN100S-1D5(C)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DC6482" w:rsidRPr="00DC6482" w:rsidRDefault="00DC6482" w:rsidP="00DC6482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C6482">
              <w:rPr>
                <w:rFonts w:ascii="Arial" w:hAnsi="Arial" w:cs="Arial"/>
                <w:sz w:val="18"/>
                <w:szCs w:val="18"/>
                <w:lang w:val="en-US"/>
              </w:rPr>
              <w:t>DW100S-1D2(C)</w:t>
            </w:r>
          </w:p>
          <w:p w:rsidR="00DC6482" w:rsidRPr="00DC6482" w:rsidRDefault="00DC6482" w:rsidP="00DC6482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C6482">
              <w:rPr>
                <w:rFonts w:ascii="Arial" w:hAnsi="Arial" w:cs="Arial"/>
                <w:sz w:val="18"/>
                <w:szCs w:val="18"/>
                <w:lang w:val="en-US"/>
              </w:rPr>
              <w:t>DW100S-1D3(L)</w:t>
            </w:r>
          </w:p>
          <w:p w:rsidR="00DC6482" w:rsidRPr="0086047D" w:rsidRDefault="00DC6482" w:rsidP="00DC6482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C6482">
              <w:rPr>
                <w:rFonts w:ascii="Arial" w:hAnsi="Arial" w:cs="Arial"/>
                <w:sz w:val="18"/>
                <w:szCs w:val="18"/>
                <w:lang w:val="en-US"/>
              </w:rPr>
              <w:t>DW100S-1D5(C)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016CBE" w:rsidRPr="00016CBE" w:rsidRDefault="00016CBE" w:rsidP="00016CBE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6CBE">
              <w:rPr>
                <w:rFonts w:ascii="Arial" w:hAnsi="Arial" w:cs="Arial"/>
                <w:sz w:val="18"/>
                <w:szCs w:val="18"/>
                <w:lang w:val="en-US"/>
              </w:rPr>
              <w:t>DN100S-1D2(C)F</w:t>
            </w:r>
          </w:p>
          <w:p w:rsidR="00016CBE" w:rsidRPr="00016CBE" w:rsidRDefault="00016CBE" w:rsidP="00016CBE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6CBE">
              <w:rPr>
                <w:rFonts w:ascii="Arial" w:hAnsi="Arial" w:cs="Arial"/>
                <w:sz w:val="18"/>
                <w:szCs w:val="18"/>
                <w:lang w:val="en-US"/>
              </w:rPr>
              <w:t>DN100S-1D3(L)F</w:t>
            </w:r>
          </w:p>
          <w:p w:rsidR="00DC6482" w:rsidRPr="0086047D" w:rsidRDefault="00016CBE" w:rsidP="00016CBE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6CBE">
              <w:rPr>
                <w:rFonts w:ascii="Arial" w:hAnsi="Arial" w:cs="Arial"/>
                <w:sz w:val="18"/>
                <w:szCs w:val="18"/>
                <w:lang w:val="en-US"/>
              </w:rPr>
              <w:t>DN100S-1D5(C)F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016CBE" w:rsidRPr="00016CBE" w:rsidRDefault="00016CBE" w:rsidP="00016CB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6CBE">
              <w:rPr>
                <w:rFonts w:ascii="Arial" w:hAnsi="Arial" w:cs="Arial"/>
                <w:sz w:val="18"/>
                <w:szCs w:val="18"/>
                <w:lang w:val="en-US"/>
              </w:rPr>
              <w:t>DW100S-1D2(C)F</w:t>
            </w:r>
          </w:p>
          <w:p w:rsidR="00016CBE" w:rsidRPr="00016CBE" w:rsidRDefault="00016CBE" w:rsidP="00016CB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6CBE">
              <w:rPr>
                <w:rFonts w:ascii="Arial" w:hAnsi="Arial" w:cs="Arial"/>
                <w:sz w:val="18"/>
                <w:szCs w:val="18"/>
                <w:lang w:val="en-US"/>
              </w:rPr>
              <w:t>DW100S-1D3(L)F</w:t>
            </w:r>
          </w:p>
          <w:p w:rsidR="00DC6482" w:rsidRPr="0086047D" w:rsidRDefault="00016CBE" w:rsidP="00016CBE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6CBE">
              <w:rPr>
                <w:rFonts w:ascii="Arial" w:hAnsi="Arial" w:cs="Arial"/>
                <w:sz w:val="18"/>
                <w:szCs w:val="18"/>
                <w:lang w:val="en-US"/>
              </w:rPr>
              <w:t>DW100S-1D5(C)F</w:t>
            </w:r>
          </w:p>
        </w:tc>
      </w:tr>
      <w:tr w:rsidR="00016CBE" w:rsidRPr="0086047D" w:rsidTr="00333807">
        <w:tc>
          <w:tcPr>
            <w:tcW w:w="3969" w:type="dxa"/>
            <w:tcBorders>
              <w:top w:val="double" w:sz="4" w:space="0" w:color="auto"/>
            </w:tcBorders>
          </w:tcPr>
          <w:p w:rsidR="00016CBE" w:rsidRPr="0086047D" w:rsidRDefault="00016CBE" w:rsidP="00787EBD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</w:tcBorders>
            <w:vAlign w:val="bottom"/>
          </w:tcPr>
          <w:p w:rsidR="00016CBE" w:rsidRPr="0086047D" w:rsidRDefault="00016CBE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</w:tcBorders>
            <w:vAlign w:val="bottom"/>
          </w:tcPr>
          <w:p w:rsidR="00016CBE" w:rsidRPr="0086047D" w:rsidRDefault="00016CBE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0</w:t>
            </w:r>
          </w:p>
        </w:tc>
      </w:tr>
      <w:tr w:rsidR="00016CBE" w:rsidRPr="0086047D" w:rsidTr="00E20E2B">
        <w:tc>
          <w:tcPr>
            <w:tcW w:w="3969" w:type="dxa"/>
          </w:tcPr>
          <w:p w:rsidR="00016CBE" w:rsidRPr="0086047D" w:rsidRDefault="00016CBE" w:rsidP="00016CBE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2977" w:type="dxa"/>
            <w:gridSpan w:val="2"/>
            <w:vAlign w:val="center"/>
          </w:tcPr>
          <w:p w:rsidR="00016CBE" w:rsidRDefault="00016CBE" w:rsidP="00016CBE">
            <w:pPr>
              <w:jc w:val="center"/>
              <w:rPr>
                <w:rFonts w:ascii="Arial" w:hAnsi="Arial" w:cs="Arial"/>
              </w:rPr>
            </w:pPr>
          </w:p>
          <w:p w:rsidR="00016CBE" w:rsidRPr="00DC6482" w:rsidRDefault="00016CBE" w:rsidP="00016CBE">
            <w:pPr>
              <w:jc w:val="center"/>
              <w:rPr>
                <w:rFonts w:ascii="Arial" w:hAnsi="Arial" w:cs="Arial"/>
              </w:rPr>
            </w:pPr>
            <w:r w:rsidRPr="00DC6482">
              <w:rPr>
                <w:rFonts w:ascii="Arial" w:hAnsi="Arial" w:cs="Arial"/>
              </w:rPr>
              <w:t>0</w:t>
            </w:r>
          </w:p>
        </w:tc>
        <w:tc>
          <w:tcPr>
            <w:tcW w:w="3260" w:type="dxa"/>
            <w:gridSpan w:val="2"/>
            <w:vAlign w:val="center"/>
          </w:tcPr>
          <w:p w:rsidR="00016CBE" w:rsidRDefault="00016CBE" w:rsidP="00016CBE">
            <w:pPr>
              <w:jc w:val="center"/>
              <w:rPr>
                <w:rFonts w:ascii="Arial" w:hAnsi="Arial" w:cs="Arial"/>
              </w:rPr>
            </w:pPr>
          </w:p>
          <w:p w:rsidR="00016CBE" w:rsidRPr="00DC6482" w:rsidRDefault="00016CBE" w:rsidP="00016CBE">
            <w:pPr>
              <w:jc w:val="center"/>
              <w:rPr>
                <w:rFonts w:ascii="Arial" w:hAnsi="Arial" w:cs="Arial"/>
              </w:rPr>
            </w:pPr>
            <w:r w:rsidRPr="00DC6482">
              <w:rPr>
                <w:rFonts w:ascii="Arial" w:hAnsi="Arial" w:cs="Arial"/>
              </w:rPr>
              <w:t>0</w:t>
            </w:r>
          </w:p>
        </w:tc>
      </w:tr>
      <w:tr w:rsidR="00016CBE" w:rsidRPr="0086047D" w:rsidTr="00E20E2B">
        <w:tc>
          <w:tcPr>
            <w:tcW w:w="3969" w:type="dxa"/>
          </w:tcPr>
          <w:p w:rsidR="00016CBE" w:rsidRPr="0086047D" w:rsidRDefault="00016CBE" w:rsidP="00016CBE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Минимальная чувствительность приемника</w:t>
            </w:r>
            <w:r w:rsidRPr="0086047D">
              <w:rPr>
                <w:rFonts w:ascii="Arial" w:hAnsi="Arial" w:cs="Arial"/>
              </w:rPr>
              <w:t xml:space="preserve">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gridSpan w:val="2"/>
            <w:vAlign w:val="center"/>
          </w:tcPr>
          <w:p w:rsidR="00016CBE" w:rsidRPr="0086047D" w:rsidRDefault="00016CBE" w:rsidP="00016CB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16CBE" w:rsidRPr="0086047D" w:rsidRDefault="00016CBE" w:rsidP="00016CB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>–1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3260" w:type="dxa"/>
            <w:gridSpan w:val="2"/>
            <w:vAlign w:val="center"/>
          </w:tcPr>
          <w:p w:rsidR="00016CBE" w:rsidRPr="0086047D" w:rsidRDefault="00016CBE" w:rsidP="00016CB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16CBE" w:rsidRPr="0086047D" w:rsidRDefault="00016CBE" w:rsidP="00016CB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–21</w:t>
            </w:r>
          </w:p>
        </w:tc>
      </w:tr>
    </w:tbl>
    <w:p w:rsidR="001154E7" w:rsidRDefault="001154E7"/>
    <w:p w:rsidR="008B0D2C" w:rsidRDefault="008B0D2C"/>
    <w:p w:rsidR="008B0D2C" w:rsidRDefault="008B0D2C"/>
    <w:p w:rsidR="00016CBE" w:rsidRPr="0086047D" w:rsidRDefault="00E465C9" w:rsidP="00016CBE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Продолжение т</w:t>
      </w:r>
      <w:r w:rsidR="00016CBE"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="00016CBE" w:rsidRPr="0086047D">
        <w:rPr>
          <w:rFonts w:ascii="Arial" w:hAnsi="Arial" w:cs="Arial"/>
          <w:b/>
          <w:sz w:val="18"/>
          <w:szCs w:val="18"/>
        </w:rPr>
        <w:t xml:space="preserve"> 5.3</w:t>
      </w:r>
      <w:r w:rsidR="00016CBE">
        <w:rPr>
          <w:rFonts w:ascii="Arial" w:hAnsi="Arial" w:cs="Arial"/>
          <w:b/>
          <w:sz w:val="18"/>
          <w:szCs w:val="18"/>
        </w:rPr>
        <w:t>1</w:t>
      </w:r>
    </w:p>
    <w:p w:rsidR="00016CBE" w:rsidRPr="0086047D" w:rsidRDefault="00016CBE" w:rsidP="00016CBE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969"/>
        <w:gridCol w:w="1560"/>
        <w:gridCol w:w="1417"/>
        <w:gridCol w:w="1559"/>
        <w:gridCol w:w="1701"/>
      </w:tblGrid>
      <w:tr w:rsidR="00016CBE" w:rsidRPr="0086047D" w:rsidTr="00E20E2B">
        <w:tc>
          <w:tcPr>
            <w:tcW w:w="3969" w:type="dxa"/>
            <w:vMerge w:val="restart"/>
            <w:vAlign w:val="center"/>
          </w:tcPr>
          <w:p w:rsidR="00016CBE" w:rsidRPr="0086047D" w:rsidRDefault="00016CBE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237" w:type="dxa"/>
            <w:gridSpan w:val="4"/>
            <w:vAlign w:val="center"/>
          </w:tcPr>
          <w:p w:rsidR="00016CBE" w:rsidRPr="0086047D" w:rsidRDefault="00016CBE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016CBE" w:rsidRPr="0086047D" w:rsidTr="00E20E2B">
        <w:tc>
          <w:tcPr>
            <w:tcW w:w="3969" w:type="dxa"/>
            <w:vMerge/>
            <w:tcBorders>
              <w:bottom w:val="double" w:sz="4" w:space="0" w:color="auto"/>
            </w:tcBorders>
          </w:tcPr>
          <w:p w:rsidR="00016CBE" w:rsidRPr="0086047D" w:rsidRDefault="00016CBE" w:rsidP="00E20E2B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DN100L-1D2(C)</w:t>
            </w:r>
          </w:p>
          <w:p w:rsidR="00E465C9" w:rsidRPr="00E465C9" w:rsidRDefault="00E465C9" w:rsidP="00E465C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DN100L-1D3(L)</w:t>
            </w:r>
          </w:p>
          <w:p w:rsidR="00016CBE" w:rsidRPr="0086047D" w:rsidRDefault="00E465C9" w:rsidP="00E465C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DN100L-1D5(C)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DW100L-1D2(C)</w:t>
            </w:r>
          </w:p>
          <w:p w:rsidR="00E465C9" w:rsidRPr="00E465C9" w:rsidRDefault="00E465C9" w:rsidP="00E465C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DW100L-1D3(L)</w:t>
            </w:r>
          </w:p>
          <w:p w:rsidR="00016CBE" w:rsidRPr="0086047D" w:rsidRDefault="00E465C9" w:rsidP="00E465C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DW100L-1D5(C)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DN100L-1D2(C)F</w:t>
            </w:r>
          </w:p>
          <w:p w:rsidR="00E465C9" w:rsidRPr="00E465C9" w:rsidRDefault="00E465C9" w:rsidP="00E465C9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DN100L-1D3(L)F</w:t>
            </w:r>
          </w:p>
          <w:p w:rsidR="00016CBE" w:rsidRPr="0086047D" w:rsidRDefault="00E465C9" w:rsidP="00E465C9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DN100L-1D5(C)F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DW100L-1D2(C)F</w:t>
            </w:r>
          </w:p>
          <w:p w:rsidR="00E465C9" w:rsidRPr="00E465C9" w:rsidRDefault="00E465C9" w:rsidP="00E465C9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DW100L-1D3(L)F</w:t>
            </w:r>
          </w:p>
          <w:p w:rsidR="00016CBE" w:rsidRPr="0086047D" w:rsidRDefault="00E465C9" w:rsidP="00E465C9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DW100L-1D5(C)F</w:t>
            </w:r>
          </w:p>
        </w:tc>
      </w:tr>
      <w:tr w:rsidR="00016CBE" w:rsidRPr="0086047D" w:rsidTr="00333807">
        <w:tc>
          <w:tcPr>
            <w:tcW w:w="3969" w:type="dxa"/>
            <w:tcBorders>
              <w:top w:val="double" w:sz="4" w:space="0" w:color="auto"/>
            </w:tcBorders>
          </w:tcPr>
          <w:p w:rsidR="00016CBE" w:rsidRPr="0086047D" w:rsidRDefault="00016CBE" w:rsidP="00E20E2B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</w:tcBorders>
            <w:vAlign w:val="bottom"/>
          </w:tcPr>
          <w:p w:rsidR="00016CBE" w:rsidRPr="0086047D" w:rsidRDefault="00016CBE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</w:tcBorders>
            <w:vAlign w:val="bottom"/>
          </w:tcPr>
          <w:p w:rsidR="00016CBE" w:rsidRPr="0086047D" w:rsidRDefault="00016CBE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0</w:t>
            </w:r>
          </w:p>
        </w:tc>
      </w:tr>
      <w:tr w:rsidR="00E465C9" w:rsidRPr="0086047D" w:rsidTr="00E20E2B">
        <w:tc>
          <w:tcPr>
            <w:tcW w:w="3969" w:type="dxa"/>
          </w:tcPr>
          <w:p w:rsidR="00E465C9" w:rsidRPr="0086047D" w:rsidRDefault="00E465C9" w:rsidP="00E465C9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2977" w:type="dxa"/>
            <w:gridSpan w:val="2"/>
            <w:vAlign w:val="center"/>
          </w:tcPr>
          <w:p w:rsidR="00E465C9" w:rsidRDefault="00E465C9" w:rsidP="00E465C9">
            <w:pPr>
              <w:jc w:val="center"/>
              <w:rPr>
                <w:rFonts w:ascii="Arial" w:hAnsi="Arial" w:cs="Arial"/>
              </w:rPr>
            </w:pPr>
          </w:p>
          <w:p w:rsidR="00E465C9" w:rsidRPr="00DC6482" w:rsidRDefault="00E465C9" w:rsidP="00E465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–9</w:t>
            </w:r>
          </w:p>
        </w:tc>
        <w:tc>
          <w:tcPr>
            <w:tcW w:w="3260" w:type="dxa"/>
            <w:gridSpan w:val="2"/>
            <w:vAlign w:val="center"/>
          </w:tcPr>
          <w:p w:rsidR="00E465C9" w:rsidRDefault="00E465C9" w:rsidP="00E465C9">
            <w:pPr>
              <w:jc w:val="center"/>
              <w:rPr>
                <w:rFonts w:ascii="Arial" w:hAnsi="Arial" w:cs="Arial"/>
              </w:rPr>
            </w:pPr>
          </w:p>
          <w:p w:rsidR="00E465C9" w:rsidRPr="00DC6482" w:rsidRDefault="00E465C9" w:rsidP="00E465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–9</w:t>
            </w:r>
          </w:p>
        </w:tc>
      </w:tr>
      <w:tr w:rsidR="00E465C9" w:rsidRPr="0086047D" w:rsidTr="00E20E2B">
        <w:tc>
          <w:tcPr>
            <w:tcW w:w="3969" w:type="dxa"/>
          </w:tcPr>
          <w:p w:rsidR="00E465C9" w:rsidRPr="0086047D" w:rsidRDefault="00E465C9" w:rsidP="00E465C9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Минимальная чувствительность приемника</w:t>
            </w:r>
            <w:r w:rsidRPr="0086047D">
              <w:rPr>
                <w:rFonts w:ascii="Arial" w:hAnsi="Arial" w:cs="Arial"/>
              </w:rPr>
              <w:t xml:space="preserve">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gridSpan w:val="2"/>
            <w:vAlign w:val="center"/>
          </w:tcPr>
          <w:p w:rsidR="00E465C9" w:rsidRPr="0086047D" w:rsidRDefault="00E465C9" w:rsidP="00E465C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465C9" w:rsidRPr="0086047D" w:rsidRDefault="00E465C9" w:rsidP="00E465C9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–28</w:t>
            </w:r>
          </w:p>
        </w:tc>
        <w:tc>
          <w:tcPr>
            <w:tcW w:w="3260" w:type="dxa"/>
            <w:gridSpan w:val="2"/>
            <w:vAlign w:val="center"/>
          </w:tcPr>
          <w:p w:rsidR="00E465C9" w:rsidRPr="0086047D" w:rsidRDefault="00E465C9" w:rsidP="00E465C9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465C9" w:rsidRPr="0086047D" w:rsidRDefault="00E465C9" w:rsidP="00E465C9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–31</w:t>
            </w:r>
          </w:p>
        </w:tc>
      </w:tr>
    </w:tbl>
    <w:p w:rsidR="00016CBE" w:rsidRDefault="00016CBE" w:rsidP="00016CBE"/>
    <w:p w:rsidR="00E465C9" w:rsidRPr="0086047D" w:rsidRDefault="00E465C9" w:rsidP="00E465C9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Продолжение 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1</w:t>
      </w:r>
    </w:p>
    <w:p w:rsidR="00E465C9" w:rsidRPr="0086047D" w:rsidRDefault="00E465C9" w:rsidP="00E465C9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969"/>
        <w:gridCol w:w="1560"/>
        <w:gridCol w:w="1417"/>
        <w:gridCol w:w="1559"/>
        <w:gridCol w:w="1701"/>
      </w:tblGrid>
      <w:tr w:rsidR="00E465C9" w:rsidRPr="0086047D" w:rsidTr="00E20E2B">
        <w:tc>
          <w:tcPr>
            <w:tcW w:w="3969" w:type="dxa"/>
            <w:vMerge w:val="restart"/>
            <w:vAlign w:val="center"/>
          </w:tcPr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237" w:type="dxa"/>
            <w:gridSpan w:val="4"/>
            <w:vAlign w:val="center"/>
          </w:tcPr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E465C9" w:rsidRPr="0086047D" w:rsidTr="00E20E2B">
        <w:tc>
          <w:tcPr>
            <w:tcW w:w="3969" w:type="dxa"/>
            <w:vMerge/>
            <w:tcBorders>
              <w:bottom w:val="double" w:sz="4" w:space="0" w:color="auto"/>
            </w:tcBorders>
          </w:tcPr>
          <w:p w:rsidR="00E465C9" w:rsidRPr="0086047D" w:rsidRDefault="00E465C9" w:rsidP="00E20E2B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DN100S-2D2(C)</w:t>
            </w:r>
          </w:p>
          <w:p w:rsidR="00E465C9" w:rsidRPr="00E465C9" w:rsidRDefault="00E465C9" w:rsidP="00E465C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DN100S-2D3(L)</w:t>
            </w:r>
          </w:p>
          <w:p w:rsidR="00E465C9" w:rsidRPr="0086047D" w:rsidRDefault="00E465C9" w:rsidP="00E465C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DN100S-2D5(C)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DW100S-2D2(C)</w:t>
            </w:r>
          </w:p>
          <w:p w:rsidR="00E465C9" w:rsidRPr="00E465C9" w:rsidRDefault="00E465C9" w:rsidP="00E465C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DW100S-2D3(L)</w:t>
            </w:r>
          </w:p>
          <w:p w:rsidR="00E465C9" w:rsidRPr="0086047D" w:rsidRDefault="00E465C9" w:rsidP="00E465C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DW100S-2D5(C)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DN100S-2D2(C)F</w:t>
            </w:r>
          </w:p>
          <w:p w:rsidR="00E465C9" w:rsidRPr="00E465C9" w:rsidRDefault="00E465C9" w:rsidP="00E465C9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DN100S-2D3(L)F</w:t>
            </w:r>
          </w:p>
          <w:p w:rsidR="00E465C9" w:rsidRPr="0086047D" w:rsidRDefault="00E465C9" w:rsidP="00E465C9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DN100S-2D5(C)F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DW100S-2D2(C)F</w:t>
            </w:r>
          </w:p>
          <w:p w:rsidR="00E465C9" w:rsidRPr="00E465C9" w:rsidRDefault="00E465C9" w:rsidP="00E465C9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DW100S-2D3(L)F</w:t>
            </w:r>
          </w:p>
          <w:p w:rsidR="00E465C9" w:rsidRPr="0086047D" w:rsidRDefault="00E465C9" w:rsidP="00E465C9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DW100S-2D5(C)F</w:t>
            </w:r>
          </w:p>
        </w:tc>
      </w:tr>
      <w:tr w:rsidR="00E465C9" w:rsidRPr="0086047D" w:rsidTr="00333807">
        <w:tc>
          <w:tcPr>
            <w:tcW w:w="3969" w:type="dxa"/>
            <w:tcBorders>
              <w:top w:val="double" w:sz="4" w:space="0" w:color="auto"/>
            </w:tcBorders>
          </w:tcPr>
          <w:p w:rsidR="00E465C9" w:rsidRPr="0086047D" w:rsidRDefault="00E465C9" w:rsidP="00E20E2B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</w:tcBorders>
            <w:vAlign w:val="bottom"/>
          </w:tcPr>
          <w:p w:rsidR="00E465C9" w:rsidRPr="0086047D" w:rsidRDefault="00E465C9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–1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</w:tcBorders>
            <w:vAlign w:val="bottom"/>
          </w:tcPr>
          <w:p w:rsidR="00E465C9" w:rsidRPr="0086047D" w:rsidRDefault="00E465C9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–1</w:t>
            </w:r>
          </w:p>
        </w:tc>
      </w:tr>
      <w:tr w:rsidR="00E465C9" w:rsidRPr="0086047D" w:rsidTr="00E20E2B">
        <w:tc>
          <w:tcPr>
            <w:tcW w:w="3969" w:type="dxa"/>
          </w:tcPr>
          <w:p w:rsidR="00E465C9" w:rsidRPr="0086047D" w:rsidRDefault="00E465C9" w:rsidP="00E20E2B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2977" w:type="dxa"/>
            <w:gridSpan w:val="2"/>
            <w:vAlign w:val="center"/>
          </w:tcPr>
          <w:p w:rsidR="00E465C9" w:rsidRDefault="00E465C9" w:rsidP="00E20E2B">
            <w:pPr>
              <w:jc w:val="center"/>
              <w:rPr>
                <w:rFonts w:ascii="Arial" w:hAnsi="Arial" w:cs="Arial"/>
              </w:rPr>
            </w:pPr>
          </w:p>
          <w:p w:rsidR="00E465C9" w:rsidRPr="00DC6482" w:rsidRDefault="00E465C9" w:rsidP="00E20E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  <w:tc>
          <w:tcPr>
            <w:tcW w:w="3260" w:type="dxa"/>
            <w:gridSpan w:val="2"/>
            <w:vAlign w:val="center"/>
          </w:tcPr>
          <w:p w:rsidR="00E465C9" w:rsidRDefault="00E465C9" w:rsidP="00E20E2B">
            <w:pPr>
              <w:jc w:val="center"/>
              <w:rPr>
                <w:rFonts w:ascii="Arial" w:hAnsi="Arial" w:cs="Arial"/>
              </w:rPr>
            </w:pPr>
          </w:p>
          <w:p w:rsidR="00E465C9" w:rsidRPr="00DC6482" w:rsidRDefault="00E465C9" w:rsidP="00E20E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</w:tr>
      <w:tr w:rsidR="00E465C9" w:rsidRPr="0086047D" w:rsidTr="00E20E2B">
        <w:tc>
          <w:tcPr>
            <w:tcW w:w="3969" w:type="dxa"/>
          </w:tcPr>
          <w:p w:rsidR="00E465C9" w:rsidRPr="0086047D" w:rsidRDefault="00E465C9" w:rsidP="00E20E2B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Минимальная чувствительность приемника</w:t>
            </w:r>
            <w:r w:rsidRPr="0086047D">
              <w:rPr>
                <w:rFonts w:ascii="Arial" w:hAnsi="Arial" w:cs="Arial"/>
              </w:rPr>
              <w:t xml:space="preserve">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gridSpan w:val="2"/>
            <w:vAlign w:val="center"/>
          </w:tcPr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–22</w:t>
            </w:r>
          </w:p>
        </w:tc>
        <w:tc>
          <w:tcPr>
            <w:tcW w:w="3260" w:type="dxa"/>
            <w:gridSpan w:val="2"/>
            <w:vAlign w:val="center"/>
          </w:tcPr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–25</w:t>
            </w:r>
          </w:p>
        </w:tc>
      </w:tr>
    </w:tbl>
    <w:p w:rsidR="00E465C9" w:rsidRDefault="00E465C9" w:rsidP="00E465C9"/>
    <w:p w:rsidR="00E465C9" w:rsidRPr="0086047D" w:rsidRDefault="00E465C9" w:rsidP="00E465C9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Продолжение 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1</w:t>
      </w:r>
    </w:p>
    <w:p w:rsidR="00E465C9" w:rsidRPr="0086047D" w:rsidRDefault="00E465C9" w:rsidP="00E465C9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969"/>
        <w:gridCol w:w="1560"/>
        <w:gridCol w:w="1417"/>
        <w:gridCol w:w="1559"/>
        <w:gridCol w:w="1701"/>
      </w:tblGrid>
      <w:tr w:rsidR="00E465C9" w:rsidRPr="0086047D" w:rsidTr="00E20E2B">
        <w:tc>
          <w:tcPr>
            <w:tcW w:w="3969" w:type="dxa"/>
            <w:vMerge w:val="restart"/>
            <w:vAlign w:val="center"/>
          </w:tcPr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237" w:type="dxa"/>
            <w:gridSpan w:val="4"/>
            <w:vAlign w:val="center"/>
          </w:tcPr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E465C9" w:rsidRPr="0086047D" w:rsidTr="00E20E2B">
        <w:tc>
          <w:tcPr>
            <w:tcW w:w="3969" w:type="dxa"/>
            <w:vMerge/>
            <w:tcBorders>
              <w:bottom w:val="double" w:sz="4" w:space="0" w:color="auto"/>
            </w:tcBorders>
          </w:tcPr>
          <w:p w:rsidR="00E465C9" w:rsidRPr="0086047D" w:rsidRDefault="00E465C9" w:rsidP="00E20E2B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DN100L-2D2(C)</w:t>
            </w:r>
          </w:p>
          <w:p w:rsidR="00E465C9" w:rsidRPr="00E465C9" w:rsidRDefault="00E465C9" w:rsidP="00E465C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DN100L-2D3(L)</w:t>
            </w:r>
          </w:p>
          <w:p w:rsidR="00E465C9" w:rsidRPr="0086047D" w:rsidRDefault="00E465C9" w:rsidP="00E465C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DN100L-2D5(C)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E465C9" w:rsidRPr="00E465C9" w:rsidRDefault="00E465C9" w:rsidP="00E465C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DW100L-2D2(C)</w:t>
            </w:r>
          </w:p>
          <w:p w:rsidR="00E465C9" w:rsidRPr="00E465C9" w:rsidRDefault="00E465C9" w:rsidP="00E465C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DW100L-2D3(L)</w:t>
            </w:r>
          </w:p>
          <w:p w:rsidR="00E465C9" w:rsidRPr="0086047D" w:rsidRDefault="00E465C9" w:rsidP="00E465C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465C9">
              <w:rPr>
                <w:rFonts w:ascii="Arial" w:hAnsi="Arial" w:cs="Arial"/>
                <w:sz w:val="18"/>
                <w:szCs w:val="18"/>
                <w:lang w:val="en-US"/>
              </w:rPr>
              <w:t>DW100L-2D5(C)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813859" w:rsidRPr="00813859" w:rsidRDefault="00813859" w:rsidP="00813859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DN100L-2D2(C)F</w:t>
            </w:r>
          </w:p>
          <w:p w:rsidR="00813859" w:rsidRPr="00813859" w:rsidRDefault="00813859" w:rsidP="00813859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DN100L-2D3(L)F</w:t>
            </w:r>
          </w:p>
          <w:p w:rsidR="00E465C9" w:rsidRPr="0086047D" w:rsidRDefault="00813859" w:rsidP="00813859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DN100L-2D5(C)F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813859" w:rsidRPr="00813859" w:rsidRDefault="00813859" w:rsidP="00813859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DW100L-2D2(C)F</w:t>
            </w:r>
          </w:p>
          <w:p w:rsidR="00813859" w:rsidRPr="00813859" w:rsidRDefault="00813859" w:rsidP="00813859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DW100L-2D3(L)F</w:t>
            </w:r>
          </w:p>
          <w:p w:rsidR="00E465C9" w:rsidRPr="0086047D" w:rsidRDefault="00813859" w:rsidP="00813859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DW100L-2D5(C)F</w:t>
            </w:r>
          </w:p>
        </w:tc>
      </w:tr>
      <w:tr w:rsidR="00E465C9" w:rsidRPr="0086047D" w:rsidTr="00333807">
        <w:tc>
          <w:tcPr>
            <w:tcW w:w="3969" w:type="dxa"/>
            <w:tcBorders>
              <w:top w:val="double" w:sz="4" w:space="0" w:color="auto"/>
            </w:tcBorders>
          </w:tcPr>
          <w:p w:rsidR="00E465C9" w:rsidRPr="0086047D" w:rsidRDefault="00E465C9" w:rsidP="00E20E2B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</w:tcBorders>
            <w:vAlign w:val="bottom"/>
          </w:tcPr>
          <w:p w:rsidR="00E465C9" w:rsidRPr="0086047D" w:rsidRDefault="00E465C9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 w:rsidR="00813859">
              <w:rPr>
                <w:rFonts w:ascii="Arial" w:hAnsi="Arial" w:cs="Arial"/>
              </w:rPr>
              <w:t>6</w:t>
            </w:r>
            <w:r w:rsidR="00333807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 xml:space="preserve">до </w:t>
            </w:r>
            <w:r w:rsidR="00813859">
              <w:rPr>
                <w:rFonts w:ascii="Arial" w:hAnsi="Arial" w:cs="Arial"/>
              </w:rPr>
              <w:t>3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</w:tcBorders>
            <w:vAlign w:val="bottom"/>
          </w:tcPr>
          <w:p w:rsidR="00E465C9" w:rsidRPr="0086047D" w:rsidRDefault="00813859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6</w:t>
            </w:r>
            <w:r w:rsidR="00333807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 xml:space="preserve">до </w:t>
            </w:r>
            <w:r>
              <w:rPr>
                <w:rFonts w:ascii="Arial" w:hAnsi="Arial" w:cs="Arial"/>
              </w:rPr>
              <w:t>3</w:t>
            </w:r>
          </w:p>
        </w:tc>
      </w:tr>
      <w:tr w:rsidR="00E465C9" w:rsidRPr="0086047D" w:rsidTr="00E20E2B">
        <w:tc>
          <w:tcPr>
            <w:tcW w:w="3969" w:type="dxa"/>
          </w:tcPr>
          <w:p w:rsidR="00E465C9" w:rsidRPr="0086047D" w:rsidRDefault="00E465C9" w:rsidP="00E20E2B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2977" w:type="dxa"/>
            <w:gridSpan w:val="2"/>
            <w:vAlign w:val="center"/>
          </w:tcPr>
          <w:p w:rsidR="00E465C9" w:rsidRDefault="00E465C9" w:rsidP="00E20E2B">
            <w:pPr>
              <w:jc w:val="center"/>
              <w:rPr>
                <w:rFonts w:ascii="Arial" w:hAnsi="Arial" w:cs="Arial"/>
              </w:rPr>
            </w:pPr>
          </w:p>
          <w:p w:rsidR="00E465C9" w:rsidRPr="00DC6482" w:rsidRDefault="00E465C9" w:rsidP="00E20E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  <w:tc>
          <w:tcPr>
            <w:tcW w:w="3260" w:type="dxa"/>
            <w:gridSpan w:val="2"/>
            <w:vAlign w:val="center"/>
          </w:tcPr>
          <w:p w:rsidR="00E465C9" w:rsidRDefault="00E465C9" w:rsidP="00E20E2B">
            <w:pPr>
              <w:jc w:val="center"/>
              <w:rPr>
                <w:rFonts w:ascii="Arial" w:hAnsi="Arial" w:cs="Arial"/>
              </w:rPr>
            </w:pPr>
          </w:p>
          <w:p w:rsidR="00E465C9" w:rsidRPr="00DC6482" w:rsidRDefault="00E465C9" w:rsidP="00E20E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</w:tr>
      <w:tr w:rsidR="00E465C9" w:rsidRPr="0086047D" w:rsidTr="00E20E2B">
        <w:tc>
          <w:tcPr>
            <w:tcW w:w="3969" w:type="dxa"/>
          </w:tcPr>
          <w:p w:rsidR="00E465C9" w:rsidRPr="0086047D" w:rsidRDefault="00E465C9" w:rsidP="00E20E2B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Минимальная чувствительность приемника</w:t>
            </w:r>
            <w:r w:rsidRPr="0086047D">
              <w:rPr>
                <w:rFonts w:ascii="Arial" w:hAnsi="Arial" w:cs="Arial"/>
              </w:rPr>
              <w:t xml:space="preserve">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>
              <w:rPr>
                <w:rFonts w:ascii="Arial" w:hAnsi="Arial" w:cs="Arial"/>
              </w:rPr>
              <w:t>, дБм</w:t>
            </w:r>
          </w:p>
        </w:tc>
        <w:tc>
          <w:tcPr>
            <w:tcW w:w="2977" w:type="dxa"/>
            <w:gridSpan w:val="2"/>
            <w:vAlign w:val="center"/>
          </w:tcPr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</w:t>
            </w:r>
            <w:r w:rsidR="00813859">
              <w:rPr>
                <w:rFonts w:ascii="Arial" w:hAnsi="Arial" w:cs="Arial"/>
              </w:rPr>
              <w:t>4</w:t>
            </w:r>
          </w:p>
        </w:tc>
        <w:tc>
          <w:tcPr>
            <w:tcW w:w="3260" w:type="dxa"/>
            <w:gridSpan w:val="2"/>
            <w:vAlign w:val="center"/>
          </w:tcPr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E465C9" w:rsidRPr="0086047D" w:rsidRDefault="00E465C9" w:rsidP="00E20E2B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</w:t>
            </w:r>
            <w:r w:rsidR="00813859">
              <w:rPr>
                <w:rFonts w:ascii="Arial" w:hAnsi="Arial" w:cs="Arial"/>
              </w:rPr>
              <w:t>7</w:t>
            </w:r>
          </w:p>
        </w:tc>
      </w:tr>
    </w:tbl>
    <w:p w:rsidR="00EF3756" w:rsidRDefault="00EF3756" w:rsidP="00E465C9"/>
    <w:p w:rsidR="00813859" w:rsidRPr="0086047D" w:rsidRDefault="00813859" w:rsidP="00813859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Окончание 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1</w:t>
      </w:r>
    </w:p>
    <w:p w:rsidR="00813859" w:rsidRPr="0086047D" w:rsidRDefault="00813859" w:rsidP="00813859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969"/>
        <w:gridCol w:w="1488"/>
        <w:gridCol w:w="1489"/>
        <w:gridCol w:w="1630"/>
        <w:gridCol w:w="1630"/>
      </w:tblGrid>
      <w:tr w:rsidR="00813859" w:rsidRPr="0086047D" w:rsidTr="00E20E2B">
        <w:tc>
          <w:tcPr>
            <w:tcW w:w="3969" w:type="dxa"/>
            <w:vMerge w:val="restart"/>
            <w:vAlign w:val="center"/>
          </w:tcPr>
          <w:p w:rsidR="00813859" w:rsidRPr="0086047D" w:rsidRDefault="00813859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237" w:type="dxa"/>
            <w:gridSpan w:val="4"/>
            <w:vAlign w:val="center"/>
          </w:tcPr>
          <w:p w:rsidR="00813859" w:rsidRPr="0086047D" w:rsidRDefault="00813859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13859" w:rsidRPr="0086047D" w:rsidTr="00813859">
        <w:tc>
          <w:tcPr>
            <w:tcW w:w="3969" w:type="dxa"/>
            <w:vMerge/>
            <w:tcBorders>
              <w:bottom w:val="double" w:sz="4" w:space="0" w:color="auto"/>
            </w:tcBorders>
          </w:tcPr>
          <w:p w:rsidR="00813859" w:rsidRPr="0086047D" w:rsidRDefault="00813859" w:rsidP="00E20E2B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488" w:type="dxa"/>
            <w:tcBorders>
              <w:bottom w:val="double" w:sz="4" w:space="0" w:color="auto"/>
            </w:tcBorders>
            <w:vAlign w:val="center"/>
          </w:tcPr>
          <w:p w:rsidR="00813859" w:rsidRPr="00813859" w:rsidRDefault="00813859" w:rsidP="0081385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DN50S-2D2(C)</w:t>
            </w:r>
          </w:p>
          <w:p w:rsidR="00813859" w:rsidRPr="00813859" w:rsidRDefault="00813859" w:rsidP="0081385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DN50S-2D3(L)</w:t>
            </w:r>
          </w:p>
          <w:p w:rsidR="00813859" w:rsidRPr="0086047D" w:rsidRDefault="00813859" w:rsidP="00813859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DN50S-2D5(C)</w:t>
            </w:r>
          </w:p>
        </w:tc>
        <w:tc>
          <w:tcPr>
            <w:tcW w:w="1489" w:type="dxa"/>
            <w:tcBorders>
              <w:bottom w:val="double" w:sz="4" w:space="0" w:color="auto"/>
            </w:tcBorders>
            <w:vAlign w:val="center"/>
          </w:tcPr>
          <w:p w:rsidR="00813859" w:rsidRPr="00813859" w:rsidRDefault="00813859" w:rsidP="0081385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DN50L-2D2(C)</w:t>
            </w:r>
          </w:p>
          <w:p w:rsidR="00813859" w:rsidRPr="00813859" w:rsidRDefault="00813859" w:rsidP="0081385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DN50L-2D3(L)</w:t>
            </w:r>
          </w:p>
          <w:p w:rsidR="00813859" w:rsidRPr="0086047D" w:rsidRDefault="00813859" w:rsidP="00813859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859">
              <w:rPr>
                <w:rFonts w:ascii="Arial" w:hAnsi="Arial" w:cs="Arial"/>
                <w:sz w:val="18"/>
                <w:szCs w:val="18"/>
                <w:lang w:val="en-US"/>
              </w:rPr>
              <w:t>DN50L-2D5(C)</w:t>
            </w:r>
          </w:p>
        </w:tc>
        <w:tc>
          <w:tcPr>
            <w:tcW w:w="1630" w:type="dxa"/>
            <w:tcBorders>
              <w:bottom w:val="double" w:sz="4" w:space="0" w:color="auto"/>
            </w:tcBorders>
            <w:vAlign w:val="center"/>
          </w:tcPr>
          <w:p w:rsidR="000D2AD2" w:rsidRPr="000D2AD2" w:rsidRDefault="000D2AD2" w:rsidP="000D2AD2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AD2">
              <w:rPr>
                <w:rFonts w:ascii="Arial" w:hAnsi="Arial" w:cs="Arial"/>
                <w:sz w:val="18"/>
                <w:szCs w:val="18"/>
                <w:lang w:val="en-US"/>
              </w:rPr>
              <w:t>DN50S-2D2(C)F</w:t>
            </w:r>
          </w:p>
          <w:p w:rsidR="000D2AD2" w:rsidRPr="000D2AD2" w:rsidRDefault="000D2AD2" w:rsidP="000D2AD2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AD2">
              <w:rPr>
                <w:rFonts w:ascii="Arial" w:hAnsi="Arial" w:cs="Arial"/>
                <w:sz w:val="18"/>
                <w:szCs w:val="18"/>
                <w:lang w:val="en-US"/>
              </w:rPr>
              <w:t>DN50S-2D3(L)F</w:t>
            </w:r>
          </w:p>
          <w:p w:rsidR="00813859" w:rsidRPr="0086047D" w:rsidRDefault="000D2AD2" w:rsidP="000D2AD2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AD2">
              <w:rPr>
                <w:rFonts w:ascii="Arial" w:hAnsi="Arial" w:cs="Arial"/>
                <w:sz w:val="18"/>
                <w:szCs w:val="18"/>
                <w:lang w:val="en-US"/>
              </w:rPr>
              <w:t>DN50S-2D5(C)F</w:t>
            </w:r>
          </w:p>
        </w:tc>
        <w:tc>
          <w:tcPr>
            <w:tcW w:w="1630" w:type="dxa"/>
            <w:tcBorders>
              <w:bottom w:val="double" w:sz="4" w:space="0" w:color="auto"/>
            </w:tcBorders>
            <w:vAlign w:val="center"/>
          </w:tcPr>
          <w:p w:rsidR="000D2AD2" w:rsidRPr="000D2AD2" w:rsidRDefault="000D2AD2" w:rsidP="000D2AD2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AD2">
              <w:rPr>
                <w:rFonts w:ascii="Arial" w:hAnsi="Arial" w:cs="Arial"/>
                <w:sz w:val="18"/>
                <w:szCs w:val="18"/>
                <w:lang w:val="en-US"/>
              </w:rPr>
              <w:t>DN50L-2D2(C)F</w:t>
            </w:r>
          </w:p>
          <w:p w:rsidR="000D2AD2" w:rsidRPr="000D2AD2" w:rsidRDefault="000D2AD2" w:rsidP="000D2AD2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AD2">
              <w:rPr>
                <w:rFonts w:ascii="Arial" w:hAnsi="Arial" w:cs="Arial"/>
                <w:sz w:val="18"/>
                <w:szCs w:val="18"/>
                <w:lang w:val="en-US"/>
              </w:rPr>
              <w:t>DN50L-2D3(L)F</w:t>
            </w:r>
          </w:p>
          <w:p w:rsidR="00813859" w:rsidRPr="0086047D" w:rsidRDefault="000D2AD2" w:rsidP="000D2AD2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AD2">
              <w:rPr>
                <w:rFonts w:ascii="Arial" w:hAnsi="Arial" w:cs="Arial"/>
                <w:sz w:val="18"/>
                <w:szCs w:val="18"/>
                <w:lang w:val="en-US"/>
              </w:rPr>
              <w:t>DN50L-2D5(C)F</w:t>
            </w:r>
          </w:p>
        </w:tc>
      </w:tr>
      <w:tr w:rsidR="000D2AD2" w:rsidRPr="0086047D" w:rsidTr="00333807">
        <w:tc>
          <w:tcPr>
            <w:tcW w:w="3969" w:type="dxa"/>
            <w:tcBorders>
              <w:top w:val="double" w:sz="4" w:space="0" w:color="auto"/>
            </w:tcBorders>
          </w:tcPr>
          <w:p w:rsidR="000D2AD2" w:rsidRPr="0086047D" w:rsidRDefault="000D2AD2" w:rsidP="000D2AD2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488" w:type="dxa"/>
            <w:tcBorders>
              <w:top w:val="double" w:sz="4" w:space="0" w:color="auto"/>
            </w:tcBorders>
            <w:vAlign w:val="bottom"/>
          </w:tcPr>
          <w:p w:rsidR="000D2AD2" w:rsidRPr="0086047D" w:rsidRDefault="000D2AD2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–1</w:t>
            </w:r>
          </w:p>
        </w:tc>
        <w:tc>
          <w:tcPr>
            <w:tcW w:w="1489" w:type="dxa"/>
            <w:tcBorders>
              <w:top w:val="double" w:sz="4" w:space="0" w:color="auto"/>
            </w:tcBorders>
            <w:vAlign w:val="bottom"/>
          </w:tcPr>
          <w:p w:rsidR="000D2AD2" w:rsidRPr="0086047D" w:rsidRDefault="000D2AD2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6</w:t>
            </w:r>
            <w:r w:rsidR="00333807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 xml:space="preserve">до 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630" w:type="dxa"/>
            <w:tcBorders>
              <w:top w:val="double" w:sz="4" w:space="0" w:color="auto"/>
            </w:tcBorders>
            <w:vAlign w:val="bottom"/>
          </w:tcPr>
          <w:p w:rsidR="000D2AD2" w:rsidRPr="0086047D" w:rsidRDefault="000D2AD2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–1</w:t>
            </w:r>
          </w:p>
        </w:tc>
        <w:tc>
          <w:tcPr>
            <w:tcW w:w="1630" w:type="dxa"/>
            <w:tcBorders>
              <w:top w:val="double" w:sz="4" w:space="0" w:color="auto"/>
            </w:tcBorders>
            <w:vAlign w:val="bottom"/>
          </w:tcPr>
          <w:p w:rsidR="000D2AD2" w:rsidRPr="0086047D" w:rsidRDefault="000D2AD2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6</w:t>
            </w:r>
            <w:r w:rsidR="00333807">
              <w:rPr>
                <w:rFonts w:ascii="Arial" w:hAnsi="Arial" w:cs="Arial"/>
              </w:rPr>
              <w:t xml:space="preserve"> </w:t>
            </w:r>
            <w:r w:rsidRPr="0086047D">
              <w:rPr>
                <w:rFonts w:ascii="Arial" w:hAnsi="Arial" w:cs="Arial"/>
              </w:rPr>
              <w:t xml:space="preserve">до </w:t>
            </w:r>
            <w:r>
              <w:rPr>
                <w:rFonts w:ascii="Arial" w:hAnsi="Arial" w:cs="Arial"/>
              </w:rPr>
              <w:t>3</w:t>
            </w:r>
          </w:p>
        </w:tc>
      </w:tr>
      <w:tr w:rsidR="000D2AD2" w:rsidRPr="0086047D" w:rsidTr="00813859">
        <w:tc>
          <w:tcPr>
            <w:tcW w:w="3969" w:type="dxa"/>
          </w:tcPr>
          <w:p w:rsidR="000D2AD2" w:rsidRPr="0086047D" w:rsidRDefault="000D2AD2" w:rsidP="000D2AD2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1488" w:type="dxa"/>
            <w:vAlign w:val="center"/>
          </w:tcPr>
          <w:p w:rsidR="000D2AD2" w:rsidRDefault="000D2AD2" w:rsidP="000D2AD2">
            <w:pPr>
              <w:jc w:val="center"/>
              <w:rPr>
                <w:rFonts w:ascii="Arial" w:hAnsi="Arial" w:cs="Arial"/>
              </w:rPr>
            </w:pPr>
          </w:p>
          <w:p w:rsidR="000D2AD2" w:rsidRPr="00DC6482" w:rsidRDefault="000D2AD2" w:rsidP="000D2A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  <w:tc>
          <w:tcPr>
            <w:tcW w:w="1489" w:type="dxa"/>
            <w:vAlign w:val="center"/>
          </w:tcPr>
          <w:p w:rsidR="000D2AD2" w:rsidRDefault="000D2AD2" w:rsidP="000D2AD2">
            <w:pPr>
              <w:jc w:val="center"/>
              <w:rPr>
                <w:rFonts w:ascii="Arial" w:hAnsi="Arial" w:cs="Arial"/>
              </w:rPr>
            </w:pPr>
          </w:p>
          <w:p w:rsidR="000D2AD2" w:rsidRPr="00DC6482" w:rsidRDefault="000D2AD2" w:rsidP="000D2A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  <w:tc>
          <w:tcPr>
            <w:tcW w:w="1630" w:type="dxa"/>
            <w:vAlign w:val="center"/>
          </w:tcPr>
          <w:p w:rsidR="000D2AD2" w:rsidRDefault="000D2AD2" w:rsidP="000D2AD2">
            <w:pPr>
              <w:jc w:val="center"/>
              <w:rPr>
                <w:rFonts w:ascii="Arial" w:hAnsi="Arial" w:cs="Arial"/>
              </w:rPr>
            </w:pPr>
          </w:p>
          <w:p w:rsidR="000D2AD2" w:rsidRPr="00DC6482" w:rsidRDefault="000D2AD2" w:rsidP="000D2A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  <w:tc>
          <w:tcPr>
            <w:tcW w:w="1630" w:type="dxa"/>
            <w:vAlign w:val="center"/>
          </w:tcPr>
          <w:p w:rsidR="000D2AD2" w:rsidRDefault="000D2AD2" w:rsidP="000D2AD2">
            <w:pPr>
              <w:jc w:val="center"/>
              <w:rPr>
                <w:rFonts w:ascii="Arial" w:hAnsi="Arial" w:cs="Arial"/>
              </w:rPr>
            </w:pPr>
          </w:p>
          <w:p w:rsidR="000D2AD2" w:rsidRPr="00DC6482" w:rsidRDefault="000D2AD2" w:rsidP="000D2A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</w:tr>
      <w:tr w:rsidR="000D2AD2" w:rsidRPr="0086047D" w:rsidTr="00813859">
        <w:tc>
          <w:tcPr>
            <w:tcW w:w="3969" w:type="dxa"/>
          </w:tcPr>
          <w:p w:rsidR="000D2AD2" w:rsidRPr="0086047D" w:rsidRDefault="000D2AD2" w:rsidP="000D2AD2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Минимальная чувствительность приемника</w:t>
            </w:r>
            <w:r w:rsidRPr="0086047D">
              <w:rPr>
                <w:rFonts w:ascii="Arial" w:hAnsi="Arial" w:cs="Arial"/>
              </w:rPr>
              <w:t xml:space="preserve">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>
              <w:rPr>
                <w:rFonts w:ascii="Arial" w:hAnsi="Arial" w:cs="Arial"/>
              </w:rPr>
              <w:t>, дБм</w:t>
            </w:r>
          </w:p>
        </w:tc>
        <w:tc>
          <w:tcPr>
            <w:tcW w:w="1488" w:type="dxa"/>
            <w:vAlign w:val="center"/>
          </w:tcPr>
          <w:p w:rsidR="000D2AD2" w:rsidRPr="0086047D" w:rsidRDefault="000D2AD2" w:rsidP="000D2AD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D2AD2" w:rsidRPr="0086047D" w:rsidRDefault="000D2AD2" w:rsidP="000D2AD2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–22</w:t>
            </w:r>
          </w:p>
        </w:tc>
        <w:tc>
          <w:tcPr>
            <w:tcW w:w="1489" w:type="dxa"/>
            <w:vAlign w:val="center"/>
          </w:tcPr>
          <w:p w:rsidR="000D2AD2" w:rsidRPr="0086047D" w:rsidRDefault="000D2AD2" w:rsidP="000D2AD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D2AD2" w:rsidRPr="0086047D" w:rsidRDefault="000D2AD2" w:rsidP="000D2AD2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–24</w:t>
            </w:r>
          </w:p>
        </w:tc>
        <w:tc>
          <w:tcPr>
            <w:tcW w:w="1630" w:type="dxa"/>
            <w:vAlign w:val="center"/>
          </w:tcPr>
          <w:p w:rsidR="000D2AD2" w:rsidRPr="0086047D" w:rsidRDefault="000D2AD2" w:rsidP="000D2AD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D2AD2" w:rsidRPr="0086047D" w:rsidRDefault="000D2AD2" w:rsidP="000D2AD2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–25</w:t>
            </w:r>
          </w:p>
        </w:tc>
        <w:tc>
          <w:tcPr>
            <w:tcW w:w="1630" w:type="dxa"/>
            <w:vAlign w:val="center"/>
          </w:tcPr>
          <w:p w:rsidR="000D2AD2" w:rsidRPr="0086047D" w:rsidRDefault="000D2AD2" w:rsidP="000D2AD2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0D2AD2" w:rsidRPr="0086047D" w:rsidRDefault="000D2AD2" w:rsidP="000D2AD2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–27</w:t>
            </w:r>
          </w:p>
        </w:tc>
      </w:tr>
      <w:tr w:rsidR="001154E7" w:rsidRPr="0086047D" w:rsidTr="00E20E2B">
        <w:tc>
          <w:tcPr>
            <w:tcW w:w="10206" w:type="dxa"/>
            <w:gridSpan w:val="5"/>
          </w:tcPr>
          <w:p w:rsidR="001154E7" w:rsidRDefault="001154E7" w:rsidP="00E20E2B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1154E7" w:rsidRDefault="001154E7" w:rsidP="00E20E2B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9E32E5">
              <w:rPr>
                <w:rFonts w:ascii="Arial" w:hAnsi="Arial" w:cs="Arial"/>
                <w:sz w:val="18"/>
                <w:szCs w:val="18"/>
              </w:rPr>
              <w:t xml:space="preserve">1 Классификация </w:t>
            </w:r>
            <w:r>
              <w:rPr>
                <w:rFonts w:ascii="Arial" w:hAnsi="Arial" w:cs="Arial"/>
                <w:sz w:val="18"/>
                <w:szCs w:val="18"/>
              </w:rPr>
              <w:t xml:space="preserve">интерфейсов </w:t>
            </w:r>
            <w:r w:rsidRPr="009E32E5">
              <w:rPr>
                <w:rFonts w:ascii="Arial" w:hAnsi="Arial" w:cs="Arial"/>
                <w:sz w:val="18"/>
                <w:szCs w:val="18"/>
              </w:rPr>
              <w:t>приведена в приложении В (</w:t>
            </w:r>
            <w:r w:rsidRPr="00AB1CFD">
              <w:rPr>
                <w:rFonts w:ascii="Arial" w:hAnsi="Arial" w:cs="Arial"/>
                <w:sz w:val="18"/>
                <w:szCs w:val="18"/>
              </w:rPr>
              <w:t>пункт В.</w:t>
            </w:r>
            <w:r w:rsidR="00CA7EBA" w:rsidRPr="00AB1CFD">
              <w:rPr>
                <w:rFonts w:ascii="Arial" w:hAnsi="Arial" w:cs="Arial"/>
                <w:sz w:val="18"/>
                <w:szCs w:val="18"/>
              </w:rPr>
              <w:t>5</w:t>
            </w:r>
            <w:r w:rsidRPr="00AB1CF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1154E7" w:rsidRPr="0086047D" w:rsidRDefault="001154E7" w:rsidP="005E2F95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86047D">
              <w:rPr>
                <w:rFonts w:ascii="Arial" w:hAnsi="Arial" w:cs="Arial"/>
                <w:sz w:val="18"/>
                <w:szCs w:val="18"/>
              </w:rPr>
              <w:t xml:space="preserve"> Параметры </w:t>
            </w:r>
            <w:r w:rsidRPr="00AB1CFD">
              <w:rPr>
                <w:rFonts w:ascii="Arial" w:hAnsi="Arial" w:cs="Arial"/>
                <w:sz w:val="18"/>
                <w:szCs w:val="18"/>
              </w:rPr>
              <w:t>соответствуют [1</w:t>
            </w:r>
            <w:r w:rsidR="00AA1E17" w:rsidRPr="00AB1CFD">
              <w:rPr>
                <w:rFonts w:ascii="Arial" w:hAnsi="Arial" w:cs="Arial"/>
                <w:sz w:val="18"/>
                <w:szCs w:val="18"/>
              </w:rPr>
              <w:t>9</w:t>
            </w:r>
            <w:r w:rsidRPr="00AB1CFD">
              <w:rPr>
                <w:rFonts w:ascii="Arial" w:hAnsi="Arial" w:cs="Arial"/>
                <w:sz w:val="18"/>
                <w:szCs w:val="18"/>
              </w:rPr>
              <w:t xml:space="preserve">] </w:t>
            </w:r>
            <w:r w:rsidRPr="0086047D">
              <w:rPr>
                <w:rFonts w:ascii="Arial" w:hAnsi="Arial" w:cs="Arial"/>
                <w:sz w:val="18"/>
                <w:szCs w:val="18"/>
              </w:rPr>
              <w:t xml:space="preserve">(раздел </w:t>
            </w:r>
            <w:r w:rsidR="005E2F95">
              <w:rPr>
                <w:rFonts w:ascii="Arial" w:hAnsi="Arial" w:cs="Arial"/>
                <w:sz w:val="18"/>
                <w:szCs w:val="18"/>
              </w:rPr>
              <w:t>8</w:t>
            </w:r>
            <w:r w:rsidRPr="0086047D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</w:tbl>
    <w:p w:rsidR="001154E7" w:rsidRPr="00642AF5" w:rsidRDefault="001154E7" w:rsidP="001154E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C5615" w:rsidRPr="00E20E2B" w:rsidRDefault="004C5615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0B5EE9">
        <w:rPr>
          <w:rFonts w:ascii="Arial" w:hAnsi="Arial" w:cs="Arial"/>
          <w:b/>
        </w:rPr>
        <w:t>5.1.11.</w:t>
      </w:r>
      <w:r>
        <w:rPr>
          <w:rFonts w:ascii="Arial" w:hAnsi="Arial" w:cs="Arial"/>
          <w:b/>
        </w:rPr>
        <w:t>2</w:t>
      </w:r>
      <w:r w:rsidRPr="000B5EE9">
        <w:rPr>
          <w:rFonts w:ascii="Arial" w:hAnsi="Arial" w:cs="Arial"/>
        </w:rPr>
        <w:t xml:space="preserve"> </w:t>
      </w:r>
      <w:r w:rsidRPr="0086047D">
        <w:rPr>
          <w:rFonts w:ascii="Arial" w:hAnsi="Arial" w:cs="Arial"/>
        </w:rPr>
        <w:t>Значения основных параметров оптических интерфейсов</w:t>
      </w:r>
      <w:r w:rsidR="00E20E2B">
        <w:rPr>
          <w:rFonts w:ascii="Arial" w:hAnsi="Arial" w:cs="Arial"/>
        </w:rPr>
        <w:t xml:space="preserve"> сетевых элементов и</w:t>
      </w:r>
      <w:r w:rsidRPr="0086047D">
        <w:rPr>
          <w:rFonts w:ascii="Arial" w:hAnsi="Arial" w:cs="Arial"/>
        </w:rPr>
        <w:t xml:space="preserve"> </w:t>
      </w:r>
      <w:r w:rsidRPr="00E20E2B">
        <w:rPr>
          <w:rFonts w:ascii="Arial" w:hAnsi="Arial" w:cs="Arial"/>
        </w:rPr>
        <w:t xml:space="preserve">систем </w:t>
      </w:r>
      <w:r w:rsidR="00E20E2B" w:rsidRPr="00E20E2B">
        <w:rPr>
          <w:rFonts w:ascii="Arial" w:hAnsi="Arial" w:cs="Arial"/>
          <w:lang w:val="en-US"/>
        </w:rPr>
        <w:t>C</w:t>
      </w:r>
      <w:r w:rsidRPr="00E20E2B">
        <w:rPr>
          <w:rFonts w:ascii="Arial" w:hAnsi="Arial" w:cs="Arial"/>
          <w:lang w:val="en-US"/>
        </w:rPr>
        <w:t>WDM</w:t>
      </w:r>
      <w:r w:rsidRPr="00E20E2B">
        <w:rPr>
          <w:rFonts w:ascii="Arial" w:hAnsi="Arial" w:cs="Arial"/>
        </w:rPr>
        <w:t xml:space="preserve"> без оптических усилителей должны соответствовать таблиц</w:t>
      </w:r>
      <w:r w:rsidR="00333807">
        <w:rPr>
          <w:rFonts w:ascii="Arial" w:hAnsi="Arial" w:cs="Arial"/>
        </w:rPr>
        <w:t>ам</w:t>
      </w:r>
      <w:r w:rsidRPr="00E20E2B">
        <w:rPr>
          <w:rFonts w:ascii="Arial" w:hAnsi="Arial" w:cs="Arial"/>
        </w:rPr>
        <w:t xml:space="preserve"> 5.32</w:t>
      </w:r>
      <w:r w:rsidR="00333807">
        <w:rPr>
          <w:rFonts w:ascii="Arial" w:hAnsi="Arial" w:cs="Arial"/>
        </w:rPr>
        <w:t xml:space="preserve"> и 5.33 соответственно</w:t>
      </w:r>
      <w:r w:rsidRPr="00E20E2B">
        <w:rPr>
          <w:rFonts w:ascii="Arial" w:hAnsi="Arial" w:cs="Arial"/>
        </w:rPr>
        <w:t>.</w:t>
      </w:r>
    </w:p>
    <w:p w:rsidR="00722584" w:rsidRDefault="00722584" w:rsidP="007225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Default="008B0D2C" w:rsidP="007225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Default="008B0D2C" w:rsidP="007225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Default="008B0D2C" w:rsidP="007225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Default="008B0D2C" w:rsidP="007225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Default="008B0D2C" w:rsidP="007225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0D2C" w:rsidRDefault="008B0D2C" w:rsidP="007225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722584" w:rsidRPr="0086047D" w:rsidRDefault="00722584" w:rsidP="00722584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а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2</w:t>
      </w:r>
    </w:p>
    <w:p w:rsidR="00722584" w:rsidRPr="0086047D" w:rsidRDefault="00722584" w:rsidP="00722584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559"/>
        <w:gridCol w:w="1559"/>
        <w:gridCol w:w="1700"/>
        <w:gridCol w:w="1560"/>
      </w:tblGrid>
      <w:tr w:rsidR="00722584" w:rsidRPr="0086047D" w:rsidTr="00333807">
        <w:tc>
          <w:tcPr>
            <w:tcW w:w="3828" w:type="dxa"/>
            <w:vMerge w:val="restart"/>
            <w:vAlign w:val="center"/>
          </w:tcPr>
          <w:p w:rsidR="00722584" w:rsidRPr="0086047D" w:rsidRDefault="00722584" w:rsidP="00B5568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4"/>
            <w:vAlign w:val="center"/>
          </w:tcPr>
          <w:p w:rsidR="00722584" w:rsidRPr="0086047D" w:rsidRDefault="00722584" w:rsidP="00B5568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722584" w:rsidRPr="0086047D" w:rsidTr="00333807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722584" w:rsidRPr="0086047D" w:rsidRDefault="00722584" w:rsidP="00B55684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722584" w:rsidRDefault="00444AC2" w:rsidP="00B55684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AC2">
              <w:rPr>
                <w:rFonts w:ascii="Arial" w:hAnsi="Arial" w:cs="Arial"/>
                <w:sz w:val="18"/>
                <w:szCs w:val="18"/>
              </w:rPr>
              <w:t>C4S1-1D2</w:t>
            </w:r>
          </w:p>
          <w:p w:rsidR="00444AC2" w:rsidRDefault="00444AC2" w:rsidP="00B55684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AC2">
              <w:rPr>
                <w:rFonts w:ascii="Arial" w:hAnsi="Arial" w:cs="Arial"/>
                <w:sz w:val="18"/>
                <w:szCs w:val="18"/>
              </w:rPr>
              <w:t>C4S1-1D3</w:t>
            </w:r>
          </w:p>
          <w:p w:rsidR="00444AC2" w:rsidRPr="00722584" w:rsidRDefault="00444AC2" w:rsidP="00B55684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AC2">
              <w:rPr>
                <w:rFonts w:ascii="Arial" w:hAnsi="Arial" w:cs="Arial"/>
                <w:sz w:val="18"/>
                <w:szCs w:val="18"/>
              </w:rPr>
              <w:t>C4S1-1D5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722584" w:rsidRPr="00722584" w:rsidRDefault="00444AC2" w:rsidP="00B55684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AC2">
              <w:rPr>
                <w:rFonts w:ascii="Arial" w:hAnsi="Arial" w:cs="Arial"/>
                <w:sz w:val="18"/>
                <w:szCs w:val="18"/>
              </w:rPr>
              <w:t>C4L1-1D2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722584" w:rsidRPr="00722584" w:rsidRDefault="00AB23BE" w:rsidP="00B55684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23BE">
              <w:rPr>
                <w:rFonts w:ascii="Arial" w:hAnsi="Arial" w:cs="Arial"/>
                <w:sz w:val="18"/>
                <w:szCs w:val="18"/>
              </w:rPr>
              <w:t>C4L1-1D3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722584" w:rsidRPr="00722584" w:rsidRDefault="00AB23BE" w:rsidP="00B55684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23BE">
              <w:rPr>
                <w:rFonts w:ascii="Arial" w:hAnsi="Arial" w:cs="Arial"/>
                <w:sz w:val="18"/>
                <w:szCs w:val="18"/>
              </w:rPr>
              <w:t>C4L1-1D5</w:t>
            </w:r>
          </w:p>
        </w:tc>
      </w:tr>
      <w:tr w:rsidR="0015546E" w:rsidRPr="0086047D" w:rsidTr="00DB2DE6">
        <w:tc>
          <w:tcPr>
            <w:tcW w:w="3828" w:type="dxa"/>
            <w:tcBorders>
              <w:top w:val="double" w:sz="4" w:space="0" w:color="auto"/>
            </w:tcBorders>
          </w:tcPr>
          <w:p w:rsidR="0015546E" w:rsidRPr="0086047D" w:rsidRDefault="0015546E" w:rsidP="00AB23BE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6378" w:type="dxa"/>
            <w:gridSpan w:val="4"/>
            <w:tcBorders>
              <w:top w:val="double" w:sz="4" w:space="0" w:color="auto"/>
            </w:tcBorders>
            <w:vAlign w:val="bottom"/>
          </w:tcPr>
          <w:p w:rsidR="0015546E" w:rsidRPr="0086047D" w:rsidRDefault="0015546E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4,5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–3</w:t>
            </w:r>
          </w:p>
        </w:tc>
      </w:tr>
      <w:tr w:rsidR="0015546E" w:rsidRPr="0086047D" w:rsidTr="00DB2DE6">
        <w:tc>
          <w:tcPr>
            <w:tcW w:w="3828" w:type="dxa"/>
          </w:tcPr>
          <w:p w:rsidR="0015546E" w:rsidRDefault="0015546E" w:rsidP="00AB23BE">
            <w:pPr>
              <w:widowControl w:val="0"/>
              <w:ind w:right="-120"/>
              <w:rPr>
                <w:rFonts w:ascii="Arial" w:hAnsi="Arial" w:cs="Arial"/>
              </w:rPr>
            </w:pPr>
            <w:r w:rsidRPr="00722584">
              <w:rPr>
                <w:rFonts w:ascii="Arial" w:hAnsi="Arial" w:cs="Arial"/>
              </w:rPr>
              <w:t xml:space="preserve">2 </w:t>
            </w:r>
            <w:r w:rsidRPr="0086047D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86047D">
              <w:rPr>
                <w:rFonts w:ascii="Arial" w:hAnsi="Arial" w:cs="Arial"/>
              </w:rPr>
              <w:t xml:space="preserve">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6378" w:type="dxa"/>
            <w:gridSpan w:val="4"/>
            <w:vAlign w:val="center"/>
          </w:tcPr>
          <w:p w:rsidR="0015546E" w:rsidRDefault="0015546E" w:rsidP="00AB23BE">
            <w:pPr>
              <w:jc w:val="center"/>
              <w:rPr>
                <w:rFonts w:ascii="Arial" w:hAnsi="Arial" w:cs="Arial"/>
              </w:rPr>
            </w:pPr>
          </w:p>
          <w:p w:rsidR="0015546E" w:rsidRDefault="0015546E" w:rsidP="00AB23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10,5</w:t>
            </w:r>
          </w:p>
        </w:tc>
      </w:tr>
      <w:tr w:rsidR="00AB23BE" w:rsidRPr="0086047D" w:rsidTr="00333807">
        <w:tc>
          <w:tcPr>
            <w:tcW w:w="3828" w:type="dxa"/>
          </w:tcPr>
          <w:p w:rsidR="00AB23BE" w:rsidRPr="0086047D" w:rsidRDefault="00AB23BE" w:rsidP="00AB23BE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59" w:type="dxa"/>
            <w:vAlign w:val="bottom"/>
          </w:tcPr>
          <w:p w:rsidR="00AB23BE" w:rsidRPr="00DC6482" w:rsidRDefault="00AB23BE" w:rsidP="00333807">
            <w:pPr>
              <w:ind w:left="-1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0,5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–13,5</w:t>
            </w:r>
          </w:p>
        </w:tc>
        <w:tc>
          <w:tcPr>
            <w:tcW w:w="1559" w:type="dxa"/>
            <w:vAlign w:val="bottom"/>
          </w:tcPr>
          <w:p w:rsidR="00AB23BE" w:rsidRPr="00DC6482" w:rsidRDefault="00AB23BE" w:rsidP="00333807">
            <w:pPr>
              <w:ind w:left="-110" w:right="-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–8,5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–22,5</w:t>
            </w:r>
          </w:p>
        </w:tc>
        <w:tc>
          <w:tcPr>
            <w:tcW w:w="1700" w:type="dxa"/>
            <w:vAlign w:val="bottom"/>
          </w:tcPr>
          <w:p w:rsidR="00AB23BE" w:rsidRPr="00DC6482" w:rsidRDefault="00AB23BE" w:rsidP="00333807">
            <w:pPr>
              <w:ind w:left="-111" w:right="-1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–8,5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–23,5</w:t>
            </w:r>
          </w:p>
        </w:tc>
        <w:tc>
          <w:tcPr>
            <w:tcW w:w="1560" w:type="dxa"/>
            <w:vAlign w:val="bottom"/>
          </w:tcPr>
          <w:p w:rsidR="00AB23BE" w:rsidRPr="00DC6482" w:rsidRDefault="00AB23BE" w:rsidP="00333807">
            <w:pPr>
              <w:ind w:left="-1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–8,5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–23</w:t>
            </w:r>
          </w:p>
        </w:tc>
      </w:tr>
      <w:tr w:rsidR="0015546E" w:rsidRPr="0086047D" w:rsidTr="00DB2DE6">
        <w:tc>
          <w:tcPr>
            <w:tcW w:w="3828" w:type="dxa"/>
          </w:tcPr>
          <w:p w:rsidR="0015546E" w:rsidRPr="0086047D" w:rsidRDefault="0015546E" w:rsidP="00AB23BE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</w:t>
            </w:r>
            <w:r w:rsidRPr="00722584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722584">
              <w:rPr>
                <w:rFonts w:ascii="Arial" w:hAnsi="Arial" w:cs="Arial"/>
              </w:rPr>
              <w:t xml:space="preserve"> входная мощность в опорной точке </w:t>
            </w:r>
            <w:r w:rsidRPr="00722584"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722584">
              <w:rPr>
                <w:rFonts w:ascii="Arial" w:hAnsi="Arial" w:cs="Arial"/>
                <w:lang w:val="en-US"/>
              </w:rPr>
              <w:t>R</w:t>
            </w:r>
            <w:r w:rsidRPr="0072258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722584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менее</w:t>
            </w:r>
          </w:p>
        </w:tc>
        <w:tc>
          <w:tcPr>
            <w:tcW w:w="1559" w:type="dxa"/>
            <w:vAlign w:val="center"/>
          </w:tcPr>
          <w:p w:rsidR="0015546E" w:rsidRPr="0086047D" w:rsidRDefault="0015546E" w:rsidP="00AB23BE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5546E" w:rsidRPr="0086047D" w:rsidRDefault="0015546E" w:rsidP="00AB23B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6,5</w:t>
            </w:r>
          </w:p>
        </w:tc>
        <w:tc>
          <w:tcPr>
            <w:tcW w:w="4819" w:type="dxa"/>
            <w:gridSpan w:val="3"/>
            <w:vAlign w:val="center"/>
          </w:tcPr>
          <w:p w:rsidR="0015546E" w:rsidRDefault="0015546E" w:rsidP="00AB23BE">
            <w:pPr>
              <w:jc w:val="center"/>
              <w:rPr>
                <w:rFonts w:ascii="Arial" w:hAnsi="Arial" w:cs="Arial"/>
              </w:rPr>
            </w:pPr>
          </w:p>
          <w:p w:rsidR="0015546E" w:rsidRPr="0086047D" w:rsidRDefault="0015546E" w:rsidP="00AB23B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–2,5</w:t>
            </w:r>
          </w:p>
        </w:tc>
      </w:tr>
    </w:tbl>
    <w:p w:rsidR="00722584" w:rsidRDefault="00722584" w:rsidP="00722584"/>
    <w:p w:rsidR="00772A59" w:rsidRPr="0086047D" w:rsidRDefault="00772A59" w:rsidP="00772A59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Продолжение 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2</w:t>
      </w:r>
    </w:p>
    <w:p w:rsidR="00772A59" w:rsidRPr="0086047D" w:rsidRDefault="00772A59" w:rsidP="00772A59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559"/>
        <w:gridCol w:w="1559"/>
        <w:gridCol w:w="1700"/>
        <w:gridCol w:w="1560"/>
      </w:tblGrid>
      <w:tr w:rsidR="00772A59" w:rsidRPr="0086047D" w:rsidTr="00333807">
        <w:tc>
          <w:tcPr>
            <w:tcW w:w="3828" w:type="dxa"/>
            <w:vMerge w:val="restart"/>
            <w:vAlign w:val="center"/>
          </w:tcPr>
          <w:p w:rsidR="00772A59" w:rsidRPr="0086047D" w:rsidRDefault="00772A59" w:rsidP="00B5568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4"/>
            <w:vAlign w:val="center"/>
          </w:tcPr>
          <w:p w:rsidR="00772A59" w:rsidRPr="0086047D" w:rsidRDefault="00772A59" w:rsidP="00B5568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125870" w:rsidRPr="0086047D" w:rsidTr="00333807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125870" w:rsidRPr="0086047D" w:rsidRDefault="00125870" w:rsidP="00125870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125870" w:rsidRDefault="00125870" w:rsidP="00125870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2A59">
              <w:rPr>
                <w:rFonts w:ascii="Arial" w:hAnsi="Arial" w:cs="Arial"/>
                <w:sz w:val="18"/>
                <w:szCs w:val="18"/>
              </w:rPr>
              <w:t>B-C4L1-0D2</w:t>
            </w:r>
          </w:p>
          <w:p w:rsidR="00125870" w:rsidRPr="00722584" w:rsidRDefault="00125870" w:rsidP="00125870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2A59">
              <w:rPr>
                <w:rFonts w:ascii="Arial" w:hAnsi="Arial" w:cs="Arial"/>
                <w:sz w:val="18"/>
                <w:szCs w:val="18"/>
              </w:rPr>
              <w:t>B-C4L1-0D3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125870" w:rsidRPr="00722584" w:rsidRDefault="00125870" w:rsidP="00125870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2A59">
              <w:rPr>
                <w:rFonts w:ascii="Arial" w:hAnsi="Arial" w:cs="Arial"/>
                <w:sz w:val="18"/>
                <w:szCs w:val="18"/>
              </w:rPr>
              <w:t>B-C4L1-1D2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25870" w:rsidRPr="00722584" w:rsidRDefault="00125870" w:rsidP="00125870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2A59">
              <w:rPr>
                <w:rFonts w:ascii="Arial" w:hAnsi="Arial" w:cs="Arial"/>
                <w:sz w:val="18"/>
                <w:szCs w:val="18"/>
              </w:rPr>
              <w:t>B-C4L1-1D3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125870" w:rsidRPr="00722584" w:rsidRDefault="00125870" w:rsidP="00125870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B60">
              <w:rPr>
                <w:rFonts w:ascii="Arial" w:hAnsi="Arial" w:cs="Arial"/>
                <w:sz w:val="18"/>
                <w:szCs w:val="18"/>
              </w:rPr>
              <w:t>C8S1-1D2</w:t>
            </w:r>
          </w:p>
        </w:tc>
      </w:tr>
      <w:tr w:rsidR="0015546E" w:rsidRPr="0086047D" w:rsidTr="00DB2DE6">
        <w:tc>
          <w:tcPr>
            <w:tcW w:w="3828" w:type="dxa"/>
            <w:tcBorders>
              <w:top w:val="double" w:sz="4" w:space="0" w:color="auto"/>
            </w:tcBorders>
          </w:tcPr>
          <w:p w:rsidR="0015546E" w:rsidRPr="0086047D" w:rsidRDefault="0015546E" w:rsidP="00125870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4818" w:type="dxa"/>
            <w:gridSpan w:val="3"/>
            <w:tcBorders>
              <w:top w:val="double" w:sz="4" w:space="0" w:color="auto"/>
            </w:tcBorders>
            <w:vAlign w:val="bottom"/>
          </w:tcPr>
          <w:p w:rsidR="0015546E" w:rsidRPr="0086047D" w:rsidRDefault="0015546E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bottom"/>
          </w:tcPr>
          <w:p w:rsidR="0015546E" w:rsidRPr="0086047D" w:rsidRDefault="0015546E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–3,5</w:t>
            </w:r>
          </w:p>
        </w:tc>
      </w:tr>
      <w:tr w:rsidR="0015546E" w:rsidRPr="0086047D" w:rsidTr="00DB2DE6">
        <w:tc>
          <w:tcPr>
            <w:tcW w:w="3828" w:type="dxa"/>
          </w:tcPr>
          <w:p w:rsidR="0015546E" w:rsidRDefault="0015546E" w:rsidP="00125870">
            <w:pPr>
              <w:widowControl w:val="0"/>
              <w:ind w:right="-120"/>
              <w:rPr>
                <w:rFonts w:ascii="Arial" w:hAnsi="Arial" w:cs="Arial"/>
              </w:rPr>
            </w:pPr>
            <w:r w:rsidRPr="00722584">
              <w:rPr>
                <w:rFonts w:ascii="Arial" w:hAnsi="Arial" w:cs="Arial"/>
              </w:rPr>
              <w:t xml:space="preserve">2 </w:t>
            </w:r>
            <w:r w:rsidRPr="0086047D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86047D">
              <w:rPr>
                <w:rFonts w:ascii="Arial" w:hAnsi="Arial" w:cs="Arial"/>
              </w:rPr>
              <w:t xml:space="preserve">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4818" w:type="dxa"/>
            <w:gridSpan w:val="3"/>
            <w:vAlign w:val="center"/>
          </w:tcPr>
          <w:p w:rsidR="0015546E" w:rsidRDefault="0015546E" w:rsidP="00125870">
            <w:pPr>
              <w:jc w:val="center"/>
              <w:rPr>
                <w:rFonts w:ascii="Arial" w:hAnsi="Arial" w:cs="Arial"/>
              </w:rPr>
            </w:pPr>
          </w:p>
          <w:p w:rsidR="0015546E" w:rsidRDefault="0015546E" w:rsidP="001258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560" w:type="dxa"/>
            <w:vAlign w:val="center"/>
          </w:tcPr>
          <w:p w:rsidR="0015546E" w:rsidRDefault="0015546E" w:rsidP="00125870">
            <w:pPr>
              <w:jc w:val="center"/>
              <w:rPr>
                <w:rFonts w:ascii="Arial" w:hAnsi="Arial" w:cs="Arial"/>
              </w:rPr>
            </w:pPr>
          </w:p>
          <w:p w:rsidR="0015546E" w:rsidRDefault="0015546E" w:rsidP="001258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125870" w:rsidRPr="0086047D" w:rsidTr="00333807">
        <w:tc>
          <w:tcPr>
            <w:tcW w:w="3828" w:type="dxa"/>
          </w:tcPr>
          <w:p w:rsidR="00125870" w:rsidRPr="0086047D" w:rsidRDefault="00125870" w:rsidP="00125870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59" w:type="dxa"/>
            <w:vAlign w:val="bottom"/>
          </w:tcPr>
          <w:p w:rsidR="00125870" w:rsidRPr="00DC6482" w:rsidRDefault="00125870" w:rsidP="00333807">
            <w:pPr>
              <w:ind w:left="-10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–7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–25,5</w:t>
            </w:r>
          </w:p>
        </w:tc>
        <w:tc>
          <w:tcPr>
            <w:tcW w:w="1559" w:type="dxa"/>
            <w:vAlign w:val="bottom"/>
          </w:tcPr>
          <w:p w:rsidR="00125870" w:rsidRPr="00DC6482" w:rsidRDefault="00125870" w:rsidP="00333807">
            <w:pPr>
              <w:ind w:left="-10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–7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–22,5</w:t>
            </w:r>
          </w:p>
        </w:tc>
        <w:tc>
          <w:tcPr>
            <w:tcW w:w="1700" w:type="dxa"/>
            <w:vAlign w:val="bottom"/>
          </w:tcPr>
          <w:p w:rsidR="00125870" w:rsidRPr="00DC6482" w:rsidRDefault="00125870" w:rsidP="003338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–7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–23,5</w:t>
            </w:r>
          </w:p>
        </w:tc>
        <w:tc>
          <w:tcPr>
            <w:tcW w:w="1560" w:type="dxa"/>
            <w:vAlign w:val="bottom"/>
          </w:tcPr>
          <w:p w:rsidR="00125870" w:rsidRPr="00DC6482" w:rsidRDefault="00125870" w:rsidP="003338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1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–12,5</w:t>
            </w:r>
          </w:p>
        </w:tc>
      </w:tr>
      <w:tr w:rsidR="0015546E" w:rsidRPr="0086047D" w:rsidTr="00DB2DE6">
        <w:tc>
          <w:tcPr>
            <w:tcW w:w="3828" w:type="dxa"/>
          </w:tcPr>
          <w:p w:rsidR="0015546E" w:rsidRPr="0086047D" w:rsidRDefault="0015546E" w:rsidP="00125870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</w:t>
            </w:r>
            <w:r w:rsidRPr="00722584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722584">
              <w:rPr>
                <w:rFonts w:ascii="Arial" w:hAnsi="Arial" w:cs="Arial"/>
              </w:rPr>
              <w:t xml:space="preserve"> входная мощность в опорной точке </w:t>
            </w:r>
            <w:r w:rsidRPr="00722584"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722584">
              <w:rPr>
                <w:rFonts w:ascii="Arial" w:hAnsi="Arial" w:cs="Arial"/>
                <w:lang w:val="en-US"/>
              </w:rPr>
              <w:t>R</w:t>
            </w:r>
            <w:r w:rsidRPr="0072258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722584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менее</w:t>
            </w:r>
          </w:p>
        </w:tc>
        <w:tc>
          <w:tcPr>
            <w:tcW w:w="4818" w:type="dxa"/>
            <w:gridSpan w:val="3"/>
            <w:vAlign w:val="center"/>
          </w:tcPr>
          <w:p w:rsidR="0015546E" w:rsidRPr="0086047D" w:rsidRDefault="0015546E" w:rsidP="0012587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5546E" w:rsidRPr="0086047D" w:rsidRDefault="0015546E" w:rsidP="00125870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–4</w:t>
            </w:r>
          </w:p>
        </w:tc>
        <w:tc>
          <w:tcPr>
            <w:tcW w:w="1560" w:type="dxa"/>
            <w:vAlign w:val="center"/>
          </w:tcPr>
          <w:p w:rsidR="0015546E" w:rsidRPr="0086047D" w:rsidRDefault="0015546E" w:rsidP="00125870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15546E" w:rsidRPr="0086047D" w:rsidRDefault="0015546E" w:rsidP="00125870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</w:tbl>
    <w:p w:rsidR="00772A59" w:rsidRDefault="00772A59" w:rsidP="00772A59"/>
    <w:p w:rsidR="00772A59" w:rsidRPr="0086047D" w:rsidRDefault="00772A59" w:rsidP="00772A59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Продолжение 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2</w:t>
      </w:r>
    </w:p>
    <w:p w:rsidR="00772A59" w:rsidRPr="0086047D" w:rsidRDefault="00772A59" w:rsidP="00772A59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559"/>
        <w:gridCol w:w="1559"/>
        <w:gridCol w:w="1700"/>
        <w:gridCol w:w="1560"/>
      </w:tblGrid>
      <w:tr w:rsidR="00772A59" w:rsidRPr="0086047D" w:rsidTr="00333807">
        <w:tc>
          <w:tcPr>
            <w:tcW w:w="3828" w:type="dxa"/>
            <w:vMerge w:val="restart"/>
            <w:vAlign w:val="center"/>
          </w:tcPr>
          <w:p w:rsidR="00772A59" w:rsidRPr="0086047D" w:rsidRDefault="00772A59" w:rsidP="00B5568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4"/>
            <w:vAlign w:val="center"/>
          </w:tcPr>
          <w:p w:rsidR="00772A59" w:rsidRPr="0086047D" w:rsidRDefault="00772A59" w:rsidP="00B5568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125870" w:rsidRPr="0086047D" w:rsidTr="00333807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125870" w:rsidRPr="0086047D" w:rsidRDefault="00125870" w:rsidP="00125870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125870" w:rsidRPr="00722584" w:rsidRDefault="00125870" w:rsidP="00125870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B60">
              <w:rPr>
                <w:rFonts w:ascii="Arial" w:hAnsi="Arial" w:cs="Arial"/>
                <w:sz w:val="18"/>
                <w:szCs w:val="18"/>
              </w:rPr>
              <w:t>B-C8S1-1D2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125870" w:rsidRPr="00722584" w:rsidRDefault="00125870" w:rsidP="00125870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B60">
              <w:rPr>
                <w:rFonts w:ascii="Arial" w:hAnsi="Arial" w:cs="Arial"/>
                <w:sz w:val="18"/>
                <w:szCs w:val="18"/>
              </w:rPr>
              <w:t>C8L1-1D2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25870" w:rsidRDefault="00125870" w:rsidP="00125870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B60">
              <w:rPr>
                <w:rFonts w:ascii="Arial" w:hAnsi="Arial" w:cs="Arial"/>
                <w:sz w:val="18"/>
                <w:szCs w:val="18"/>
              </w:rPr>
              <w:t>B-C8L1-0D2</w:t>
            </w:r>
          </w:p>
          <w:p w:rsidR="00125870" w:rsidRPr="00722584" w:rsidRDefault="00125870" w:rsidP="00125870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5870">
              <w:rPr>
                <w:rFonts w:ascii="Arial" w:hAnsi="Arial" w:cs="Arial"/>
                <w:sz w:val="18"/>
                <w:szCs w:val="18"/>
              </w:rPr>
              <w:t>B-C8L1-0D3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125870" w:rsidRDefault="000E7A93" w:rsidP="00125870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7A93">
              <w:rPr>
                <w:rFonts w:ascii="Arial" w:hAnsi="Arial" w:cs="Arial"/>
                <w:sz w:val="18"/>
                <w:szCs w:val="18"/>
              </w:rPr>
              <w:t>B-C8L1-1D2</w:t>
            </w:r>
          </w:p>
          <w:p w:rsidR="0015546E" w:rsidRPr="00722584" w:rsidRDefault="0015546E" w:rsidP="00125870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7A93">
              <w:rPr>
                <w:rFonts w:ascii="Arial" w:hAnsi="Arial" w:cs="Arial"/>
                <w:sz w:val="18"/>
                <w:szCs w:val="18"/>
              </w:rPr>
              <w:t>B-C8L1-1D3</w:t>
            </w:r>
          </w:p>
        </w:tc>
      </w:tr>
      <w:tr w:rsidR="0015546E" w:rsidRPr="0086047D" w:rsidTr="00DB2DE6">
        <w:tc>
          <w:tcPr>
            <w:tcW w:w="3828" w:type="dxa"/>
            <w:tcBorders>
              <w:top w:val="double" w:sz="4" w:space="0" w:color="auto"/>
            </w:tcBorders>
          </w:tcPr>
          <w:p w:rsidR="0015546E" w:rsidRPr="0086047D" w:rsidRDefault="0015546E" w:rsidP="000E7A93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6378" w:type="dxa"/>
            <w:gridSpan w:val="4"/>
            <w:tcBorders>
              <w:top w:val="double" w:sz="4" w:space="0" w:color="auto"/>
            </w:tcBorders>
            <w:vAlign w:val="bottom"/>
          </w:tcPr>
          <w:p w:rsidR="0015546E" w:rsidRPr="0086047D" w:rsidRDefault="0015546E" w:rsidP="00333807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–3,5</w:t>
            </w:r>
          </w:p>
        </w:tc>
      </w:tr>
      <w:tr w:rsidR="0015546E" w:rsidRPr="0086047D" w:rsidTr="00DB2DE6">
        <w:tc>
          <w:tcPr>
            <w:tcW w:w="3828" w:type="dxa"/>
          </w:tcPr>
          <w:p w:rsidR="0015546E" w:rsidRDefault="0015546E" w:rsidP="000E7A93">
            <w:pPr>
              <w:widowControl w:val="0"/>
              <w:ind w:right="-120"/>
              <w:rPr>
                <w:rFonts w:ascii="Arial" w:hAnsi="Arial" w:cs="Arial"/>
              </w:rPr>
            </w:pPr>
            <w:r w:rsidRPr="00722584">
              <w:rPr>
                <w:rFonts w:ascii="Arial" w:hAnsi="Arial" w:cs="Arial"/>
              </w:rPr>
              <w:t xml:space="preserve">2 </w:t>
            </w:r>
            <w:r w:rsidRPr="0086047D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86047D">
              <w:rPr>
                <w:rFonts w:ascii="Arial" w:hAnsi="Arial" w:cs="Arial"/>
              </w:rPr>
              <w:t xml:space="preserve">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3118" w:type="dxa"/>
            <w:gridSpan w:val="2"/>
            <w:vAlign w:val="center"/>
          </w:tcPr>
          <w:p w:rsidR="0015546E" w:rsidRDefault="0015546E" w:rsidP="000E7A93">
            <w:pPr>
              <w:jc w:val="center"/>
              <w:rPr>
                <w:rFonts w:ascii="Arial" w:hAnsi="Arial" w:cs="Arial"/>
              </w:rPr>
            </w:pPr>
          </w:p>
          <w:p w:rsidR="0015546E" w:rsidRDefault="0015546E" w:rsidP="000E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260" w:type="dxa"/>
            <w:gridSpan w:val="2"/>
            <w:vAlign w:val="center"/>
          </w:tcPr>
          <w:p w:rsidR="0015546E" w:rsidRDefault="0015546E" w:rsidP="000E7A93">
            <w:pPr>
              <w:jc w:val="center"/>
              <w:rPr>
                <w:rFonts w:ascii="Arial" w:hAnsi="Arial" w:cs="Arial"/>
              </w:rPr>
            </w:pPr>
          </w:p>
          <w:p w:rsidR="0015546E" w:rsidRDefault="0015546E" w:rsidP="000E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E7A93" w:rsidRPr="0086047D" w:rsidTr="00333807">
        <w:tc>
          <w:tcPr>
            <w:tcW w:w="3828" w:type="dxa"/>
          </w:tcPr>
          <w:p w:rsidR="000E7A93" w:rsidRPr="0086047D" w:rsidRDefault="000E7A93" w:rsidP="000E7A93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59" w:type="dxa"/>
            <w:vAlign w:val="bottom"/>
          </w:tcPr>
          <w:p w:rsidR="000E7A93" w:rsidRPr="00DC6482" w:rsidRDefault="000E7A93" w:rsidP="003338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1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–12,5</w:t>
            </w:r>
          </w:p>
        </w:tc>
        <w:tc>
          <w:tcPr>
            <w:tcW w:w="1559" w:type="dxa"/>
            <w:vAlign w:val="bottom"/>
          </w:tcPr>
          <w:p w:rsidR="000E7A93" w:rsidRPr="00DC6482" w:rsidRDefault="000E7A93" w:rsidP="00333807">
            <w:pPr>
              <w:ind w:left="-10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–8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–21,5</w:t>
            </w:r>
          </w:p>
        </w:tc>
        <w:tc>
          <w:tcPr>
            <w:tcW w:w="1700" w:type="dxa"/>
            <w:vAlign w:val="bottom"/>
          </w:tcPr>
          <w:p w:rsidR="000E7A93" w:rsidRPr="00DC6482" w:rsidRDefault="000E7A93" w:rsidP="003338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–8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–24,5</w:t>
            </w:r>
          </w:p>
        </w:tc>
        <w:tc>
          <w:tcPr>
            <w:tcW w:w="1560" w:type="dxa"/>
            <w:vAlign w:val="bottom"/>
          </w:tcPr>
          <w:p w:rsidR="000E7A93" w:rsidRPr="00DC6482" w:rsidRDefault="000E7A93" w:rsidP="00333807">
            <w:pPr>
              <w:ind w:left="-1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–8</w:t>
            </w:r>
            <w:r w:rsidR="003338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до –21,5</w:t>
            </w:r>
          </w:p>
        </w:tc>
      </w:tr>
      <w:tr w:rsidR="003A1E8F" w:rsidRPr="0086047D" w:rsidTr="00DB2DE6">
        <w:tc>
          <w:tcPr>
            <w:tcW w:w="3828" w:type="dxa"/>
          </w:tcPr>
          <w:p w:rsidR="003A1E8F" w:rsidRPr="0086047D" w:rsidRDefault="003A1E8F" w:rsidP="000E7A93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</w:t>
            </w:r>
            <w:r w:rsidRPr="00722584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722584">
              <w:rPr>
                <w:rFonts w:ascii="Arial" w:hAnsi="Arial" w:cs="Arial"/>
              </w:rPr>
              <w:t xml:space="preserve"> входная мощность в опорной точке </w:t>
            </w:r>
            <w:r w:rsidRPr="00722584"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722584">
              <w:rPr>
                <w:rFonts w:ascii="Arial" w:hAnsi="Arial" w:cs="Arial"/>
                <w:lang w:val="en-US"/>
              </w:rPr>
              <w:t>R</w:t>
            </w:r>
            <w:r w:rsidRPr="0072258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722584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менее</w:t>
            </w:r>
          </w:p>
        </w:tc>
        <w:tc>
          <w:tcPr>
            <w:tcW w:w="1559" w:type="dxa"/>
            <w:vAlign w:val="center"/>
          </w:tcPr>
          <w:p w:rsidR="003A1E8F" w:rsidRPr="0086047D" w:rsidRDefault="003A1E8F" w:rsidP="000E7A93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3A1E8F" w:rsidRPr="0086047D" w:rsidRDefault="003A1E8F" w:rsidP="000E7A93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59" w:type="dxa"/>
            <w:vAlign w:val="center"/>
          </w:tcPr>
          <w:p w:rsidR="003A1E8F" w:rsidRPr="0086047D" w:rsidRDefault="003A1E8F" w:rsidP="000E7A93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3A1E8F" w:rsidRPr="0086047D" w:rsidRDefault="003A1E8F" w:rsidP="000E7A93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60" w:type="dxa"/>
            <w:gridSpan w:val="2"/>
            <w:vAlign w:val="center"/>
          </w:tcPr>
          <w:p w:rsidR="003A1E8F" w:rsidRPr="0086047D" w:rsidRDefault="003A1E8F" w:rsidP="000E7A93">
            <w:pPr>
              <w:widowControl w:val="0"/>
              <w:jc w:val="center"/>
              <w:rPr>
                <w:rFonts w:ascii="Arial" w:hAnsi="Arial" w:cs="Arial"/>
              </w:rPr>
            </w:pPr>
          </w:p>
          <w:p w:rsidR="003A1E8F" w:rsidRPr="0086047D" w:rsidRDefault="003A1E8F" w:rsidP="000E7A93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–2</w:t>
            </w:r>
          </w:p>
        </w:tc>
      </w:tr>
    </w:tbl>
    <w:p w:rsidR="00EF3756" w:rsidRDefault="00EF3756" w:rsidP="00772A59"/>
    <w:p w:rsidR="000E7A93" w:rsidRPr="0086047D" w:rsidRDefault="00FE1876" w:rsidP="000E7A93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Продолжение </w:t>
      </w:r>
      <w:r w:rsidR="000E7A93">
        <w:rPr>
          <w:rFonts w:ascii="Arial" w:hAnsi="Arial" w:cs="Arial"/>
          <w:b/>
          <w:sz w:val="18"/>
          <w:szCs w:val="18"/>
        </w:rPr>
        <w:t>т</w:t>
      </w:r>
      <w:r w:rsidR="000E7A93" w:rsidRPr="0086047D">
        <w:rPr>
          <w:rFonts w:ascii="Arial" w:hAnsi="Arial" w:cs="Arial"/>
          <w:b/>
          <w:sz w:val="18"/>
          <w:szCs w:val="18"/>
        </w:rPr>
        <w:t>аблиц</w:t>
      </w:r>
      <w:r w:rsidR="000E7A93">
        <w:rPr>
          <w:rFonts w:ascii="Arial" w:hAnsi="Arial" w:cs="Arial"/>
          <w:b/>
          <w:sz w:val="18"/>
          <w:szCs w:val="18"/>
        </w:rPr>
        <w:t>ы</w:t>
      </w:r>
      <w:r w:rsidR="000E7A93" w:rsidRPr="0086047D">
        <w:rPr>
          <w:rFonts w:ascii="Arial" w:hAnsi="Arial" w:cs="Arial"/>
          <w:b/>
          <w:sz w:val="18"/>
          <w:szCs w:val="18"/>
        </w:rPr>
        <w:t xml:space="preserve"> 5.3</w:t>
      </w:r>
      <w:r w:rsidR="000E7A93">
        <w:rPr>
          <w:rFonts w:ascii="Arial" w:hAnsi="Arial" w:cs="Arial"/>
          <w:b/>
          <w:sz w:val="18"/>
          <w:szCs w:val="18"/>
        </w:rPr>
        <w:t>2</w:t>
      </w:r>
    </w:p>
    <w:p w:rsidR="000E7A93" w:rsidRPr="0086047D" w:rsidRDefault="000E7A93" w:rsidP="000E7A93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594"/>
        <w:gridCol w:w="1595"/>
        <w:gridCol w:w="1594"/>
        <w:gridCol w:w="1595"/>
      </w:tblGrid>
      <w:tr w:rsidR="000E7A93" w:rsidRPr="0086047D" w:rsidTr="008E6FA2">
        <w:tc>
          <w:tcPr>
            <w:tcW w:w="3828" w:type="dxa"/>
            <w:vMerge w:val="restart"/>
            <w:vAlign w:val="center"/>
          </w:tcPr>
          <w:p w:rsidR="000E7A93" w:rsidRPr="0086047D" w:rsidRDefault="000E7A93" w:rsidP="00B5568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4"/>
            <w:vAlign w:val="center"/>
          </w:tcPr>
          <w:p w:rsidR="000E7A93" w:rsidRPr="0086047D" w:rsidRDefault="000E7A93" w:rsidP="00B5568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413362" w:rsidRPr="0086047D" w:rsidTr="00413362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413362" w:rsidRPr="0086047D" w:rsidRDefault="00413362" w:rsidP="00413362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94" w:type="dxa"/>
            <w:tcBorders>
              <w:bottom w:val="double" w:sz="4" w:space="0" w:color="auto"/>
            </w:tcBorders>
            <w:vAlign w:val="center"/>
          </w:tcPr>
          <w:p w:rsidR="00413362" w:rsidRDefault="00413362" w:rsidP="00413362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9F">
              <w:rPr>
                <w:rFonts w:ascii="Arial" w:hAnsi="Arial" w:cs="Arial"/>
                <w:sz w:val="18"/>
                <w:szCs w:val="18"/>
              </w:rPr>
              <w:t>B-C12L1-0D2</w:t>
            </w:r>
          </w:p>
          <w:p w:rsidR="00413362" w:rsidRDefault="00413362" w:rsidP="00413362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(длины волн от 1291 до 1351 нм)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:rsidR="00413362" w:rsidRDefault="00413362" w:rsidP="00413362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9F">
              <w:rPr>
                <w:rFonts w:ascii="Arial" w:hAnsi="Arial" w:cs="Arial"/>
                <w:sz w:val="18"/>
                <w:szCs w:val="18"/>
              </w:rPr>
              <w:t>B-C12L1-0D2</w:t>
            </w:r>
          </w:p>
          <w:p w:rsidR="00413362" w:rsidRDefault="00413362" w:rsidP="00413362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(длины волн от 1471 до 1611 нм)</w:t>
            </w:r>
          </w:p>
        </w:tc>
        <w:tc>
          <w:tcPr>
            <w:tcW w:w="1594" w:type="dxa"/>
            <w:tcBorders>
              <w:bottom w:val="double" w:sz="4" w:space="0" w:color="auto"/>
            </w:tcBorders>
            <w:vAlign w:val="center"/>
          </w:tcPr>
          <w:p w:rsidR="00413362" w:rsidRDefault="00413362" w:rsidP="00413362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1EF4">
              <w:rPr>
                <w:rFonts w:ascii="Arial" w:hAnsi="Arial" w:cs="Arial"/>
                <w:sz w:val="18"/>
                <w:szCs w:val="18"/>
              </w:rPr>
              <w:t>B-C12L1-1D2</w:t>
            </w:r>
          </w:p>
          <w:p w:rsidR="00413362" w:rsidRPr="00722584" w:rsidRDefault="00413362" w:rsidP="00413362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3362">
              <w:rPr>
                <w:rFonts w:ascii="Arial" w:hAnsi="Arial" w:cs="Arial"/>
                <w:sz w:val="18"/>
                <w:szCs w:val="18"/>
              </w:rPr>
              <w:t>(длины волн от 1291 до 1351 нм)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:rsidR="00413362" w:rsidRDefault="00413362" w:rsidP="00413362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1EF4">
              <w:rPr>
                <w:rFonts w:ascii="Arial" w:hAnsi="Arial" w:cs="Arial"/>
                <w:sz w:val="18"/>
                <w:szCs w:val="18"/>
              </w:rPr>
              <w:t>B-C12L1-1D2</w:t>
            </w:r>
          </w:p>
          <w:p w:rsidR="00413362" w:rsidRPr="00722584" w:rsidRDefault="00413362" w:rsidP="00413362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(длины волн от 1471 до 1611 нм)</w:t>
            </w:r>
          </w:p>
        </w:tc>
      </w:tr>
      <w:tr w:rsidR="00413362" w:rsidRPr="0086047D" w:rsidTr="00413362">
        <w:tc>
          <w:tcPr>
            <w:tcW w:w="3828" w:type="dxa"/>
            <w:tcBorders>
              <w:top w:val="double" w:sz="4" w:space="0" w:color="auto"/>
            </w:tcBorders>
          </w:tcPr>
          <w:p w:rsidR="00413362" w:rsidRPr="0086047D" w:rsidRDefault="00413362" w:rsidP="00413362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94" w:type="dxa"/>
            <w:tcBorders>
              <w:top w:val="double" w:sz="4" w:space="0" w:color="auto"/>
            </w:tcBorders>
            <w:vAlign w:val="bottom"/>
          </w:tcPr>
          <w:p w:rsidR="00413362" w:rsidRDefault="00413362" w:rsidP="00413362">
            <w:pPr>
              <w:widowControl w:val="0"/>
              <w:ind w:left="-101" w:right="-102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3,5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–4</w:t>
            </w:r>
          </w:p>
        </w:tc>
        <w:tc>
          <w:tcPr>
            <w:tcW w:w="1595" w:type="dxa"/>
            <w:tcBorders>
              <w:top w:val="double" w:sz="4" w:space="0" w:color="auto"/>
            </w:tcBorders>
            <w:vAlign w:val="bottom"/>
          </w:tcPr>
          <w:p w:rsidR="00413362" w:rsidRPr="0086047D" w:rsidRDefault="00413362" w:rsidP="00413362">
            <w:pPr>
              <w:widowControl w:val="0"/>
              <w:ind w:left="-101" w:right="-102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1,5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–6</w:t>
            </w:r>
          </w:p>
        </w:tc>
        <w:tc>
          <w:tcPr>
            <w:tcW w:w="1594" w:type="dxa"/>
            <w:tcBorders>
              <w:top w:val="double" w:sz="4" w:space="0" w:color="auto"/>
            </w:tcBorders>
            <w:vAlign w:val="bottom"/>
          </w:tcPr>
          <w:p w:rsidR="00413362" w:rsidRDefault="00413362" w:rsidP="00413362">
            <w:pPr>
              <w:widowControl w:val="0"/>
              <w:ind w:left="-101" w:right="-102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3,5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–4</w:t>
            </w:r>
          </w:p>
        </w:tc>
        <w:tc>
          <w:tcPr>
            <w:tcW w:w="1595" w:type="dxa"/>
            <w:tcBorders>
              <w:top w:val="double" w:sz="4" w:space="0" w:color="auto"/>
            </w:tcBorders>
            <w:vAlign w:val="bottom"/>
          </w:tcPr>
          <w:p w:rsidR="00413362" w:rsidRPr="0086047D" w:rsidRDefault="00413362" w:rsidP="00413362">
            <w:pPr>
              <w:widowControl w:val="0"/>
              <w:ind w:left="-101" w:right="-102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1,5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–6</w:t>
            </w:r>
          </w:p>
        </w:tc>
      </w:tr>
      <w:tr w:rsidR="00413362" w:rsidRPr="0086047D" w:rsidTr="00DB2DE6">
        <w:tc>
          <w:tcPr>
            <w:tcW w:w="3828" w:type="dxa"/>
          </w:tcPr>
          <w:p w:rsidR="00413362" w:rsidRDefault="00413362" w:rsidP="00413362">
            <w:pPr>
              <w:widowControl w:val="0"/>
              <w:ind w:right="-120"/>
              <w:rPr>
                <w:rFonts w:ascii="Arial" w:hAnsi="Arial" w:cs="Arial"/>
              </w:rPr>
            </w:pPr>
            <w:r w:rsidRPr="00722584">
              <w:rPr>
                <w:rFonts w:ascii="Arial" w:hAnsi="Arial" w:cs="Arial"/>
              </w:rPr>
              <w:t xml:space="preserve">2 </w:t>
            </w:r>
            <w:r w:rsidRPr="0086047D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86047D">
              <w:rPr>
                <w:rFonts w:ascii="Arial" w:hAnsi="Arial" w:cs="Arial"/>
              </w:rPr>
              <w:t xml:space="preserve">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6378" w:type="dxa"/>
            <w:gridSpan w:val="4"/>
            <w:vAlign w:val="bottom"/>
          </w:tcPr>
          <w:p w:rsidR="00413362" w:rsidRDefault="00413362" w:rsidP="004133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10,7</w:t>
            </w:r>
          </w:p>
        </w:tc>
      </w:tr>
      <w:tr w:rsidR="00413362" w:rsidRPr="0086047D" w:rsidTr="00413362">
        <w:tc>
          <w:tcPr>
            <w:tcW w:w="3828" w:type="dxa"/>
          </w:tcPr>
          <w:p w:rsidR="00413362" w:rsidRPr="0086047D" w:rsidRDefault="00413362" w:rsidP="00413362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94" w:type="dxa"/>
            <w:vAlign w:val="bottom"/>
          </w:tcPr>
          <w:p w:rsidR="00413362" w:rsidRDefault="00413362" w:rsidP="004133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–7,5 до –24</w:t>
            </w:r>
          </w:p>
        </w:tc>
        <w:tc>
          <w:tcPr>
            <w:tcW w:w="1595" w:type="dxa"/>
            <w:vAlign w:val="bottom"/>
          </w:tcPr>
          <w:p w:rsidR="00413362" w:rsidRPr="00DC6482" w:rsidRDefault="00413362" w:rsidP="00413362">
            <w:pPr>
              <w:ind w:left="-147" w:right="-17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–5,5 до –20,7</w:t>
            </w:r>
          </w:p>
        </w:tc>
        <w:tc>
          <w:tcPr>
            <w:tcW w:w="1594" w:type="dxa"/>
            <w:vAlign w:val="bottom"/>
          </w:tcPr>
          <w:p w:rsidR="00413362" w:rsidRDefault="00413362" w:rsidP="004133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–7,5 до –22</w:t>
            </w:r>
          </w:p>
        </w:tc>
        <w:tc>
          <w:tcPr>
            <w:tcW w:w="1595" w:type="dxa"/>
            <w:vAlign w:val="bottom"/>
          </w:tcPr>
          <w:p w:rsidR="00413362" w:rsidRPr="00DC6482" w:rsidRDefault="00413362" w:rsidP="00413362">
            <w:pPr>
              <w:ind w:left="-67" w:right="-1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–5,5 до –18,8</w:t>
            </w:r>
          </w:p>
        </w:tc>
      </w:tr>
      <w:tr w:rsidR="00413362" w:rsidRPr="0086047D" w:rsidTr="00413362">
        <w:tc>
          <w:tcPr>
            <w:tcW w:w="3828" w:type="dxa"/>
          </w:tcPr>
          <w:p w:rsidR="00413362" w:rsidRPr="0086047D" w:rsidRDefault="00413362" w:rsidP="00413362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</w:t>
            </w:r>
            <w:r w:rsidRPr="00722584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722584">
              <w:rPr>
                <w:rFonts w:ascii="Arial" w:hAnsi="Arial" w:cs="Arial"/>
              </w:rPr>
              <w:t xml:space="preserve"> входная мощность в опорной точке </w:t>
            </w:r>
            <w:r w:rsidRPr="00722584"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722584">
              <w:rPr>
                <w:rFonts w:ascii="Arial" w:hAnsi="Arial" w:cs="Arial"/>
                <w:lang w:val="en-US"/>
              </w:rPr>
              <w:t>R</w:t>
            </w:r>
            <w:r w:rsidRPr="0072258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722584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менее</w:t>
            </w:r>
          </w:p>
        </w:tc>
        <w:tc>
          <w:tcPr>
            <w:tcW w:w="6378" w:type="dxa"/>
            <w:gridSpan w:val="4"/>
            <w:vAlign w:val="bottom"/>
          </w:tcPr>
          <w:p w:rsidR="00413362" w:rsidRPr="0086047D" w:rsidRDefault="00413362" w:rsidP="00413362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2,3</w:t>
            </w:r>
          </w:p>
        </w:tc>
      </w:tr>
    </w:tbl>
    <w:p w:rsidR="00FE1876" w:rsidRDefault="00FE1876"/>
    <w:p w:rsidR="008B0D2C" w:rsidRDefault="008B0D2C"/>
    <w:p w:rsidR="008B0D2C" w:rsidRDefault="008B0D2C"/>
    <w:p w:rsidR="008B0D2C" w:rsidRDefault="008B0D2C"/>
    <w:p w:rsidR="008B0D2C" w:rsidRDefault="008B0D2C"/>
    <w:p w:rsidR="008D1482" w:rsidRDefault="008D1482"/>
    <w:p w:rsidR="008B0D2C" w:rsidRDefault="008B0D2C"/>
    <w:p w:rsidR="00FE1876" w:rsidRPr="0086047D" w:rsidRDefault="00FE1876" w:rsidP="00FE1876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Продолжение 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2</w:t>
      </w:r>
    </w:p>
    <w:p w:rsidR="00FE1876" w:rsidRPr="0086047D" w:rsidRDefault="00FE1876" w:rsidP="00FE1876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1559"/>
        <w:gridCol w:w="1630"/>
        <w:gridCol w:w="1594"/>
        <w:gridCol w:w="1595"/>
      </w:tblGrid>
      <w:tr w:rsidR="00FE1876" w:rsidRPr="0086047D" w:rsidTr="00DB2DE6">
        <w:tc>
          <w:tcPr>
            <w:tcW w:w="3828" w:type="dxa"/>
            <w:vMerge w:val="restart"/>
            <w:vAlign w:val="center"/>
          </w:tcPr>
          <w:p w:rsidR="00FE1876" w:rsidRPr="0086047D" w:rsidRDefault="00FE1876" w:rsidP="00DB2DE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4"/>
            <w:vAlign w:val="center"/>
          </w:tcPr>
          <w:p w:rsidR="00FE1876" w:rsidRPr="0086047D" w:rsidRDefault="00FE1876" w:rsidP="00DB2DE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FE1876" w:rsidRPr="0086047D" w:rsidTr="00DB2DE6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FE1876" w:rsidRPr="0086047D" w:rsidRDefault="00FE1876" w:rsidP="00DB2DE6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FE1876" w:rsidRPr="00722584" w:rsidRDefault="00DB2DE6" w:rsidP="00DB2DE6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2DE6">
              <w:rPr>
                <w:rFonts w:ascii="Arial" w:hAnsi="Arial" w:cs="Arial"/>
                <w:sz w:val="18"/>
                <w:szCs w:val="18"/>
              </w:rPr>
              <w:t>C4S1-2D1</w:t>
            </w:r>
          </w:p>
        </w:tc>
        <w:tc>
          <w:tcPr>
            <w:tcW w:w="1630" w:type="dxa"/>
            <w:tcBorders>
              <w:bottom w:val="double" w:sz="4" w:space="0" w:color="auto"/>
            </w:tcBorders>
            <w:vAlign w:val="center"/>
          </w:tcPr>
          <w:p w:rsidR="00FE1876" w:rsidRPr="00722584" w:rsidRDefault="00DB2DE6" w:rsidP="00DB2DE6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2DE6">
              <w:rPr>
                <w:rFonts w:ascii="Arial" w:hAnsi="Arial" w:cs="Arial"/>
                <w:sz w:val="18"/>
                <w:szCs w:val="18"/>
              </w:rPr>
              <w:t>C4L1-2D1</w:t>
            </w:r>
          </w:p>
        </w:tc>
        <w:tc>
          <w:tcPr>
            <w:tcW w:w="1594" w:type="dxa"/>
            <w:tcBorders>
              <w:bottom w:val="double" w:sz="4" w:space="0" w:color="auto"/>
            </w:tcBorders>
            <w:vAlign w:val="center"/>
          </w:tcPr>
          <w:p w:rsidR="00FE1876" w:rsidRPr="00722584" w:rsidRDefault="001173CE" w:rsidP="00DB2DE6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3CE">
              <w:rPr>
                <w:rFonts w:ascii="Arial" w:hAnsi="Arial" w:cs="Arial"/>
                <w:sz w:val="18"/>
                <w:szCs w:val="18"/>
              </w:rPr>
              <w:t>B-C8L1-2D2F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:rsidR="00FE1876" w:rsidRPr="00722584" w:rsidRDefault="001173CE" w:rsidP="00DB2DE6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3CE">
              <w:rPr>
                <w:rFonts w:ascii="Arial" w:hAnsi="Arial" w:cs="Arial"/>
                <w:sz w:val="18"/>
                <w:szCs w:val="18"/>
              </w:rPr>
              <w:t>B-C8L1-2D3F</w:t>
            </w:r>
          </w:p>
        </w:tc>
      </w:tr>
      <w:tr w:rsidR="001173CE" w:rsidRPr="0086047D" w:rsidTr="00FC001F">
        <w:tc>
          <w:tcPr>
            <w:tcW w:w="3828" w:type="dxa"/>
            <w:tcBorders>
              <w:top w:val="double" w:sz="4" w:space="0" w:color="auto"/>
            </w:tcBorders>
          </w:tcPr>
          <w:p w:rsidR="001173CE" w:rsidRPr="0086047D" w:rsidRDefault="001173CE" w:rsidP="001173CE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bottom"/>
          </w:tcPr>
          <w:p w:rsidR="001173CE" w:rsidRPr="0086047D" w:rsidRDefault="001173CE" w:rsidP="001173C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2,3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–2,3</w:t>
            </w:r>
          </w:p>
        </w:tc>
        <w:tc>
          <w:tcPr>
            <w:tcW w:w="1630" w:type="dxa"/>
            <w:tcBorders>
              <w:top w:val="double" w:sz="4" w:space="0" w:color="auto"/>
            </w:tcBorders>
            <w:vAlign w:val="bottom"/>
          </w:tcPr>
          <w:p w:rsidR="001173CE" w:rsidRPr="0086047D" w:rsidRDefault="001173CE" w:rsidP="001173C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4,5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1,6</w:t>
            </w:r>
          </w:p>
        </w:tc>
        <w:tc>
          <w:tcPr>
            <w:tcW w:w="3189" w:type="dxa"/>
            <w:gridSpan w:val="2"/>
            <w:tcBorders>
              <w:top w:val="double" w:sz="4" w:space="0" w:color="auto"/>
            </w:tcBorders>
            <w:vAlign w:val="bottom"/>
          </w:tcPr>
          <w:p w:rsidR="001173CE" w:rsidRPr="0086047D" w:rsidRDefault="001173CE" w:rsidP="001173C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–2</w:t>
            </w:r>
          </w:p>
        </w:tc>
      </w:tr>
      <w:tr w:rsidR="001173CE" w:rsidRPr="0086047D" w:rsidTr="00FC001F">
        <w:tc>
          <w:tcPr>
            <w:tcW w:w="3828" w:type="dxa"/>
          </w:tcPr>
          <w:p w:rsidR="001173CE" w:rsidRDefault="001173CE" w:rsidP="001173CE">
            <w:pPr>
              <w:widowControl w:val="0"/>
              <w:ind w:right="-120"/>
              <w:rPr>
                <w:rFonts w:ascii="Arial" w:hAnsi="Arial" w:cs="Arial"/>
              </w:rPr>
            </w:pPr>
            <w:r w:rsidRPr="00722584">
              <w:rPr>
                <w:rFonts w:ascii="Arial" w:hAnsi="Arial" w:cs="Arial"/>
              </w:rPr>
              <w:t xml:space="preserve">2 </w:t>
            </w:r>
            <w:r w:rsidRPr="0086047D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86047D">
              <w:rPr>
                <w:rFonts w:ascii="Arial" w:hAnsi="Arial" w:cs="Arial"/>
              </w:rPr>
              <w:t xml:space="preserve">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1559" w:type="dxa"/>
            <w:vAlign w:val="bottom"/>
          </w:tcPr>
          <w:p w:rsidR="001173CE" w:rsidRDefault="001173CE" w:rsidP="001173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8,3</w:t>
            </w:r>
          </w:p>
        </w:tc>
        <w:tc>
          <w:tcPr>
            <w:tcW w:w="1630" w:type="dxa"/>
            <w:vAlign w:val="bottom"/>
          </w:tcPr>
          <w:p w:rsidR="001173CE" w:rsidRDefault="001173CE" w:rsidP="001173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10,5</w:t>
            </w:r>
          </w:p>
        </w:tc>
        <w:tc>
          <w:tcPr>
            <w:tcW w:w="3189" w:type="dxa"/>
            <w:gridSpan w:val="2"/>
            <w:vAlign w:val="bottom"/>
          </w:tcPr>
          <w:p w:rsidR="001173CE" w:rsidRDefault="001173CE" w:rsidP="001173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1173CE" w:rsidRPr="0086047D" w:rsidTr="00DB2DE6">
        <w:tc>
          <w:tcPr>
            <w:tcW w:w="3828" w:type="dxa"/>
          </w:tcPr>
          <w:p w:rsidR="001173CE" w:rsidRPr="0086047D" w:rsidRDefault="001173CE" w:rsidP="001173CE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59" w:type="dxa"/>
            <w:vAlign w:val="bottom"/>
          </w:tcPr>
          <w:p w:rsidR="001173CE" w:rsidRPr="00DC6482" w:rsidRDefault="001173CE" w:rsidP="001173CE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2,3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–9</w:t>
            </w:r>
          </w:p>
        </w:tc>
        <w:tc>
          <w:tcPr>
            <w:tcW w:w="1630" w:type="dxa"/>
            <w:vAlign w:val="bottom"/>
          </w:tcPr>
          <w:p w:rsidR="001173CE" w:rsidRPr="00DC6482" w:rsidRDefault="001173CE" w:rsidP="001173CE">
            <w:pPr>
              <w:ind w:left="-147" w:right="-173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–4,5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–16,9</w:t>
            </w:r>
          </w:p>
        </w:tc>
        <w:tc>
          <w:tcPr>
            <w:tcW w:w="1594" w:type="dxa"/>
            <w:vAlign w:val="bottom"/>
          </w:tcPr>
          <w:p w:rsidR="001173CE" w:rsidRPr="00DC6482" w:rsidRDefault="001173CE" w:rsidP="001173CE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–7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–20</w:t>
            </w:r>
          </w:p>
        </w:tc>
        <w:tc>
          <w:tcPr>
            <w:tcW w:w="1595" w:type="dxa"/>
            <w:vAlign w:val="bottom"/>
          </w:tcPr>
          <w:p w:rsidR="001173CE" w:rsidRPr="00DC6482" w:rsidRDefault="001173CE" w:rsidP="001173CE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–7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–21</w:t>
            </w:r>
          </w:p>
        </w:tc>
      </w:tr>
      <w:tr w:rsidR="001173CE" w:rsidRPr="0086047D" w:rsidTr="00FC001F">
        <w:tc>
          <w:tcPr>
            <w:tcW w:w="3828" w:type="dxa"/>
          </w:tcPr>
          <w:p w:rsidR="001173CE" w:rsidRPr="0086047D" w:rsidRDefault="001173CE" w:rsidP="001173CE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</w:t>
            </w:r>
            <w:r w:rsidRPr="00722584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722584">
              <w:rPr>
                <w:rFonts w:ascii="Arial" w:hAnsi="Arial" w:cs="Arial"/>
              </w:rPr>
              <w:t xml:space="preserve"> входная мощность в опорной точке </w:t>
            </w:r>
            <w:r w:rsidRPr="00722584"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722584">
              <w:rPr>
                <w:rFonts w:ascii="Arial" w:hAnsi="Arial" w:cs="Arial"/>
                <w:lang w:val="en-US"/>
              </w:rPr>
              <w:t>R</w:t>
            </w:r>
            <w:r w:rsidRPr="0072258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722584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менее</w:t>
            </w:r>
          </w:p>
        </w:tc>
        <w:tc>
          <w:tcPr>
            <w:tcW w:w="1559" w:type="dxa"/>
            <w:vAlign w:val="bottom"/>
          </w:tcPr>
          <w:p w:rsidR="001173CE" w:rsidRPr="0086047D" w:rsidRDefault="001173CE" w:rsidP="001173C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8,3</w:t>
            </w:r>
          </w:p>
        </w:tc>
        <w:tc>
          <w:tcPr>
            <w:tcW w:w="1630" w:type="dxa"/>
            <w:vAlign w:val="bottom"/>
          </w:tcPr>
          <w:p w:rsidR="001173CE" w:rsidRPr="0086047D" w:rsidRDefault="001173CE" w:rsidP="001173C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3189" w:type="dxa"/>
            <w:gridSpan w:val="2"/>
            <w:vAlign w:val="bottom"/>
          </w:tcPr>
          <w:p w:rsidR="001173CE" w:rsidRPr="0086047D" w:rsidRDefault="001173CE" w:rsidP="001173C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–1</w:t>
            </w:r>
          </w:p>
        </w:tc>
      </w:tr>
    </w:tbl>
    <w:p w:rsidR="001173CE" w:rsidRDefault="001173CE" w:rsidP="001173CE"/>
    <w:p w:rsidR="001173CE" w:rsidRPr="0086047D" w:rsidRDefault="00CA244B" w:rsidP="001173CE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Окончание</w:t>
      </w:r>
      <w:r w:rsidR="001173CE">
        <w:rPr>
          <w:rFonts w:ascii="Arial" w:hAnsi="Arial" w:cs="Arial"/>
          <w:b/>
          <w:sz w:val="18"/>
          <w:szCs w:val="18"/>
        </w:rPr>
        <w:t xml:space="preserve"> т</w:t>
      </w:r>
      <w:r w:rsidR="001173CE" w:rsidRPr="0086047D">
        <w:rPr>
          <w:rFonts w:ascii="Arial" w:hAnsi="Arial" w:cs="Arial"/>
          <w:b/>
          <w:sz w:val="18"/>
          <w:szCs w:val="18"/>
        </w:rPr>
        <w:t>аблиц</w:t>
      </w:r>
      <w:r w:rsidR="001173CE">
        <w:rPr>
          <w:rFonts w:ascii="Arial" w:hAnsi="Arial" w:cs="Arial"/>
          <w:b/>
          <w:sz w:val="18"/>
          <w:szCs w:val="18"/>
        </w:rPr>
        <w:t>ы</w:t>
      </w:r>
      <w:r w:rsidR="001173CE" w:rsidRPr="0086047D">
        <w:rPr>
          <w:rFonts w:ascii="Arial" w:hAnsi="Arial" w:cs="Arial"/>
          <w:b/>
          <w:sz w:val="18"/>
          <w:szCs w:val="18"/>
        </w:rPr>
        <w:t xml:space="preserve"> 5.3</w:t>
      </w:r>
      <w:r w:rsidR="001173CE">
        <w:rPr>
          <w:rFonts w:ascii="Arial" w:hAnsi="Arial" w:cs="Arial"/>
          <w:b/>
          <w:sz w:val="18"/>
          <w:szCs w:val="18"/>
        </w:rPr>
        <w:t>2</w:t>
      </w:r>
    </w:p>
    <w:p w:rsidR="001173CE" w:rsidRPr="0086047D" w:rsidRDefault="001173CE" w:rsidP="001173CE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828"/>
        <w:gridCol w:w="3189"/>
        <w:gridCol w:w="3189"/>
      </w:tblGrid>
      <w:tr w:rsidR="001173CE" w:rsidRPr="0086047D" w:rsidTr="00FC001F">
        <w:tc>
          <w:tcPr>
            <w:tcW w:w="3828" w:type="dxa"/>
            <w:vMerge w:val="restart"/>
            <w:vAlign w:val="center"/>
          </w:tcPr>
          <w:p w:rsidR="001173CE" w:rsidRPr="0086047D" w:rsidRDefault="001173CE" w:rsidP="00FC001F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378" w:type="dxa"/>
            <w:gridSpan w:val="2"/>
            <w:vAlign w:val="center"/>
          </w:tcPr>
          <w:p w:rsidR="001173CE" w:rsidRPr="0086047D" w:rsidRDefault="001173CE" w:rsidP="00FC001F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CA244B" w:rsidRPr="0086047D" w:rsidTr="00CA244B">
        <w:tc>
          <w:tcPr>
            <w:tcW w:w="3828" w:type="dxa"/>
            <w:vMerge/>
            <w:tcBorders>
              <w:bottom w:val="double" w:sz="4" w:space="0" w:color="auto"/>
            </w:tcBorders>
          </w:tcPr>
          <w:p w:rsidR="00CA244B" w:rsidRPr="0086047D" w:rsidRDefault="00CA244B" w:rsidP="00FC001F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3189" w:type="dxa"/>
            <w:tcBorders>
              <w:bottom w:val="double" w:sz="4" w:space="0" w:color="auto"/>
            </w:tcBorders>
            <w:vAlign w:val="center"/>
          </w:tcPr>
          <w:p w:rsidR="00CA244B" w:rsidRPr="00722584" w:rsidRDefault="00CA244B" w:rsidP="00FC001F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244B">
              <w:rPr>
                <w:rFonts w:ascii="Arial" w:hAnsi="Arial" w:cs="Arial"/>
                <w:sz w:val="18"/>
                <w:szCs w:val="18"/>
              </w:rPr>
              <w:t>C4S1-9D1F</w:t>
            </w:r>
          </w:p>
        </w:tc>
        <w:tc>
          <w:tcPr>
            <w:tcW w:w="3189" w:type="dxa"/>
            <w:tcBorders>
              <w:bottom w:val="double" w:sz="4" w:space="0" w:color="auto"/>
            </w:tcBorders>
            <w:vAlign w:val="center"/>
          </w:tcPr>
          <w:p w:rsidR="00CA244B" w:rsidRPr="00722584" w:rsidRDefault="00CA244B" w:rsidP="00FC001F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244B">
              <w:rPr>
                <w:rFonts w:ascii="Arial" w:hAnsi="Arial" w:cs="Arial"/>
                <w:sz w:val="18"/>
                <w:szCs w:val="18"/>
              </w:rPr>
              <w:t>C4S1-4D1F</w:t>
            </w:r>
          </w:p>
        </w:tc>
      </w:tr>
      <w:tr w:rsidR="00CA244B" w:rsidRPr="0086047D" w:rsidTr="00CA244B">
        <w:tc>
          <w:tcPr>
            <w:tcW w:w="3828" w:type="dxa"/>
            <w:tcBorders>
              <w:top w:val="double" w:sz="4" w:space="0" w:color="auto"/>
            </w:tcBorders>
          </w:tcPr>
          <w:p w:rsidR="00CA244B" w:rsidRPr="0086047D" w:rsidRDefault="00CA244B" w:rsidP="00FC001F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3189" w:type="dxa"/>
            <w:tcBorders>
              <w:top w:val="double" w:sz="4" w:space="0" w:color="auto"/>
            </w:tcBorders>
            <w:vAlign w:val="bottom"/>
          </w:tcPr>
          <w:p w:rsidR="00CA244B" w:rsidRPr="0086047D" w:rsidRDefault="00CA244B" w:rsidP="00FC001F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2,5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–3</w:t>
            </w:r>
          </w:p>
        </w:tc>
        <w:tc>
          <w:tcPr>
            <w:tcW w:w="3189" w:type="dxa"/>
            <w:tcBorders>
              <w:top w:val="double" w:sz="4" w:space="0" w:color="auto"/>
            </w:tcBorders>
            <w:vAlign w:val="bottom"/>
          </w:tcPr>
          <w:p w:rsidR="00CA244B" w:rsidRPr="0086047D" w:rsidRDefault="00CA244B" w:rsidP="00FC001F">
            <w:pPr>
              <w:widowControl w:val="0"/>
              <w:jc w:val="center"/>
              <w:rPr>
                <w:rFonts w:ascii="Arial" w:hAnsi="Arial" w:cs="Arial"/>
              </w:rPr>
            </w:pPr>
            <w:r w:rsidRPr="00CA244B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4,</w:t>
            </w:r>
            <w:r w:rsidRPr="00CA244B">
              <w:rPr>
                <w:rFonts w:ascii="Arial" w:hAnsi="Arial" w:cs="Arial"/>
              </w:rPr>
              <w:t>7 до –</w:t>
            </w:r>
            <w:r>
              <w:rPr>
                <w:rFonts w:ascii="Arial" w:hAnsi="Arial" w:cs="Arial"/>
              </w:rPr>
              <w:t>4,</w:t>
            </w:r>
            <w:r w:rsidRPr="00CA244B">
              <w:rPr>
                <w:rFonts w:ascii="Arial" w:hAnsi="Arial" w:cs="Arial"/>
              </w:rPr>
              <w:t>2</w:t>
            </w:r>
          </w:p>
        </w:tc>
      </w:tr>
      <w:tr w:rsidR="00CA244B" w:rsidRPr="0086047D" w:rsidTr="00CA244B">
        <w:tc>
          <w:tcPr>
            <w:tcW w:w="3828" w:type="dxa"/>
          </w:tcPr>
          <w:p w:rsidR="00CA244B" w:rsidRDefault="00CA244B" w:rsidP="00FC001F">
            <w:pPr>
              <w:widowControl w:val="0"/>
              <w:ind w:right="-120"/>
              <w:rPr>
                <w:rFonts w:ascii="Arial" w:hAnsi="Arial" w:cs="Arial"/>
              </w:rPr>
            </w:pPr>
            <w:r w:rsidRPr="00722584">
              <w:rPr>
                <w:rFonts w:ascii="Arial" w:hAnsi="Arial" w:cs="Arial"/>
              </w:rPr>
              <w:t xml:space="preserve">2 </w:t>
            </w:r>
            <w:r w:rsidRPr="0086047D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86047D">
              <w:rPr>
                <w:rFonts w:ascii="Arial" w:hAnsi="Arial" w:cs="Arial"/>
              </w:rPr>
              <w:t xml:space="preserve"> выходная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3189" w:type="dxa"/>
            <w:vAlign w:val="bottom"/>
          </w:tcPr>
          <w:p w:rsidR="00CA244B" w:rsidRDefault="00CA244B" w:rsidP="00FC0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</w:p>
        </w:tc>
        <w:tc>
          <w:tcPr>
            <w:tcW w:w="3189" w:type="dxa"/>
            <w:vAlign w:val="bottom"/>
          </w:tcPr>
          <w:p w:rsidR="00CA244B" w:rsidRDefault="00CA244B" w:rsidP="00FC0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10,7</w:t>
            </w:r>
          </w:p>
        </w:tc>
      </w:tr>
      <w:tr w:rsidR="00CA244B" w:rsidRPr="0086047D" w:rsidTr="00CA244B">
        <w:tc>
          <w:tcPr>
            <w:tcW w:w="3828" w:type="dxa"/>
          </w:tcPr>
          <w:p w:rsidR="00CA244B" w:rsidRPr="0086047D" w:rsidRDefault="00CA244B" w:rsidP="00FC001F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3189" w:type="dxa"/>
            <w:vAlign w:val="bottom"/>
          </w:tcPr>
          <w:p w:rsidR="00CA244B" w:rsidRPr="00DC6482" w:rsidRDefault="00CA244B" w:rsidP="00FC001F">
            <w:pPr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2,5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–7</w:t>
            </w:r>
          </w:p>
        </w:tc>
        <w:tc>
          <w:tcPr>
            <w:tcW w:w="3189" w:type="dxa"/>
            <w:vAlign w:val="bottom"/>
          </w:tcPr>
          <w:p w:rsidR="00CA244B" w:rsidRPr="00DC6482" w:rsidRDefault="00CA244B" w:rsidP="00FC001F">
            <w:pPr>
              <w:jc w:val="center"/>
              <w:rPr>
                <w:rFonts w:ascii="Arial" w:hAnsi="Arial" w:cs="Arial"/>
              </w:rPr>
            </w:pPr>
            <w:r w:rsidRPr="00CA244B">
              <w:rPr>
                <w:rFonts w:ascii="Arial" w:hAnsi="Arial" w:cs="Arial"/>
              </w:rPr>
              <w:t>От 4,7 до –</w:t>
            </w:r>
            <w:r>
              <w:rPr>
                <w:rFonts w:ascii="Arial" w:hAnsi="Arial" w:cs="Arial"/>
              </w:rPr>
              <w:t>8</w:t>
            </w:r>
            <w:r w:rsidRPr="00CA244B">
              <w:rPr>
                <w:rFonts w:ascii="Arial" w:hAnsi="Arial" w:cs="Arial"/>
              </w:rPr>
              <w:t>,2</w:t>
            </w:r>
          </w:p>
        </w:tc>
      </w:tr>
      <w:tr w:rsidR="00CA244B" w:rsidRPr="0086047D" w:rsidTr="00CA244B">
        <w:tc>
          <w:tcPr>
            <w:tcW w:w="3828" w:type="dxa"/>
          </w:tcPr>
          <w:p w:rsidR="00CA244B" w:rsidRPr="0086047D" w:rsidRDefault="00CA244B" w:rsidP="00FC001F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</w:t>
            </w:r>
            <w:r w:rsidRPr="00722584">
              <w:rPr>
                <w:rFonts w:ascii="Arial" w:hAnsi="Arial" w:cs="Arial"/>
              </w:rPr>
              <w:t xml:space="preserve">Средняя </w:t>
            </w:r>
            <w:r>
              <w:rPr>
                <w:rFonts w:ascii="Arial" w:hAnsi="Arial" w:cs="Arial"/>
              </w:rPr>
              <w:t>полная</w:t>
            </w:r>
            <w:r w:rsidRPr="00722584">
              <w:rPr>
                <w:rFonts w:ascii="Arial" w:hAnsi="Arial" w:cs="Arial"/>
              </w:rPr>
              <w:t xml:space="preserve"> входная мощность в опорной точке </w:t>
            </w:r>
            <w:r w:rsidRPr="00722584">
              <w:rPr>
                <w:rFonts w:ascii="Arial" w:hAnsi="Arial" w:cs="Arial"/>
                <w:lang w:val="en-US"/>
              </w:rPr>
              <w:t>MPI</w:t>
            </w:r>
            <w:r w:rsidRPr="00722584">
              <w:rPr>
                <w:rFonts w:ascii="Arial" w:hAnsi="Arial" w:cs="Arial"/>
              </w:rPr>
              <w:t>-</w:t>
            </w:r>
            <w:r w:rsidRPr="00722584">
              <w:rPr>
                <w:rFonts w:ascii="Arial" w:hAnsi="Arial" w:cs="Arial"/>
                <w:lang w:val="en-US"/>
              </w:rPr>
              <w:t>R</w:t>
            </w:r>
            <w:r w:rsidRPr="0072258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722584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менее</w:t>
            </w:r>
          </w:p>
        </w:tc>
        <w:tc>
          <w:tcPr>
            <w:tcW w:w="3189" w:type="dxa"/>
            <w:vAlign w:val="bottom"/>
          </w:tcPr>
          <w:p w:rsidR="00CA244B" w:rsidRPr="0086047D" w:rsidRDefault="00CA244B" w:rsidP="00FC001F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</w:p>
        </w:tc>
        <w:tc>
          <w:tcPr>
            <w:tcW w:w="3189" w:type="dxa"/>
            <w:vAlign w:val="bottom"/>
          </w:tcPr>
          <w:p w:rsidR="00CA244B" w:rsidRPr="0086047D" w:rsidRDefault="00CA244B" w:rsidP="00FC001F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10,7</w:t>
            </w:r>
          </w:p>
        </w:tc>
      </w:tr>
      <w:tr w:rsidR="001A1EF4" w:rsidRPr="0086047D" w:rsidTr="001A1EF4">
        <w:tc>
          <w:tcPr>
            <w:tcW w:w="10206" w:type="dxa"/>
            <w:gridSpan w:val="3"/>
            <w:vAlign w:val="center"/>
          </w:tcPr>
          <w:p w:rsidR="001A1EF4" w:rsidRPr="00E20E2B" w:rsidRDefault="001A1EF4" w:rsidP="001A1EF4">
            <w:pPr>
              <w:widowControl w:val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1A1EF4" w:rsidRPr="00AB1CFD" w:rsidRDefault="001A1EF4" w:rsidP="001A1EF4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B1CFD">
              <w:rPr>
                <w:rFonts w:ascii="Arial" w:hAnsi="Arial" w:cs="Arial"/>
                <w:sz w:val="18"/>
                <w:szCs w:val="18"/>
              </w:rPr>
              <w:t>1 Классификация интерфейсов приве</w:t>
            </w:r>
            <w:r w:rsidR="00CA7EBA" w:rsidRPr="00AB1CFD">
              <w:rPr>
                <w:rFonts w:ascii="Arial" w:hAnsi="Arial" w:cs="Arial"/>
                <w:sz w:val="18"/>
                <w:szCs w:val="18"/>
              </w:rPr>
              <w:t>дена в приложении В (пункт В.6</w:t>
            </w:r>
            <w:r w:rsidRPr="00AB1CFD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1A1EF4" w:rsidRPr="0086047D" w:rsidRDefault="001A1EF4" w:rsidP="001A1EF4">
            <w:pPr>
              <w:widowControl w:val="0"/>
              <w:rPr>
                <w:rFonts w:ascii="Arial" w:hAnsi="Arial" w:cs="Arial"/>
              </w:rPr>
            </w:pPr>
            <w:r w:rsidRPr="00AB1CFD">
              <w:rPr>
                <w:rFonts w:ascii="Arial" w:hAnsi="Arial" w:cs="Arial"/>
                <w:sz w:val="18"/>
                <w:szCs w:val="18"/>
              </w:rPr>
              <w:t>2 Параметры соответствуют [20] (раздел 8).</w:t>
            </w:r>
          </w:p>
        </w:tc>
      </w:tr>
    </w:tbl>
    <w:p w:rsidR="00E20E2B" w:rsidRDefault="00E20E2B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E20E2B" w:rsidRPr="0086047D" w:rsidRDefault="00413362" w:rsidP="00E20E2B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Т</w:t>
      </w:r>
      <w:r w:rsidR="00E20E2B"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а</w:t>
      </w:r>
      <w:r w:rsidR="00E20E2B"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3</w:t>
      </w:r>
    </w:p>
    <w:p w:rsidR="00E20E2B" w:rsidRPr="0086047D" w:rsidRDefault="00E20E2B" w:rsidP="00E20E2B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969"/>
        <w:gridCol w:w="1559"/>
        <w:gridCol w:w="1559"/>
        <w:gridCol w:w="1559"/>
        <w:gridCol w:w="1560"/>
      </w:tblGrid>
      <w:tr w:rsidR="00E20E2B" w:rsidRPr="0086047D" w:rsidTr="00E20E2B">
        <w:tc>
          <w:tcPr>
            <w:tcW w:w="3969" w:type="dxa"/>
            <w:vMerge w:val="restart"/>
            <w:vAlign w:val="center"/>
          </w:tcPr>
          <w:p w:rsidR="00E20E2B" w:rsidRPr="0086047D" w:rsidRDefault="00E20E2B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237" w:type="dxa"/>
            <w:gridSpan w:val="4"/>
            <w:vAlign w:val="center"/>
          </w:tcPr>
          <w:p w:rsidR="00E20E2B" w:rsidRPr="0086047D" w:rsidRDefault="00E20E2B" w:rsidP="00E20E2B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E20E2B" w:rsidRPr="003B635D" w:rsidTr="00444AC2">
        <w:tc>
          <w:tcPr>
            <w:tcW w:w="3969" w:type="dxa"/>
            <w:vMerge/>
            <w:tcBorders>
              <w:bottom w:val="double" w:sz="4" w:space="0" w:color="auto"/>
            </w:tcBorders>
          </w:tcPr>
          <w:p w:rsidR="00E20E2B" w:rsidRPr="0086047D" w:rsidRDefault="00E20E2B" w:rsidP="00E20E2B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E20E2B" w:rsidRPr="00FE1876" w:rsidRDefault="0011189E" w:rsidP="00E20E2B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S-C4S1-1D2</w:t>
            </w:r>
          </w:p>
          <w:p w:rsidR="0011189E" w:rsidRPr="00FE1876" w:rsidRDefault="0011189E" w:rsidP="00E20E2B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S-C4S1-1D3</w:t>
            </w:r>
          </w:p>
          <w:p w:rsidR="0011189E" w:rsidRPr="00FE1876" w:rsidRDefault="0011189E" w:rsidP="00E20E2B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S-C4S1-1D5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E20E2B" w:rsidRPr="00FE1876" w:rsidRDefault="0011189E" w:rsidP="00E20E2B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S-C4L1-1D2</w:t>
            </w:r>
          </w:p>
          <w:p w:rsidR="0011189E" w:rsidRPr="00FE1876" w:rsidRDefault="0011189E" w:rsidP="00E20E2B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S-C4L1-1D3</w:t>
            </w:r>
          </w:p>
          <w:p w:rsidR="0011189E" w:rsidRPr="00FE1876" w:rsidRDefault="0011189E" w:rsidP="00E20E2B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S-C4L1-1D5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E20E2B" w:rsidRPr="00FE1876" w:rsidRDefault="0011189E" w:rsidP="00E20E2B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S-C8S1-1D2</w:t>
            </w:r>
          </w:p>
          <w:p w:rsidR="0011189E" w:rsidRPr="00FE1876" w:rsidRDefault="0011189E" w:rsidP="00E20E2B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S-C8S1-1D3</w:t>
            </w:r>
          </w:p>
          <w:p w:rsidR="0011189E" w:rsidRPr="00FE1876" w:rsidRDefault="0011189E" w:rsidP="00E20E2B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S-C8S1-1D5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E20E2B" w:rsidRPr="00FE1876" w:rsidRDefault="0011189E" w:rsidP="00E20E2B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S-C8L1-1D2</w:t>
            </w:r>
          </w:p>
          <w:p w:rsidR="0011189E" w:rsidRPr="00FE1876" w:rsidRDefault="0011189E" w:rsidP="00E20E2B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S-C8L1-1D3</w:t>
            </w:r>
          </w:p>
          <w:p w:rsidR="0011189E" w:rsidRPr="00FE1876" w:rsidRDefault="0011189E" w:rsidP="00E20E2B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1876">
              <w:rPr>
                <w:rFonts w:ascii="Arial" w:hAnsi="Arial" w:cs="Arial"/>
                <w:sz w:val="18"/>
                <w:szCs w:val="18"/>
                <w:lang w:val="en-US"/>
              </w:rPr>
              <w:t>S-C8L1-1D5</w:t>
            </w:r>
          </w:p>
        </w:tc>
      </w:tr>
      <w:tr w:rsidR="001173CE" w:rsidRPr="0086047D" w:rsidTr="00FC001F">
        <w:tc>
          <w:tcPr>
            <w:tcW w:w="3969" w:type="dxa"/>
            <w:tcBorders>
              <w:top w:val="double" w:sz="4" w:space="0" w:color="auto"/>
            </w:tcBorders>
          </w:tcPr>
          <w:p w:rsidR="001173CE" w:rsidRPr="0086047D" w:rsidRDefault="001173CE" w:rsidP="00E20E2B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bottom"/>
          </w:tcPr>
          <w:p w:rsidR="001173CE" w:rsidRPr="0086047D" w:rsidRDefault="001173CE" w:rsidP="0011189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4678" w:type="dxa"/>
            <w:gridSpan w:val="3"/>
            <w:tcBorders>
              <w:top w:val="double" w:sz="4" w:space="0" w:color="auto"/>
            </w:tcBorders>
            <w:vAlign w:val="bottom"/>
          </w:tcPr>
          <w:p w:rsidR="001173CE" w:rsidRPr="0086047D" w:rsidRDefault="001173CE" w:rsidP="0011189E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5</w:t>
            </w:r>
            <w:r w:rsidRPr="0011189E">
              <w:rPr>
                <w:rFonts w:ascii="Arial" w:hAnsi="Arial" w:cs="Arial"/>
              </w:rPr>
              <w:t xml:space="preserve"> до 0</w:t>
            </w:r>
          </w:p>
        </w:tc>
      </w:tr>
      <w:tr w:rsidR="008C6984" w:rsidRPr="0086047D" w:rsidTr="0011189E">
        <w:tc>
          <w:tcPr>
            <w:tcW w:w="3969" w:type="dxa"/>
          </w:tcPr>
          <w:p w:rsidR="008C6984" w:rsidRPr="0086047D" w:rsidRDefault="008C6984" w:rsidP="008C6984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1559" w:type="dxa"/>
            <w:vAlign w:val="bottom"/>
          </w:tcPr>
          <w:p w:rsidR="008C6984" w:rsidRPr="00DC6482" w:rsidRDefault="008C6984" w:rsidP="008C69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59" w:type="dxa"/>
            <w:vAlign w:val="bottom"/>
          </w:tcPr>
          <w:p w:rsidR="008C6984" w:rsidRPr="00DC6482" w:rsidRDefault="008C6984" w:rsidP="008C69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–9</w:t>
            </w:r>
          </w:p>
        </w:tc>
        <w:tc>
          <w:tcPr>
            <w:tcW w:w="1559" w:type="dxa"/>
            <w:vAlign w:val="bottom"/>
          </w:tcPr>
          <w:p w:rsidR="008C6984" w:rsidRPr="00DC6482" w:rsidRDefault="008C6984" w:rsidP="008C69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:rsidR="008C6984" w:rsidRPr="00DC6482" w:rsidRDefault="008C6984" w:rsidP="008C69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–9</w:t>
            </w:r>
          </w:p>
        </w:tc>
      </w:tr>
      <w:tr w:rsidR="008C6984" w:rsidRPr="0086047D" w:rsidTr="0011189E">
        <w:tc>
          <w:tcPr>
            <w:tcW w:w="3969" w:type="dxa"/>
          </w:tcPr>
          <w:p w:rsidR="008C6984" w:rsidRPr="0086047D" w:rsidRDefault="008C6984" w:rsidP="008C6984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Минимальная чувствительность приемника</w:t>
            </w:r>
            <w:r w:rsidRPr="0086047D">
              <w:rPr>
                <w:rFonts w:ascii="Arial" w:hAnsi="Arial" w:cs="Arial"/>
              </w:rPr>
              <w:t xml:space="preserve">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>
              <w:rPr>
                <w:rFonts w:ascii="Arial" w:hAnsi="Arial" w:cs="Arial"/>
              </w:rPr>
              <w:t>, дБм</w:t>
            </w:r>
          </w:p>
        </w:tc>
        <w:tc>
          <w:tcPr>
            <w:tcW w:w="1559" w:type="dxa"/>
            <w:vAlign w:val="bottom"/>
          </w:tcPr>
          <w:p w:rsidR="008C6984" w:rsidRPr="0086047D" w:rsidRDefault="008C6984" w:rsidP="008C698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–18</w:t>
            </w:r>
          </w:p>
        </w:tc>
        <w:tc>
          <w:tcPr>
            <w:tcW w:w="1559" w:type="dxa"/>
            <w:vAlign w:val="bottom"/>
          </w:tcPr>
          <w:p w:rsidR="008C6984" w:rsidRPr="0086047D" w:rsidRDefault="008C6984" w:rsidP="008C6984">
            <w:pPr>
              <w:widowControl w:val="0"/>
              <w:jc w:val="center"/>
              <w:rPr>
                <w:rFonts w:ascii="Arial" w:hAnsi="Arial" w:cs="Arial"/>
              </w:rPr>
            </w:pPr>
            <w:r w:rsidRPr="0011189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2</w:t>
            </w:r>
            <w:r w:rsidRPr="0011189E">
              <w:rPr>
                <w:rFonts w:ascii="Arial" w:hAnsi="Arial" w:cs="Arial"/>
              </w:rPr>
              <w:t>8</w:t>
            </w:r>
          </w:p>
        </w:tc>
        <w:tc>
          <w:tcPr>
            <w:tcW w:w="1559" w:type="dxa"/>
            <w:vAlign w:val="bottom"/>
          </w:tcPr>
          <w:p w:rsidR="008C6984" w:rsidRPr="0086047D" w:rsidRDefault="008C6984" w:rsidP="008C698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–18</w:t>
            </w:r>
          </w:p>
        </w:tc>
        <w:tc>
          <w:tcPr>
            <w:tcW w:w="1560" w:type="dxa"/>
            <w:vAlign w:val="bottom"/>
          </w:tcPr>
          <w:p w:rsidR="008C6984" w:rsidRPr="0086047D" w:rsidRDefault="008C6984" w:rsidP="008C6984">
            <w:pPr>
              <w:widowControl w:val="0"/>
              <w:jc w:val="center"/>
              <w:rPr>
                <w:rFonts w:ascii="Arial" w:hAnsi="Arial" w:cs="Arial"/>
              </w:rPr>
            </w:pPr>
            <w:r w:rsidRPr="0011189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2</w:t>
            </w:r>
            <w:r w:rsidRPr="0011189E">
              <w:rPr>
                <w:rFonts w:ascii="Arial" w:hAnsi="Arial" w:cs="Arial"/>
              </w:rPr>
              <w:t>8</w:t>
            </w:r>
          </w:p>
        </w:tc>
      </w:tr>
    </w:tbl>
    <w:p w:rsidR="00EF3756" w:rsidRDefault="00EF3756"/>
    <w:p w:rsidR="00CA244B" w:rsidRPr="0086047D" w:rsidRDefault="00CA244B" w:rsidP="00CA244B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Продолжение 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3</w:t>
      </w:r>
    </w:p>
    <w:p w:rsidR="00413362" w:rsidRPr="00CA244B" w:rsidRDefault="00413362">
      <w:pPr>
        <w:rPr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969"/>
        <w:gridCol w:w="1559"/>
        <w:gridCol w:w="1559"/>
        <w:gridCol w:w="1559"/>
        <w:gridCol w:w="1560"/>
      </w:tblGrid>
      <w:tr w:rsidR="008C6984" w:rsidRPr="0086047D" w:rsidTr="00DB2DE6">
        <w:tc>
          <w:tcPr>
            <w:tcW w:w="3969" w:type="dxa"/>
            <w:vMerge w:val="restart"/>
            <w:vAlign w:val="center"/>
          </w:tcPr>
          <w:p w:rsidR="008C6984" w:rsidRPr="0086047D" w:rsidRDefault="008C6984" w:rsidP="00DB2DE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237" w:type="dxa"/>
            <w:gridSpan w:val="4"/>
            <w:vAlign w:val="center"/>
          </w:tcPr>
          <w:p w:rsidR="008C6984" w:rsidRPr="0086047D" w:rsidRDefault="008C6984" w:rsidP="00DB2DE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8C6984" w:rsidRPr="003B635D" w:rsidTr="00DB2DE6">
        <w:tc>
          <w:tcPr>
            <w:tcW w:w="3969" w:type="dxa"/>
            <w:vMerge/>
            <w:tcBorders>
              <w:bottom w:val="double" w:sz="4" w:space="0" w:color="auto"/>
            </w:tcBorders>
          </w:tcPr>
          <w:p w:rsidR="008C6984" w:rsidRPr="0086047D" w:rsidRDefault="008C6984" w:rsidP="00DB2DE6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8C6984" w:rsidRPr="00FC001F" w:rsidRDefault="001173CE" w:rsidP="00DB2DE6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S-C4S1-2D2F</w:t>
            </w:r>
          </w:p>
          <w:p w:rsidR="00595D72" w:rsidRPr="00FC001F" w:rsidRDefault="00595D72" w:rsidP="00DB2DE6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S-C4S1-2D3F</w:t>
            </w:r>
          </w:p>
          <w:p w:rsidR="00595D72" w:rsidRPr="00FC001F" w:rsidRDefault="00595D72" w:rsidP="00DB2DE6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S-C4S1-2D5F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8C6984" w:rsidRPr="00FC001F" w:rsidRDefault="00595D72" w:rsidP="00DB2DE6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S-C4L1-2D2</w:t>
            </w:r>
          </w:p>
          <w:p w:rsidR="00595D72" w:rsidRPr="00FC001F" w:rsidRDefault="00595D72" w:rsidP="00DB2DE6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S-C4L1-2D3</w:t>
            </w:r>
          </w:p>
          <w:p w:rsidR="00595D72" w:rsidRPr="00FC001F" w:rsidRDefault="00595D72" w:rsidP="00DB2DE6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S-C4L1-2D5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8C6984" w:rsidRPr="00FC001F" w:rsidRDefault="00AD1BDA" w:rsidP="00DB2DE6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S-C4L1-2D2F</w:t>
            </w:r>
          </w:p>
          <w:p w:rsidR="00AD1BDA" w:rsidRPr="00FC001F" w:rsidRDefault="00AD1BDA" w:rsidP="00DB2DE6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S-C4L1-2D3F</w:t>
            </w:r>
          </w:p>
          <w:p w:rsidR="00AD1BDA" w:rsidRPr="00FC001F" w:rsidRDefault="00AD1BDA" w:rsidP="00DB2DE6">
            <w:pPr>
              <w:widowControl w:val="0"/>
              <w:ind w:left="-104" w:righ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S-C4L1-2D5F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8C6984" w:rsidRPr="00FC001F" w:rsidRDefault="00932BD3" w:rsidP="00DB2DE6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S-C8S1-2D2F</w:t>
            </w:r>
          </w:p>
          <w:p w:rsidR="00932BD3" w:rsidRPr="00FC001F" w:rsidRDefault="00932BD3" w:rsidP="00DB2DE6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S-C8S1-2D3F</w:t>
            </w:r>
          </w:p>
          <w:p w:rsidR="00932BD3" w:rsidRPr="00FC001F" w:rsidRDefault="00932BD3" w:rsidP="00DB2DE6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S-C8S1-2D5F</w:t>
            </w:r>
          </w:p>
        </w:tc>
      </w:tr>
      <w:tr w:rsidR="00AD1BDA" w:rsidRPr="0086047D" w:rsidTr="00FC001F">
        <w:tc>
          <w:tcPr>
            <w:tcW w:w="3969" w:type="dxa"/>
            <w:tcBorders>
              <w:top w:val="double" w:sz="4" w:space="0" w:color="auto"/>
            </w:tcBorders>
          </w:tcPr>
          <w:p w:rsidR="00AD1BDA" w:rsidRPr="0086047D" w:rsidRDefault="00AD1BDA" w:rsidP="00DB2DE6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bottom"/>
          </w:tcPr>
          <w:p w:rsidR="00AD1BDA" w:rsidRPr="0086047D" w:rsidRDefault="00AD1BDA" w:rsidP="001173CE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3118" w:type="dxa"/>
            <w:gridSpan w:val="2"/>
            <w:tcBorders>
              <w:top w:val="double" w:sz="4" w:space="0" w:color="auto"/>
            </w:tcBorders>
            <w:vAlign w:val="bottom"/>
          </w:tcPr>
          <w:p w:rsidR="00AD1BDA" w:rsidRPr="0086047D" w:rsidRDefault="00AD1BDA" w:rsidP="00DB2DE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bottom"/>
          </w:tcPr>
          <w:p w:rsidR="00AD1BDA" w:rsidRPr="0086047D" w:rsidRDefault="00932BD3" w:rsidP="00DB2DE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4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0</w:t>
            </w:r>
          </w:p>
        </w:tc>
      </w:tr>
      <w:tr w:rsidR="00932BD3" w:rsidRPr="0086047D" w:rsidTr="00FC001F">
        <w:tc>
          <w:tcPr>
            <w:tcW w:w="3969" w:type="dxa"/>
          </w:tcPr>
          <w:p w:rsidR="00932BD3" w:rsidRPr="0086047D" w:rsidRDefault="00932BD3" w:rsidP="00932BD3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1559" w:type="dxa"/>
            <w:vAlign w:val="bottom"/>
          </w:tcPr>
          <w:p w:rsidR="00932BD3" w:rsidRPr="00DC6482" w:rsidRDefault="00932BD3" w:rsidP="00932B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–1</w:t>
            </w:r>
          </w:p>
        </w:tc>
        <w:tc>
          <w:tcPr>
            <w:tcW w:w="3118" w:type="dxa"/>
            <w:gridSpan w:val="2"/>
            <w:vAlign w:val="bottom"/>
          </w:tcPr>
          <w:p w:rsidR="00932BD3" w:rsidRPr="00DC6482" w:rsidRDefault="00932BD3" w:rsidP="00932B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  <w:tc>
          <w:tcPr>
            <w:tcW w:w="1560" w:type="dxa"/>
            <w:vAlign w:val="bottom"/>
          </w:tcPr>
          <w:p w:rsidR="00932BD3" w:rsidRPr="00DC6482" w:rsidRDefault="00932BD3" w:rsidP="00932B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–1</w:t>
            </w:r>
          </w:p>
        </w:tc>
      </w:tr>
      <w:tr w:rsidR="00932BD3" w:rsidRPr="0086047D" w:rsidTr="00FC001F">
        <w:tc>
          <w:tcPr>
            <w:tcW w:w="3969" w:type="dxa"/>
          </w:tcPr>
          <w:p w:rsidR="00932BD3" w:rsidRPr="0086047D" w:rsidRDefault="00932BD3" w:rsidP="00932BD3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Минимальная чувствительность приемника</w:t>
            </w:r>
            <w:r w:rsidRPr="0086047D">
              <w:rPr>
                <w:rFonts w:ascii="Arial" w:hAnsi="Arial" w:cs="Arial"/>
              </w:rPr>
              <w:t xml:space="preserve">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>
              <w:rPr>
                <w:rFonts w:ascii="Arial" w:hAnsi="Arial" w:cs="Arial"/>
              </w:rPr>
              <w:t>, дБм</w:t>
            </w:r>
          </w:p>
        </w:tc>
        <w:tc>
          <w:tcPr>
            <w:tcW w:w="1559" w:type="dxa"/>
            <w:vAlign w:val="bottom"/>
          </w:tcPr>
          <w:p w:rsidR="00932BD3" w:rsidRPr="0086047D" w:rsidRDefault="00932BD3" w:rsidP="00932BD3">
            <w:pPr>
              <w:widowControl w:val="0"/>
              <w:jc w:val="center"/>
              <w:rPr>
                <w:rFonts w:ascii="Arial" w:hAnsi="Arial" w:cs="Arial"/>
              </w:rPr>
            </w:pPr>
            <w:r w:rsidRPr="0011189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17</w:t>
            </w:r>
          </w:p>
        </w:tc>
        <w:tc>
          <w:tcPr>
            <w:tcW w:w="1559" w:type="dxa"/>
            <w:vAlign w:val="bottom"/>
          </w:tcPr>
          <w:p w:rsidR="00932BD3" w:rsidRPr="0086047D" w:rsidRDefault="00932BD3" w:rsidP="00932BD3">
            <w:pPr>
              <w:widowControl w:val="0"/>
              <w:jc w:val="center"/>
              <w:rPr>
                <w:rFonts w:ascii="Arial" w:hAnsi="Arial" w:cs="Arial"/>
              </w:rPr>
            </w:pPr>
            <w:r w:rsidRPr="0011189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24</w:t>
            </w:r>
          </w:p>
        </w:tc>
        <w:tc>
          <w:tcPr>
            <w:tcW w:w="3119" w:type="dxa"/>
            <w:gridSpan w:val="2"/>
            <w:vAlign w:val="bottom"/>
          </w:tcPr>
          <w:p w:rsidR="00932BD3" w:rsidRPr="0086047D" w:rsidRDefault="00932BD3" w:rsidP="00932BD3">
            <w:pPr>
              <w:widowControl w:val="0"/>
              <w:jc w:val="center"/>
              <w:rPr>
                <w:rFonts w:ascii="Arial" w:hAnsi="Arial" w:cs="Arial"/>
              </w:rPr>
            </w:pPr>
            <w:r w:rsidRPr="0011189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17</w:t>
            </w:r>
          </w:p>
        </w:tc>
      </w:tr>
    </w:tbl>
    <w:p w:rsidR="00413362" w:rsidRDefault="00413362"/>
    <w:p w:rsidR="008D1482" w:rsidRDefault="008D1482"/>
    <w:p w:rsidR="008D1482" w:rsidRDefault="008D1482"/>
    <w:p w:rsidR="008D1482" w:rsidRDefault="008D1482"/>
    <w:p w:rsidR="008D1482" w:rsidRDefault="008D1482"/>
    <w:p w:rsidR="008D1482" w:rsidRDefault="008D1482"/>
    <w:p w:rsidR="008D1482" w:rsidRDefault="008D1482"/>
    <w:p w:rsidR="008D1482" w:rsidRDefault="008D1482"/>
    <w:p w:rsidR="00CA244B" w:rsidRPr="0086047D" w:rsidRDefault="00CA244B" w:rsidP="00CA244B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Окончание т</w:t>
      </w:r>
      <w:r w:rsidRPr="0086047D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6047D">
        <w:rPr>
          <w:rFonts w:ascii="Arial" w:hAnsi="Arial" w:cs="Arial"/>
          <w:b/>
          <w:sz w:val="18"/>
          <w:szCs w:val="18"/>
        </w:rPr>
        <w:t xml:space="preserve"> 5.3</w:t>
      </w:r>
      <w:r>
        <w:rPr>
          <w:rFonts w:ascii="Arial" w:hAnsi="Arial" w:cs="Arial"/>
          <w:b/>
          <w:sz w:val="18"/>
          <w:szCs w:val="18"/>
        </w:rPr>
        <w:t>3</w:t>
      </w:r>
    </w:p>
    <w:p w:rsidR="00CA244B" w:rsidRPr="00CA244B" w:rsidRDefault="00CA244B" w:rsidP="00CA244B">
      <w:pPr>
        <w:rPr>
          <w:sz w:val="8"/>
          <w:szCs w:val="8"/>
        </w:rPr>
      </w:pPr>
    </w:p>
    <w:tbl>
      <w:tblPr>
        <w:tblStyle w:val="af0"/>
        <w:tblW w:w="10206" w:type="dxa"/>
        <w:tblInd w:w="-5" w:type="dxa"/>
        <w:tblLook w:val="04A0" w:firstRow="1" w:lastRow="0" w:firstColumn="1" w:lastColumn="0" w:noHBand="0" w:noVBand="1"/>
      </w:tblPr>
      <w:tblGrid>
        <w:gridCol w:w="3969"/>
        <w:gridCol w:w="3119"/>
        <w:gridCol w:w="3118"/>
      </w:tblGrid>
      <w:tr w:rsidR="008C6984" w:rsidRPr="0086047D" w:rsidTr="00EC25A9">
        <w:tc>
          <w:tcPr>
            <w:tcW w:w="3969" w:type="dxa"/>
            <w:vMerge w:val="restart"/>
            <w:vAlign w:val="center"/>
          </w:tcPr>
          <w:p w:rsidR="008C6984" w:rsidRPr="0086047D" w:rsidRDefault="008C6984" w:rsidP="00DB2DE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6237" w:type="dxa"/>
            <w:gridSpan w:val="2"/>
            <w:vAlign w:val="center"/>
          </w:tcPr>
          <w:p w:rsidR="008C6984" w:rsidRPr="0086047D" w:rsidRDefault="008C6984" w:rsidP="00DB2DE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Значение параметра для прикладного кода</w:t>
            </w:r>
          </w:p>
        </w:tc>
      </w:tr>
      <w:tr w:rsidR="00EC25A9" w:rsidRPr="003B635D" w:rsidTr="00EC25A9">
        <w:tc>
          <w:tcPr>
            <w:tcW w:w="3969" w:type="dxa"/>
            <w:vMerge/>
            <w:tcBorders>
              <w:bottom w:val="double" w:sz="4" w:space="0" w:color="auto"/>
            </w:tcBorders>
          </w:tcPr>
          <w:p w:rsidR="00EC25A9" w:rsidRPr="0086047D" w:rsidRDefault="00EC25A9" w:rsidP="00DB2DE6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bottom w:val="double" w:sz="4" w:space="0" w:color="auto"/>
            </w:tcBorders>
            <w:vAlign w:val="center"/>
          </w:tcPr>
          <w:p w:rsidR="00EC25A9" w:rsidRPr="00FC001F" w:rsidRDefault="00EC25A9" w:rsidP="00DB2DE6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S-C8L1-2D2</w:t>
            </w:r>
          </w:p>
          <w:p w:rsidR="00EC25A9" w:rsidRPr="00FC001F" w:rsidRDefault="00EC25A9" w:rsidP="00DB2DE6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S-C8L1-2D3</w:t>
            </w:r>
          </w:p>
          <w:p w:rsidR="00EC25A9" w:rsidRPr="00FC001F" w:rsidRDefault="00EC25A9" w:rsidP="00DB2DE6">
            <w:pPr>
              <w:widowControl w:val="0"/>
              <w:ind w:left="-1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S-C8L1-2D5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:rsidR="00EC25A9" w:rsidRPr="00FC001F" w:rsidRDefault="00EC25A9" w:rsidP="00DB2DE6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S-C8L1-2D2F</w:t>
            </w:r>
          </w:p>
          <w:p w:rsidR="00EC25A9" w:rsidRPr="00FC001F" w:rsidRDefault="00EC25A9" w:rsidP="00DB2DE6">
            <w:pPr>
              <w:widowControl w:val="0"/>
              <w:ind w:left="-100" w:right="-113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S-C8L1-2D3F</w:t>
            </w:r>
          </w:p>
          <w:p w:rsidR="00EC25A9" w:rsidRPr="00FC001F" w:rsidRDefault="00EC25A9" w:rsidP="00DB2DE6">
            <w:pPr>
              <w:widowControl w:val="0"/>
              <w:ind w:left="-101" w:right="-11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001F">
              <w:rPr>
                <w:rFonts w:ascii="Arial" w:hAnsi="Arial" w:cs="Arial"/>
                <w:sz w:val="18"/>
                <w:szCs w:val="18"/>
                <w:lang w:val="en-US"/>
              </w:rPr>
              <w:t>S-C8L1-2D5F</w:t>
            </w:r>
          </w:p>
        </w:tc>
      </w:tr>
      <w:tr w:rsidR="00EC25A9" w:rsidRPr="0086047D" w:rsidTr="00EC25A9">
        <w:tc>
          <w:tcPr>
            <w:tcW w:w="3969" w:type="dxa"/>
            <w:tcBorders>
              <w:top w:val="double" w:sz="4" w:space="0" w:color="auto"/>
            </w:tcBorders>
          </w:tcPr>
          <w:p w:rsidR="00EC25A9" w:rsidRPr="0086047D" w:rsidRDefault="00EC25A9" w:rsidP="00DB2DE6">
            <w:pPr>
              <w:widowControl w:val="0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1 Средняя канальная выходная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S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</w:p>
        </w:tc>
        <w:tc>
          <w:tcPr>
            <w:tcW w:w="6237" w:type="dxa"/>
            <w:gridSpan w:val="2"/>
            <w:tcBorders>
              <w:top w:val="double" w:sz="4" w:space="0" w:color="auto"/>
            </w:tcBorders>
            <w:vAlign w:val="bottom"/>
          </w:tcPr>
          <w:p w:rsidR="00EC25A9" w:rsidRPr="0086047D" w:rsidRDefault="00EC25A9" w:rsidP="00DB2DE6">
            <w:pPr>
              <w:widowControl w:val="0"/>
              <w:jc w:val="center"/>
              <w:rPr>
                <w:rFonts w:ascii="Arial" w:hAnsi="Arial" w:cs="Arial"/>
              </w:rPr>
            </w:pPr>
            <w:r w:rsidRPr="0086047D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>5</w:t>
            </w:r>
            <w:r w:rsidRPr="0086047D">
              <w:rPr>
                <w:rFonts w:ascii="Arial" w:hAnsi="Arial" w:cs="Arial"/>
              </w:rPr>
              <w:t xml:space="preserve"> до </w:t>
            </w:r>
            <w:r>
              <w:rPr>
                <w:rFonts w:ascii="Arial" w:hAnsi="Arial" w:cs="Arial"/>
              </w:rPr>
              <w:t>1</w:t>
            </w:r>
          </w:p>
        </w:tc>
      </w:tr>
      <w:tr w:rsidR="00EC25A9" w:rsidRPr="0086047D" w:rsidTr="00EC25A9">
        <w:tc>
          <w:tcPr>
            <w:tcW w:w="3969" w:type="dxa"/>
          </w:tcPr>
          <w:p w:rsidR="00EC25A9" w:rsidRPr="0086047D" w:rsidRDefault="00EC25A9" w:rsidP="00D47ECB">
            <w:pPr>
              <w:widowControl w:val="0"/>
              <w:ind w:righ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6047D">
              <w:rPr>
                <w:rFonts w:ascii="Arial" w:hAnsi="Arial" w:cs="Arial"/>
              </w:rPr>
              <w:t xml:space="preserve"> Средняя канальная входная мощность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6047D">
              <w:rPr>
                <w:rFonts w:ascii="Arial" w:hAnsi="Arial" w:cs="Arial"/>
              </w:rPr>
              <w:t>, дБм</w:t>
            </w:r>
            <w:r>
              <w:rPr>
                <w:rFonts w:ascii="Arial" w:hAnsi="Arial" w:cs="Arial"/>
              </w:rPr>
              <w:t>, не более</w:t>
            </w:r>
          </w:p>
        </w:tc>
        <w:tc>
          <w:tcPr>
            <w:tcW w:w="6237" w:type="dxa"/>
            <w:gridSpan w:val="2"/>
            <w:vAlign w:val="bottom"/>
          </w:tcPr>
          <w:p w:rsidR="00EC25A9" w:rsidRPr="00DC6482" w:rsidRDefault="00EC25A9" w:rsidP="00D47E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–7</w:t>
            </w:r>
          </w:p>
        </w:tc>
      </w:tr>
      <w:tr w:rsidR="00EC25A9" w:rsidRPr="0086047D" w:rsidTr="00EC25A9">
        <w:tc>
          <w:tcPr>
            <w:tcW w:w="3969" w:type="dxa"/>
          </w:tcPr>
          <w:p w:rsidR="00EC25A9" w:rsidRPr="0086047D" w:rsidRDefault="00EC25A9" w:rsidP="00D47ECB">
            <w:pPr>
              <w:widowControl w:val="0"/>
              <w:ind w:right="-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604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Минимальная чувствительность приемника</w:t>
            </w:r>
            <w:r w:rsidRPr="0086047D">
              <w:rPr>
                <w:rFonts w:ascii="Arial" w:hAnsi="Arial" w:cs="Arial"/>
              </w:rPr>
              <w:t xml:space="preserve"> в опорной точке </w:t>
            </w:r>
            <w:r w:rsidRPr="0086047D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S</w:t>
            </w:r>
            <w:r>
              <w:rPr>
                <w:rFonts w:ascii="Arial" w:hAnsi="Arial" w:cs="Arial"/>
              </w:rPr>
              <w:t>, дБм</w:t>
            </w:r>
          </w:p>
        </w:tc>
        <w:tc>
          <w:tcPr>
            <w:tcW w:w="3119" w:type="dxa"/>
            <w:vAlign w:val="bottom"/>
          </w:tcPr>
          <w:p w:rsidR="00EC25A9" w:rsidRPr="0086047D" w:rsidRDefault="00EC25A9" w:rsidP="00D47ECB">
            <w:pPr>
              <w:widowControl w:val="0"/>
              <w:jc w:val="center"/>
              <w:rPr>
                <w:rFonts w:ascii="Arial" w:hAnsi="Arial" w:cs="Arial"/>
              </w:rPr>
            </w:pPr>
            <w:r w:rsidRPr="0011189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24</w:t>
            </w:r>
          </w:p>
        </w:tc>
        <w:tc>
          <w:tcPr>
            <w:tcW w:w="3118" w:type="dxa"/>
            <w:vAlign w:val="bottom"/>
          </w:tcPr>
          <w:p w:rsidR="00EC25A9" w:rsidRPr="0086047D" w:rsidRDefault="00EC25A9" w:rsidP="00D47ECB">
            <w:pPr>
              <w:widowControl w:val="0"/>
              <w:jc w:val="center"/>
              <w:rPr>
                <w:rFonts w:ascii="Arial" w:hAnsi="Arial" w:cs="Arial"/>
              </w:rPr>
            </w:pPr>
            <w:r w:rsidRPr="0011189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27</w:t>
            </w:r>
          </w:p>
        </w:tc>
      </w:tr>
      <w:tr w:rsidR="00E20E2B" w:rsidRPr="0086047D" w:rsidTr="00E20E2B">
        <w:tc>
          <w:tcPr>
            <w:tcW w:w="10206" w:type="dxa"/>
            <w:gridSpan w:val="3"/>
          </w:tcPr>
          <w:p w:rsidR="00E20E2B" w:rsidRPr="00E20E2B" w:rsidRDefault="00E20E2B" w:rsidP="00E20E2B">
            <w:pPr>
              <w:widowControl w:val="0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6047D">
              <w:rPr>
                <w:rFonts w:ascii="Arial" w:hAnsi="Arial" w:cs="Arial"/>
                <w:sz w:val="18"/>
                <w:szCs w:val="18"/>
              </w:rPr>
              <w:t>Примечани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E20E2B" w:rsidRPr="00CB3E80" w:rsidRDefault="00E20E2B" w:rsidP="00E20E2B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CB3E80">
              <w:rPr>
                <w:rFonts w:ascii="Arial" w:hAnsi="Arial" w:cs="Arial"/>
                <w:sz w:val="18"/>
                <w:szCs w:val="18"/>
              </w:rPr>
              <w:t>1 Классификация интерфейсов приведена в приложении В (пункт В.</w:t>
            </w:r>
            <w:r w:rsidR="00CA7EBA" w:rsidRPr="00CB3E80">
              <w:rPr>
                <w:rFonts w:ascii="Arial" w:hAnsi="Arial" w:cs="Arial"/>
                <w:sz w:val="18"/>
                <w:szCs w:val="18"/>
              </w:rPr>
              <w:t>6</w:t>
            </w:r>
            <w:r w:rsidRPr="00CB3E80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E20E2B" w:rsidRPr="0086047D" w:rsidRDefault="00E20E2B" w:rsidP="00E20E2B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B3E80">
              <w:rPr>
                <w:rFonts w:ascii="Arial" w:hAnsi="Arial" w:cs="Arial"/>
                <w:sz w:val="18"/>
                <w:szCs w:val="18"/>
              </w:rPr>
              <w:t>2 Параметры соответствуют [20] (раздел 8).</w:t>
            </w:r>
          </w:p>
        </w:tc>
      </w:tr>
    </w:tbl>
    <w:p w:rsidR="00D1574F" w:rsidRPr="00282515" w:rsidRDefault="00D1574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D66FF" w:rsidRPr="00282515" w:rsidRDefault="008D66FF" w:rsidP="00F56A88">
      <w:pPr>
        <w:widowControl w:val="0"/>
        <w:ind w:firstLine="397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5.1.1</w:t>
      </w:r>
      <w:r w:rsidR="0077351B" w:rsidRPr="00282515">
        <w:rPr>
          <w:rFonts w:ascii="Arial" w:hAnsi="Arial" w:cs="Arial"/>
          <w:b/>
        </w:rPr>
        <w:t>2</w:t>
      </w:r>
      <w:r w:rsidRPr="00282515">
        <w:rPr>
          <w:rFonts w:ascii="Arial" w:hAnsi="Arial" w:cs="Arial"/>
          <w:b/>
        </w:rPr>
        <w:t xml:space="preserve"> Интерфейсы </w:t>
      </w:r>
      <w:r w:rsidR="00E306EB" w:rsidRPr="00282515">
        <w:rPr>
          <w:rFonts w:ascii="Arial" w:hAnsi="Arial" w:cs="Arial"/>
          <w:b/>
          <w:lang w:val="en-US"/>
        </w:rPr>
        <w:t>PON</w:t>
      </w:r>
    </w:p>
    <w:p w:rsidR="001519B6" w:rsidRPr="00F81C54" w:rsidRDefault="001519B6" w:rsidP="00F56A88">
      <w:pPr>
        <w:widowControl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77329B" w:rsidRDefault="008D66F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5.1.1</w:t>
      </w:r>
      <w:r w:rsidR="0077351B" w:rsidRPr="00282515">
        <w:rPr>
          <w:rFonts w:ascii="Arial" w:hAnsi="Arial" w:cs="Arial"/>
          <w:b/>
        </w:rPr>
        <w:t>2</w:t>
      </w:r>
      <w:r w:rsidRPr="00282515">
        <w:rPr>
          <w:rFonts w:ascii="Arial" w:hAnsi="Arial" w:cs="Arial"/>
          <w:b/>
        </w:rPr>
        <w:t>.1</w:t>
      </w:r>
      <w:r w:rsidRPr="00282515">
        <w:rPr>
          <w:rFonts w:ascii="Arial" w:hAnsi="Arial" w:cs="Arial"/>
        </w:rPr>
        <w:t xml:space="preserve"> </w:t>
      </w:r>
      <w:r w:rsidR="0077329B" w:rsidRPr="0077329B">
        <w:rPr>
          <w:rFonts w:ascii="Arial" w:hAnsi="Arial" w:cs="Arial"/>
        </w:rPr>
        <w:t>Значения параметров интерфейсов B</w:t>
      </w:r>
      <w:r w:rsidR="008A68D0">
        <w:rPr>
          <w:rFonts w:ascii="Arial" w:hAnsi="Arial" w:cs="Arial"/>
        </w:rPr>
        <w:t>-</w:t>
      </w:r>
      <w:r w:rsidR="0077329B" w:rsidRPr="0077329B">
        <w:rPr>
          <w:rFonts w:ascii="Arial" w:hAnsi="Arial" w:cs="Arial"/>
        </w:rPr>
        <w:t>PON – по СТБ 2366 (подраздел 4.1).</w:t>
      </w:r>
    </w:p>
    <w:p w:rsidR="0077329B" w:rsidRDefault="0077329B" w:rsidP="0077329B">
      <w:pPr>
        <w:pStyle w:val="aff"/>
      </w:pPr>
      <w:r w:rsidRPr="00C047E4">
        <w:rPr>
          <w:rStyle w:val="afe"/>
        </w:rPr>
        <w:t>5.1.12.</w:t>
      </w:r>
      <w:r w:rsidR="00820E0D">
        <w:rPr>
          <w:rStyle w:val="afe"/>
        </w:rPr>
        <w:t>2</w:t>
      </w:r>
      <w:r>
        <w:t> </w:t>
      </w:r>
      <w:r w:rsidRPr="00D94D2E">
        <w:t>Значения параметров интерфейсов G</w:t>
      </w:r>
      <w:r w:rsidR="008A68D0">
        <w:t>-</w:t>
      </w:r>
      <w:r w:rsidRPr="00D94D2E">
        <w:t>PON</w:t>
      </w:r>
      <w:r>
        <w:t xml:space="preserve"> – </w:t>
      </w:r>
      <w:r w:rsidRPr="00D94D2E">
        <w:t>по СТБ 2366 (подраздел 4.2).</w:t>
      </w:r>
    </w:p>
    <w:p w:rsidR="0077329B" w:rsidRPr="00D94D2E" w:rsidRDefault="0077329B" w:rsidP="0077329B">
      <w:pPr>
        <w:pStyle w:val="aff"/>
      </w:pPr>
      <w:r w:rsidRPr="00C047E4">
        <w:rPr>
          <w:rStyle w:val="afe"/>
        </w:rPr>
        <w:t>5.1.12.</w:t>
      </w:r>
      <w:r w:rsidR="00820E0D">
        <w:rPr>
          <w:rStyle w:val="afe"/>
        </w:rPr>
        <w:t>3</w:t>
      </w:r>
      <w:r>
        <w:t> </w:t>
      </w:r>
      <w:r w:rsidRPr="00D94D2E">
        <w:t xml:space="preserve">Значения параметров интерфейсов </w:t>
      </w:r>
      <w:r w:rsidR="008A68D0">
        <w:rPr>
          <w:lang w:val="en-US"/>
        </w:rPr>
        <w:t>E</w:t>
      </w:r>
      <w:r w:rsidR="008A68D0" w:rsidRPr="008A68D0">
        <w:t>-</w:t>
      </w:r>
      <w:r w:rsidR="008A68D0">
        <w:rPr>
          <w:lang w:val="en-US"/>
        </w:rPr>
        <w:t>PON</w:t>
      </w:r>
      <w:r>
        <w:rPr>
          <w:bCs/>
        </w:rPr>
        <w:t xml:space="preserve"> – </w:t>
      </w:r>
      <w:r w:rsidRPr="00D94D2E">
        <w:t>по СТБ 2366 (подраздел 4.3).</w:t>
      </w:r>
    </w:p>
    <w:p w:rsidR="0077329B" w:rsidRPr="00D94D2E" w:rsidRDefault="0077329B" w:rsidP="0077329B">
      <w:pPr>
        <w:pStyle w:val="aff"/>
      </w:pPr>
      <w:r w:rsidRPr="00C047E4">
        <w:rPr>
          <w:rStyle w:val="afe"/>
        </w:rPr>
        <w:t>5.1.12.</w:t>
      </w:r>
      <w:r w:rsidR="00820E0D">
        <w:rPr>
          <w:rStyle w:val="afe"/>
        </w:rPr>
        <w:t>4</w:t>
      </w:r>
      <w:r>
        <w:t> </w:t>
      </w:r>
      <w:r w:rsidRPr="00D94D2E">
        <w:t xml:space="preserve">Значения параметров интерфейсов </w:t>
      </w:r>
      <w:r w:rsidRPr="00D94D2E">
        <w:rPr>
          <w:lang w:val="en-US"/>
        </w:rPr>
        <w:t>XG</w:t>
      </w:r>
      <w:r w:rsidRPr="00861CCE">
        <w:noBreakHyphen/>
      </w:r>
      <w:r w:rsidRPr="00D94D2E">
        <w:rPr>
          <w:lang w:val="en-US"/>
        </w:rPr>
        <w:t>PON</w:t>
      </w:r>
      <w:r w:rsidRPr="00D94D2E">
        <w:t xml:space="preserve"> нисходящего направления 9,95328 Гбит/с и</w:t>
      </w:r>
      <w:r>
        <w:t> </w:t>
      </w:r>
      <w:r w:rsidRPr="00D94D2E">
        <w:t>восходящего направления 2,48832</w:t>
      </w:r>
      <w:r>
        <w:rPr>
          <w:lang w:val="en-US"/>
        </w:rPr>
        <w:t> </w:t>
      </w:r>
      <w:r w:rsidRPr="00D94D2E">
        <w:t>Гбит/с</w:t>
      </w:r>
      <w:r>
        <w:rPr>
          <w:bCs/>
        </w:rPr>
        <w:t xml:space="preserve"> – </w:t>
      </w:r>
      <w:r w:rsidRPr="00D94D2E">
        <w:t>по СТБ 2366 (подраздел 4.4).</w:t>
      </w:r>
    </w:p>
    <w:p w:rsidR="00B10C02" w:rsidRPr="0077329B" w:rsidRDefault="0077329B" w:rsidP="0077329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77329B">
        <w:rPr>
          <w:rStyle w:val="afe"/>
          <w:rFonts w:ascii="Arial" w:hAnsi="Arial" w:cs="Arial"/>
        </w:rPr>
        <w:t>5.1.12.</w:t>
      </w:r>
      <w:r w:rsidR="00820E0D">
        <w:rPr>
          <w:rStyle w:val="afe"/>
          <w:rFonts w:ascii="Arial" w:hAnsi="Arial" w:cs="Arial"/>
        </w:rPr>
        <w:t>5</w:t>
      </w:r>
      <w:r w:rsidRPr="0077329B">
        <w:rPr>
          <w:rFonts w:ascii="Arial" w:hAnsi="Arial" w:cs="Arial"/>
        </w:rPr>
        <w:t> Параметры и характеристики пассивных оптических компонентов – по СТБ 2366 (раздел 5).</w:t>
      </w:r>
    </w:p>
    <w:p w:rsidR="00F81C54" w:rsidRPr="00F81C54" w:rsidRDefault="00F81C54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56276B" w:rsidRPr="00282515" w:rsidRDefault="0056276B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 xml:space="preserve">5.1.13 Интерфейсы </w:t>
      </w:r>
      <w:r w:rsidR="007E3737" w:rsidRPr="00282515">
        <w:rPr>
          <w:rFonts w:ascii="Arial" w:hAnsi="Arial" w:cs="Arial"/>
          <w:b/>
        </w:rPr>
        <w:t xml:space="preserve">систем </w:t>
      </w:r>
      <w:r w:rsidRPr="00282515">
        <w:rPr>
          <w:rFonts w:ascii="Arial" w:hAnsi="Arial" w:cs="Arial"/>
          <w:b/>
        </w:rPr>
        <w:t>цифрового телевизионного вещания</w:t>
      </w:r>
    </w:p>
    <w:p w:rsidR="001519B6" w:rsidRPr="00F81C54" w:rsidRDefault="001519B6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77351B" w:rsidRPr="00282515" w:rsidRDefault="0077351B" w:rsidP="00F56A88">
      <w:pPr>
        <w:widowControl w:val="0"/>
        <w:tabs>
          <w:tab w:val="left" w:pos="709"/>
        </w:tabs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5.1.13</w:t>
      </w:r>
      <w:r w:rsidR="0056276B" w:rsidRPr="00282515">
        <w:rPr>
          <w:rFonts w:ascii="Arial" w:hAnsi="Arial" w:cs="Arial"/>
          <w:b/>
        </w:rPr>
        <w:t>.1</w:t>
      </w:r>
      <w:r w:rsidRPr="00282515">
        <w:rPr>
          <w:rFonts w:ascii="Arial" w:hAnsi="Arial" w:cs="Arial"/>
        </w:rPr>
        <w:t xml:space="preserve"> Параметры интерфейса </w:t>
      </w:r>
      <w:r w:rsidRPr="00282515">
        <w:rPr>
          <w:rFonts w:ascii="Arial" w:hAnsi="Arial" w:cs="Arial"/>
          <w:lang w:val="en-US"/>
        </w:rPr>
        <w:t>SDI</w:t>
      </w:r>
      <w:r w:rsidR="0079464C" w:rsidRPr="00282515">
        <w:rPr>
          <w:rFonts w:ascii="Arial" w:hAnsi="Arial" w:cs="Arial"/>
        </w:rPr>
        <w:t xml:space="preserve"> – по</w:t>
      </w:r>
      <w:r w:rsidR="00143050" w:rsidRPr="00282515">
        <w:rPr>
          <w:rFonts w:ascii="Arial" w:hAnsi="Arial" w:cs="Arial"/>
        </w:rPr>
        <w:t xml:space="preserve"> </w:t>
      </w:r>
      <w:r w:rsidR="00FE4AC3" w:rsidRPr="00282515">
        <w:rPr>
          <w:rFonts w:ascii="Arial" w:hAnsi="Arial" w:cs="Arial"/>
        </w:rPr>
        <w:t>СТБ 1630</w:t>
      </w:r>
      <w:r w:rsidR="0079464C" w:rsidRPr="00282515">
        <w:rPr>
          <w:rFonts w:ascii="Arial" w:hAnsi="Arial" w:cs="Arial"/>
        </w:rPr>
        <w:t xml:space="preserve"> и</w:t>
      </w:r>
      <w:r w:rsidR="00FE4AC3" w:rsidRPr="00282515">
        <w:rPr>
          <w:rFonts w:ascii="Arial" w:hAnsi="Arial" w:cs="Arial"/>
        </w:rPr>
        <w:t xml:space="preserve"> </w:t>
      </w:r>
      <w:r w:rsidR="00737A5B" w:rsidRPr="00282515">
        <w:rPr>
          <w:rFonts w:ascii="Arial" w:hAnsi="Arial" w:cs="Arial"/>
        </w:rPr>
        <w:t>СТБ 2143.</w:t>
      </w:r>
      <w:r w:rsidR="003F66B6" w:rsidRPr="00282515">
        <w:rPr>
          <w:rFonts w:ascii="Arial" w:hAnsi="Arial" w:cs="Arial"/>
        </w:rPr>
        <w:t xml:space="preserve"> </w:t>
      </w:r>
    </w:p>
    <w:p w:rsidR="0077351B" w:rsidRPr="00282515" w:rsidRDefault="0077351B" w:rsidP="00F56A88">
      <w:pPr>
        <w:widowControl w:val="0"/>
        <w:tabs>
          <w:tab w:val="left" w:pos="709"/>
        </w:tabs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5.1.1</w:t>
      </w:r>
      <w:r w:rsidR="0056276B" w:rsidRPr="00282515">
        <w:rPr>
          <w:rFonts w:ascii="Arial" w:hAnsi="Arial" w:cs="Arial"/>
          <w:b/>
        </w:rPr>
        <w:t>3.2</w:t>
      </w:r>
      <w:r w:rsidRPr="00282515">
        <w:rPr>
          <w:rFonts w:ascii="Arial" w:hAnsi="Arial" w:cs="Arial"/>
        </w:rPr>
        <w:t xml:space="preserve"> Параметры интерфейса </w:t>
      </w:r>
      <w:r w:rsidRPr="00282515">
        <w:rPr>
          <w:rFonts w:ascii="Arial" w:hAnsi="Arial" w:cs="Arial"/>
          <w:lang w:val="en-US"/>
        </w:rPr>
        <w:t>ASI</w:t>
      </w:r>
      <w:r w:rsidR="0079464C" w:rsidRPr="00282515">
        <w:rPr>
          <w:rFonts w:ascii="Arial" w:hAnsi="Arial" w:cs="Arial"/>
        </w:rPr>
        <w:t xml:space="preserve"> – по </w:t>
      </w:r>
      <w:r w:rsidR="00FE4AC3" w:rsidRPr="00282515">
        <w:rPr>
          <w:rFonts w:ascii="Arial" w:hAnsi="Arial" w:cs="Arial"/>
        </w:rPr>
        <w:t>СТБ 1630</w:t>
      </w:r>
      <w:r w:rsidR="0079464C" w:rsidRPr="00282515">
        <w:rPr>
          <w:rFonts w:ascii="Arial" w:hAnsi="Arial" w:cs="Arial"/>
        </w:rPr>
        <w:t xml:space="preserve"> и</w:t>
      </w:r>
      <w:r w:rsidR="00FE4AC3" w:rsidRPr="00282515">
        <w:rPr>
          <w:rFonts w:ascii="Arial" w:hAnsi="Arial" w:cs="Arial"/>
        </w:rPr>
        <w:t xml:space="preserve"> </w:t>
      </w:r>
      <w:r w:rsidR="00737A5B" w:rsidRPr="00282515">
        <w:rPr>
          <w:rFonts w:ascii="Arial" w:hAnsi="Arial" w:cs="Arial"/>
        </w:rPr>
        <w:t>СТБ 2143.</w:t>
      </w:r>
    </w:p>
    <w:p w:rsidR="00E760EC" w:rsidRPr="00F81C54" w:rsidRDefault="00E760EC" w:rsidP="00F56A88">
      <w:pPr>
        <w:pStyle w:val="af4"/>
        <w:widowControl w:val="0"/>
        <w:spacing w:before="0" w:after="0" w:line="240" w:lineRule="auto"/>
        <w:ind w:firstLine="397"/>
        <w:jc w:val="both"/>
        <w:rPr>
          <w:rFonts w:ascii="Arial" w:hAnsi="Arial" w:cs="Arial"/>
          <w:color w:val="auto"/>
          <w:sz w:val="20"/>
          <w:szCs w:val="20"/>
        </w:rPr>
      </w:pPr>
    </w:p>
    <w:p w:rsidR="005D3C19" w:rsidRPr="009777B5" w:rsidRDefault="005D3C19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</w:rPr>
      </w:pPr>
      <w:r w:rsidRPr="009777B5">
        <w:rPr>
          <w:rFonts w:ascii="Arial" w:hAnsi="Arial" w:cs="Arial"/>
          <w:b/>
        </w:rPr>
        <w:t xml:space="preserve">5.2 Требования к кодированию </w:t>
      </w:r>
      <w:r w:rsidR="000A72A6" w:rsidRPr="009777B5">
        <w:rPr>
          <w:rFonts w:ascii="Arial" w:hAnsi="Arial" w:cs="Arial"/>
          <w:b/>
        </w:rPr>
        <w:t>сигналов</w:t>
      </w:r>
    </w:p>
    <w:p w:rsidR="0041261D" w:rsidRPr="009777B5" w:rsidRDefault="0041261D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</w:p>
    <w:p w:rsidR="00B67867" w:rsidRPr="009777B5" w:rsidRDefault="00BA0B18" w:rsidP="00F56A88">
      <w:pPr>
        <w:widowControl w:val="0"/>
        <w:ind w:firstLine="397"/>
        <w:jc w:val="both"/>
        <w:rPr>
          <w:rFonts w:ascii="Arial" w:hAnsi="Arial" w:cs="Arial"/>
        </w:rPr>
      </w:pPr>
      <w:r w:rsidRPr="009777B5">
        <w:rPr>
          <w:rFonts w:ascii="Arial" w:hAnsi="Arial" w:cs="Arial"/>
          <w:b/>
        </w:rPr>
        <w:t xml:space="preserve">5.2.1 </w:t>
      </w:r>
      <w:r w:rsidR="00163420" w:rsidRPr="00163420">
        <w:rPr>
          <w:rFonts w:ascii="Arial" w:hAnsi="Arial" w:cs="Arial"/>
        </w:rPr>
        <w:t>Характеристики</w:t>
      </w:r>
      <w:r w:rsidR="00163420">
        <w:rPr>
          <w:rFonts w:ascii="Arial" w:hAnsi="Arial" w:cs="Arial"/>
          <w:b/>
        </w:rPr>
        <w:t xml:space="preserve"> к</w:t>
      </w:r>
      <w:r w:rsidR="005E0F45" w:rsidRPr="009777B5">
        <w:rPr>
          <w:rFonts w:ascii="Arial" w:hAnsi="Arial" w:cs="Arial"/>
        </w:rPr>
        <w:t>одек</w:t>
      </w:r>
      <w:r w:rsidR="00163420">
        <w:rPr>
          <w:rFonts w:ascii="Arial" w:hAnsi="Arial" w:cs="Arial"/>
        </w:rPr>
        <w:t>ов</w:t>
      </w:r>
      <w:r w:rsidR="005E0F45" w:rsidRPr="009777B5">
        <w:rPr>
          <w:rFonts w:ascii="Arial" w:hAnsi="Arial" w:cs="Arial"/>
        </w:rPr>
        <w:t xml:space="preserve"> для речевых сигналов</w:t>
      </w:r>
      <w:r w:rsidR="00FB683B" w:rsidRPr="009777B5">
        <w:rPr>
          <w:rFonts w:ascii="Arial" w:hAnsi="Arial" w:cs="Arial"/>
        </w:rPr>
        <w:t>, применяемые в средствах электросвязи</w:t>
      </w:r>
      <w:r w:rsidR="0014581C">
        <w:rPr>
          <w:rFonts w:ascii="Arial" w:hAnsi="Arial" w:cs="Arial"/>
        </w:rPr>
        <w:t xml:space="preserve"> – в соответствии с</w:t>
      </w:r>
      <w:r w:rsidR="005E0F45" w:rsidRPr="009777B5">
        <w:rPr>
          <w:rFonts w:ascii="Arial" w:hAnsi="Arial" w:cs="Arial"/>
        </w:rPr>
        <w:t xml:space="preserve"> таблице</w:t>
      </w:r>
      <w:r w:rsidR="0014581C">
        <w:rPr>
          <w:rFonts w:ascii="Arial" w:hAnsi="Arial" w:cs="Arial"/>
        </w:rPr>
        <w:t>й</w:t>
      </w:r>
      <w:r w:rsidR="005E0F45" w:rsidRPr="009777B5">
        <w:rPr>
          <w:rFonts w:ascii="Arial" w:hAnsi="Arial" w:cs="Arial"/>
        </w:rPr>
        <w:t xml:space="preserve"> 5.31. </w:t>
      </w:r>
    </w:p>
    <w:p w:rsidR="005E0F45" w:rsidRPr="009777B5" w:rsidRDefault="005E0F45" w:rsidP="00F56A88">
      <w:pPr>
        <w:widowControl w:val="0"/>
        <w:ind w:firstLine="397"/>
        <w:jc w:val="both"/>
        <w:rPr>
          <w:rFonts w:ascii="Arial" w:hAnsi="Arial" w:cs="Arial"/>
          <w:b/>
        </w:rPr>
      </w:pPr>
    </w:p>
    <w:p w:rsidR="006F3691" w:rsidRPr="009777B5" w:rsidRDefault="005E0F45" w:rsidP="00F56A88">
      <w:pPr>
        <w:widowControl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9777B5">
        <w:rPr>
          <w:rFonts w:ascii="Arial" w:hAnsi="Arial" w:cs="Arial"/>
          <w:b/>
          <w:sz w:val="18"/>
          <w:szCs w:val="18"/>
        </w:rPr>
        <w:t>Таблица 5.31</w:t>
      </w:r>
    </w:p>
    <w:p w:rsidR="006F3691" w:rsidRPr="009777B5" w:rsidRDefault="006F3691" w:rsidP="00F56A88">
      <w:pPr>
        <w:widowControl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71"/>
        <w:gridCol w:w="8647"/>
      </w:tblGrid>
      <w:tr w:rsidR="005E0F45" w:rsidRPr="009777B5" w:rsidTr="003C264D">
        <w:tc>
          <w:tcPr>
            <w:tcW w:w="1271" w:type="dxa"/>
            <w:tcBorders>
              <w:bottom w:val="double" w:sz="4" w:space="0" w:color="auto"/>
            </w:tcBorders>
            <w:vAlign w:val="center"/>
          </w:tcPr>
          <w:p w:rsidR="005E0F45" w:rsidRPr="009777B5" w:rsidRDefault="005E0F45" w:rsidP="005E0F45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7B5">
              <w:rPr>
                <w:rFonts w:ascii="Arial" w:hAnsi="Arial" w:cs="Arial"/>
                <w:sz w:val="18"/>
                <w:szCs w:val="18"/>
              </w:rPr>
              <w:t>Кодек</w:t>
            </w:r>
          </w:p>
        </w:tc>
        <w:tc>
          <w:tcPr>
            <w:tcW w:w="8647" w:type="dxa"/>
            <w:tcBorders>
              <w:bottom w:val="double" w:sz="4" w:space="0" w:color="auto"/>
            </w:tcBorders>
            <w:vAlign w:val="center"/>
          </w:tcPr>
          <w:p w:rsidR="005E0F45" w:rsidRPr="009777B5" w:rsidRDefault="002022A8" w:rsidP="005E0F45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7B5">
              <w:rPr>
                <w:rFonts w:ascii="Arial" w:hAnsi="Arial" w:cs="Arial"/>
                <w:sz w:val="18"/>
                <w:szCs w:val="18"/>
              </w:rPr>
              <w:t>Характеристика</w:t>
            </w:r>
          </w:p>
        </w:tc>
      </w:tr>
      <w:tr w:rsidR="005E0F45" w:rsidRPr="009777B5" w:rsidTr="003C264D">
        <w:tc>
          <w:tcPr>
            <w:tcW w:w="1271" w:type="dxa"/>
            <w:tcBorders>
              <w:top w:val="double" w:sz="4" w:space="0" w:color="auto"/>
            </w:tcBorders>
          </w:tcPr>
          <w:p w:rsidR="005E0F45" w:rsidRPr="009777B5" w:rsidRDefault="005E0F45" w:rsidP="00F56A88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  <w:lang w:val="en-US"/>
              </w:rPr>
              <w:t>G.711</w:t>
            </w:r>
          </w:p>
        </w:tc>
        <w:tc>
          <w:tcPr>
            <w:tcW w:w="8647" w:type="dxa"/>
            <w:tcBorders>
              <w:top w:val="double" w:sz="4" w:space="0" w:color="auto"/>
            </w:tcBorders>
          </w:tcPr>
          <w:p w:rsidR="005E0F45" w:rsidRPr="009777B5" w:rsidRDefault="005E0F45" w:rsidP="00F56A88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>Импульсно-кодовая модуляция со скоростью 64 кбит/с в соответствии с [21]</w:t>
            </w:r>
          </w:p>
        </w:tc>
      </w:tr>
      <w:tr w:rsidR="009777B5" w:rsidRPr="009777B5" w:rsidTr="003C264D">
        <w:tc>
          <w:tcPr>
            <w:tcW w:w="1271" w:type="dxa"/>
          </w:tcPr>
          <w:p w:rsidR="005E0F45" w:rsidRPr="009777B5" w:rsidRDefault="00C51A2E" w:rsidP="00F56A88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  <w:lang w:val="en-US"/>
              </w:rPr>
              <w:t>G.723.1</w:t>
            </w:r>
          </w:p>
        </w:tc>
        <w:tc>
          <w:tcPr>
            <w:tcW w:w="8647" w:type="dxa"/>
          </w:tcPr>
          <w:p w:rsidR="005E0F45" w:rsidRPr="009777B5" w:rsidRDefault="008C631A" w:rsidP="008C631A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>Линейное экстраполяционное кодирование с фильтрацией верхних частот и минимизации взвешенного сигнала ошибки кодирования для скоростей передачи данных 5,3 и 6,3 кбит/с в соответствии с [22]</w:t>
            </w:r>
          </w:p>
        </w:tc>
      </w:tr>
      <w:tr w:rsidR="009777B5" w:rsidRPr="009777B5" w:rsidTr="003C264D">
        <w:tc>
          <w:tcPr>
            <w:tcW w:w="1271" w:type="dxa"/>
          </w:tcPr>
          <w:p w:rsidR="005E0F45" w:rsidRPr="009777B5" w:rsidRDefault="00CF5919" w:rsidP="00F56A88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  <w:lang w:val="en-US"/>
              </w:rPr>
              <w:t>G.726</w:t>
            </w:r>
          </w:p>
        </w:tc>
        <w:tc>
          <w:tcPr>
            <w:tcW w:w="8647" w:type="dxa"/>
          </w:tcPr>
          <w:p w:rsidR="005E0F45" w:rsidRPr="009777B5" w:rsidRDefault="00CF5919" w:rsidP="00F56A88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>Адаптивная дифференциальная импульсно-кодовая модуляция со скоростью</w:t>
            </w:r>
            <w:r w:rsidR="003C264D" w:rsidRPr="009777B5">
              <w:rPr>
                <w:rFonts w:ascii="Arial" w:hAnsi="Arial" w:cs="Arial"/>
              </w:rPr>
              <w:t xml:space="preserve"> 40, 32, 24, 16 кбит/с в соответствии с </w:t>
            </w:r>
            <w:r w:rsidR="003C264D" w:rsidRPr="009777B5">
              <w:rPr>
                <w:rFonts w:ascii="Arial" w:hAnsi="Arial" w:cs="Arial"/>
                <w:lang w:val="en-US"/>
              </w:rPr>
              <w:t>[</w:t>
            </w:r>
            <w:r w:rsidR="003C264D" w:rsidRPr="009777B5">
              <w:rPr>
                <w:rFonts w:ascii="Arial" w:hAnsi="Arial" w:cs="Arial"/>
              </w:rPr>
              <w:t>23</w:t>
            </w:r>
            <w:r w:rsidR="003C264D" w:rsidRPr="009777B5">
              <w:rPr>
                <w:rFonts w:ascii="Arial" w:hAnsi="Arial" w:cs="Arial"/>
                <w:lang w:val="en-US"/>
              </w:rPr>
              <w:t>]</w:t>
            </w:r>
          </w:p>
        </w:tc>
      </w:tr>
      <w:tr w:rsidR="009777B5" w:rsidRPr="009777B5" w:rsidTr="003C264D">
        <w:tc>
          <w:tcPr>
            <w:tcW w:w="1271" w:type="dxa"/>
          </w:tcPr>
          <w:p w:rsidR="005E0F45" w:rsidRPr="009777B5" w:rsidRDefault="00CF5919" w:rsidP="00F56A88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  <w:lang w:val="en-US"/>
              </w:rPr>
              <w:t>G.728</w:t>
            </w:r>
          </w:p>
        </w:tc>
        <w:tc>
          <w:tcPr>
            <w:tcW w:w="8647" w:type="dxa"/>
          </w:tcPr>
          <w:p w:rsidR="005E0F45" w:rsidRPr="009777B5" w:rsidRDefault="008C631A" w:rsidP="008C631A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>Кодирование</w:t>
            </w:r>
            <w:r w:rsidR="003C264D" w:rsidRPr="009777B5">
              <w:rPr>
                <w:rFonts w:ascii="Arial" w:hAnsi="Arial" w:cs="Arial"/>
              </w:rPr>
              <w:t xml:space="preserve"> с линейным предсказанием и малой задержкой со скоростью 16 кбит/с в соответствии с </w:t>
            </w:r>
            <w:r w:rsidR="003C264D" w:rsidRPr="009777B5">
              <w:rPr>
                <w:rFonts w:ascii="Arial" w:hAnsi="Arial" w:cs="Arial"/>
                <w:lang w:val="en-US"/>
              </w:rPr>
              <w:t>[</w:t>
            </w:r>
            <w:r w:rsidR="003C264D" w:rsidRPr="009777B5">
              <w:rPr>
                <w:rFonts w:ascii="Arial" w:hAnsi="Arial" w:cs="Arial"/>
              </w:rPr>
              <w:t>24</w:t>
            </w:r>
            <w:r w:rsidR="003C264D" w:rsidRPr="009777B5">
              <w:rPr>
                <w:rFonts w:ascii="Arial" w:hAnsi="Arial" w:cs="Arial"/>
                <w:lang w:val="en-US"/>
              </w:rPr>
              <w:t>]</w:t>
            </w:r>
          </w:p>
        </w:tc>
      </w:tr>
      <w:tr w:rsidR="009777B5" w:rsidRPr="009777B5" w:rsidTr="003C264D">
        <w:tc>
          <w:tcPr>
            <w:tcW w:w="1271" w:type="dxa"/>
          </w:tcPr>
          <w:p w:rsidR="003C264D" w:rsidRPr="009777B5" w:rsidRDefault="003C264D" w:rsidP="003C264D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777B5">
              <w:rPr>
                <w:rFonts w:ascii="Arial" w:hAnsi="Arial" w:cs="Arial"/>
                <w:lang w:val="en-US"/>
              </w:rPr>
              <w:t>G.729</w:t>
            </w:r>
          </w:p>
        </w:tc>
        <w:tc>
          <w:tcPr>
            <w:tcW w:w="8647" w:type="dxa"/>
          </w:tcPr>
          <w:p w:rsidR="003C264D" w:rsidRPr="009777B5" w:rsidRDefault="008C631A" w:rsidP="008C631A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>Кодирование на скорости 8 кбит/с, используя с</w:t>
            </w:r>
            <w:r w:rsidR="003C264D" w:rsidRPr="009777B5">
              <w:rPr>
                <w:rFonts w:ascii="Arial" w:hAnsi="Arial" w:cs="Arial"/>
              </w:rPr>
              <w:t>опряженн</w:t>
            </w:r>
            <w:r w:rsidRPr="009777B5">
              <w:rPr>
                <w:rFonts w:ascii="Arial" w:hAnsi="Arial" w:cs="Arial"/>
              </w:rPr>
              <w:t>ую</w:t>
            </w:r>
            <w:r w:rsidR="003C264D" w:rsidRPr="009777B5">
              <w:rPr>
                <w:rFonts w:ascii="Arial" w:hAnsi="Arial" w:cs="Arial"/>
              </w:rPr>
              <w:t xml:space="preserve"> структур</w:t>
            </w:r>
            <w:r w:rsidRPr="009777B5">
              <w:rPr>
                <w:rFonts w:ascii="Arial" w:hAnsi="Arial" w:cs="Arial"/>
              </w:rPr>
              <w:t>у</w:t>
            </w:r>
            <w:r w:rsidR="003C264D" w:rsidRPr="009777B5">
              <w:rPr>
                <w:rFonts w:ascii="Arial" w:hAnsi="Arial" w:cs="Arial"/>
              </w:rPr>
              <w:t xml:space="preserve"> с управляемым алгебраическим кодом </w:t>
            </w:r>
            <w:r w:rsidRPr="009777B5">
              <w:rPr>
                <w:rFonts w:ascii="Arial" w:hAnsi="Arial" w:cs="Arial"/>
              </w:rPr>
              <w:t>и</w:t>
            </w:r>
            <w:r w:rsidR="003C264D" w:rsidRPr="009777B5">
              <w:rPr>
                <w:rFonts w:ascii="Arial" w:hAnsi="Arial" w:cs="Arial"/>
              </w:rPr>
              <w:t xml:space="preserve"> линейным предсказанием </w:t>
            </w:r>
            <w:r w:rsidR="00743212" w:rsidRPr="009777B5">
              <w:rPr>
                <w:rFonts w:ascii="Arial" w:hAnsi="Arial" w:cs="Arial"/>
              </w:rPr>
              <w:t>в соответствии с [25]</w:t>
            </w:r>
          </w:p>
        </w:tc>
      </w:tr>
      <w:tr w:rsidR="009777B5" w:rsidRPr="009777B5" w:rsidTr="003C264D">
        <w:tc>
          <w:tcPr>
            <w:tcW w:w="1271" w:type="dxa"/>
          </w:tcPr>
          <w:p w:rsidR="00743212" w:rsidRPr="009777B5" w:rsidRDefault="00743212" w:rsidP="00743212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777B5">
              <w:rPr>
                <w:rFonts w:ascii="Arial" w:hAnsi="Arial" w:cs="Arial"/>
                <w:lang w:val="en-US"/>
              </w:rPr>
              <w:t>G.729A</w:t>
            </w:r>
          </w:p>
        </w:tc>
        <w:tc>
          <w:tcPr>
            <w:tcW w:w="8647" w:type="dxa"/>
          </w:tcPr>
          <w:p w:rsidR="00743212" w:rsidRPr="009777B5" w:rsidRDefault="00743212" w:rsidP="00F56A88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 xml:space="preserve">Версия </w:t>
            </w:r>
            <w:r w:rsidRPr="009777B5">
              <w:rPr>
                <w:rFonts w:ascii="Arial" w:hAnsi="Arial" w:cs="Arial"/>
                <w:lang w:val="en-US"/>
              </w:rPr>
              <w:t>G</w:t>
            </w:r>
            <w:r w:rsidRPr="009777B5">
              <w:rPr>
                <w:rFonts w:ascii="Arial" w:hAnsi="Arial" w:cs="Arial"/>
              </w:rPr>
              <w:t>.729 с уменьшенной сложностью</w:t>
            </w:r>
            <w:r w:rsidR="008C631A" w:rsidRPr="009777B5">
              <w:rPr>
                <w:rFonts w:ascii="Arial" w:hAnsi="Arial" w:cs="Arial"/>
              </w:rPr>
              <w:t xml:space="preserve"> в соответствии с [25]</w:t>
            </w:r>
          </w:p>
        </w:tc>
      </w:tr>
      <w:tr w:rsidR="009777B5" w:rsidRPr="009777B5" w:rsidTr="003C264D">
        <w:tc>
          <w:tcPr>
            <w:tcW w:w="1271" w:type="dxa"/>
          </w:tcPr>
          <w:p w:rsidR="00743212" w:rsidRPr="009777B5" w:rsidRDefault="00743212" w:rsidP="00743212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777B5">
              <w:rPr>
                <w:rFonts w:ascii="Arial" w:hAnsi="Arial" w:cs="Arial"/>
                <w:lang w:val="en-US"/>
              </w:rPr>
              <w:t>G.729B</w:t>
            </w:r>
          </w:p>
        </w:tc>
        <w:tc>
          <w:tcPr>
            <w:tcW w:w="8647" w:type="dxa"/>
          </w:tcPr>
          <w:p w:rsidR="00743212" w:rsidRPr="009777B5" w:rsidRDefault="00743212" w:rsidP="008C631A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 xml:space="preserve">Версия </w:t>
            </w:r>
            <w:r w:rsidRPr="009777B5">
              <w:rPr>
                <w:rFonts w:ascii="Arial" w:hAnsi="Arial" w:cs="Arial"/>
                <w:lang w:val="en-US"/>
              </w:rPr>
              <w:t>G</w:t>
            </w:r>
            <w:r w:rsidRPr="009777B5">
              <w:rPr>
                <w:rFonts w:ascii="Arial" w:hAnsi="Arial" w:cs="Arial"/>
              </w:rPr>
              <w:t>.729 с подавлени</w:t>
            </w:r>
            <w:r w:rsidR="008C631A" w:rsidRPr="009777B5">
              <w:rPr>
                <w:rFonts w:ascii="Arial" w:hAnsi="Arial" w:cs="Arial"/>
              </w:rPr>
              <w:t>ем</w:t>
            </w:r>
            <w:r w:rsidRPr="009777B5">
              <w:rPr>
                <w:rFonts w:ascii="Arial" w:hAnsi="Arial" w:cs="Arial"/>
              </w:rPr>
              <w:t xml:space="preserve"> пауз</w:t>
            </w:r>
            <w:r w:rsidR="008C631A" w:rsidRPr="009777B5">
              <w:rPr>
                <w:rFonts w:ascii="Arial" w:hAnsi="Arial" w:cs="Arial"/>
              </w:rPr>
              <w:t xml:space="preserve"> в соответствии с [25]</w:t>
            </w:r>
          </w:p>
        </w:tc>
      </w:tr>
      <w:tr w:rsidR="00C747DB" w:rsidRPr="009777B5" w:rsidTr="003C264D">
        <w:tc>
          <w:tcPr>
            <w:tcW w:w="1271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  <w:lang w:val="en-US"/>
              </w:rPr>
              <w:t>G.729AB</w:t>
            </w:r>
          </w:p>
        </w:tc>
        <w:tc>
          <w:tcPr>
            <w:tcW w:w="8647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 xml:space="preserve">Версия </w:t>
            </w:r>
            <w:r w:rsidRPr="009777B5">
              <w:rPr>
                <w:rFonts w:ascii="Arial" w:hAnsi="Arial" w:cs="Arial"/>
                <w:lang w:val="en-US"/>
              </w:rPr>
              <w:t>G</w:t>
            </w:r>
            <w:r w:rsidRPr="009777B5">
              <w:rPr>
                <w:rFonts w:ascii="Arial" w:hAnsi="Arial" w:cs="Arial"/>
              </w:rPr>
              <w:t>.729</w:t>
            </w:r>
            <w:r w:rsidRPr="009777B5">
              <w:rPr>
                <w:rFonts w:ascii="Arial" w:hAnsi="Arial" w:cs="Arial"/>
                <w:lang w:val="en-US"/>
              </w:rPr>
              <w:t>A</w:t>
            </w:r>
            <w:r w:rsidRPr="009777B5">
              <w:rPr>
                <w:rFonts w:ascii="Arial" w:hAnsi="Arial" w:cs="Arial"/>
              </w:rPr>
              <w:t xml:space="preserve"> с подавлением пауз в соответствии с [25]</w:t>
            </w:r>
          </w:p>
        </w:tc>
      </w:tr>
      <w:tr w:rsidR="00C747DB" w:rsidRPr="009777B5" w:rsidTr="003C264D">
        <w:tc>
          <w:tcPr>
            <w:tcW w:w="1271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777B5">
              <w:rPr>
                <w:rFonts w:ascii="Arial" w:hAnsi="Arial" w:cs="Arial"/>
                <w:lang w:val="en-US"/>
              </w:rPr>
              <w:t>G.729D</w:t>
            </w:r>
          </w:p>
        </w:tc>
        <w:tc>
          <w:tcPr>
            <w:tcW w:w="8647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 xml:space="preserve">Версия </w:t>
            </w:r>
            <w:r w:rsidRPr="009777B5">
              <w:rPr>
                <w:rFonts w:ascii="Arial" w:hAnsi="Arial" w:cs="Arial"/>
                <w:lang w:val="en-US"/>
              </w:rPr>
              <w:t>G</w:t>
            </w:r>
            <w:r w:rsidRPr="009777B5">
              <w:rPr>
                <w:rFonts w:ascii="Arial" w:hAnsi="Arial" w:cs="Arial"/>
              </w:rPr>
              <w:t xml:space="preserve">.729 </w:t>
            </w:r>
            <w:r>
              <w:rPr>
                <w:rFonts w:ascii="Arial" w:hAnsi="Arial" w:cs="Arial"/>
              </w:rPr>
              <w:t>для более низкой</w:t>
            </w:r>
            <w:r w:rsidRPr="009777B5">
              <w:rPr>
                <w:rFonts w:ascii="Arial" w:hAnsi="Arial" w:cs="Arial"/>
              </w:rPr>
              <w:t xml:space="preserve"> скорост</w:t>
            </w:r>
            <w:r>
              <w:rPr>
                <w:rFonts w:ascii="Arial" w:hAnsi="Arial" w:cs="Arial"/>
              </w:rPr>
              <w:t>и</w:t>
            </w:r>
            <w:r w:rsidRPr="009777B5">
              <w:rPr>
                <w:rFonts w:ascii="Arial" w:hAnsi="Arial" w:cs="Arial"/>
              </w:rPr>
              <w:t xml:space="preserve"> 6,4 кбит/с в соответствии с [25]</w:t>
            </w:r>
          </w:p>
        </w:tc>
      </w:tr>
      <w:tr w:rsidR="00C747DB" w:rsidRPr="009777B5" w:rsidTr="003C264D">
        <w:tc>
          <w:tcPr>
            <w:tcW w:w="1271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  <w:lang w:val="en-US"/>
              </w:rPr>
              <w:t>G.729</w:t>
            </w:r>
            <w:r w:rsidRPr="009777B5">
              <w:rPr>
                <w:rFonts w:ascii="Arial" w:hAnsi="Arial" w:cs="Arial"/>
              </w:rPr>
              <w:t>Е</w:t>
            </w:r>
          </w:p>
        </w:tc>
        <w:tc>
          <w:tcPr>
            <w:tcW w:w="8647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 xml:space="preserve">Версия </w:t>
            </w:r>
            <w:r w:rsidRPr="009777B5">
              <w:rPr>
                <w:rFonts w:ascii="Arial" w:hAnsi="Arial" w:cs="Arial"/>
                <w:lang w:val="en-US"/>
              </w:rPr>
              <w:t>G</w:t>
            </w:r>
            <w:r w:rsidRPr="009777B5">
              <w:rPr>
                <w:rFonts w:ascii="Arial" w:hAnsi="Arial" w:cs="Arial"/>
              </w:rPr>
              <w:t xml:space="preserve">.729 </w:t>
            </w:r>
            <w:r>
              <w:rPr>
                <w:rFonts w:ascii="Arial" w:hAnsi="Arial" w:cs="Arial"/>
              </w:rPr>
              <w:t xml:space="preserve">для более высокой </w:t>
            </w:r>
            <w:r w:rsidRPr="009777B5">
              <w:rPr>
                <w:rFonts w:ascii="Arial" w:hAnsi="Arial" w:cs="Arial"/>
              </w:rPr>
              <w:t>скорост</w:t>
            </w:r>
            <w:r>
              <w:rPr>
                <w:rFonts w:ascii="Arial" w:hAnsi="Arial" w:cs="Arial"/>
              </w:rPr>
              <w:t>и</w:t>
            </w:r>
            <w:r w:rsidRPr="009777B5">
              <w:rPr>
                <w:rFonts w:ascii="Arial" w:hAnsi="Arial" w:cs="Arial"/>
              </w:rPr>
              <w:t xml:space="preserve"> 11,8 кбит/с в соответствии с [25]</w:t>
            </w:r>
          </w:p>
        </w:tc>
      </w:tr>
      <w:tr w:rsidR="00C747DB" w:rsidRPr="009777B5" w:rsidTr="003C264D">
        <w:tc>
          <w:tcPr>
            <w:tcW w:w="1271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  <w:lang w:val="en-US"/>
              </w:rPr>
              <w:t>G.729H</w:t>
            </w:r>
          </w:p>
        </w:tc>
        <w:tc>
          <w:tcPr>
            <w:tcW w:w="8647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 xml:space="preserve">Версия </w:t>
            </w:r>
            <w:r w:rsidRPr="009777B5">
              <w:rPr>
                <w:rFonts w:ascii="Arial" w:hAnsi="Arial" w:cs="Arial"/>
                <w:lang w:val="en-US"/>
              </w:rPr>
              <w:t>G</w:t>
            </w:r>
            <w:r w:rsidRPr="009777B5">
              <w:rPr>
                <w:rFonts w:ascii="Arial" w:hAnsi="Arial" w:cs="Arial"/>
              </w:rPr>
              <w:t>.729 со скоростями 6,4 и 11,8 кбит/с в соответствии с [25]</w:t>
            </w:r>
          </w:p>
        </w:tc>
      </w:tr>
      <w:tr w:rsidR="00C747DB" w:rsidRPr="009777B5" w:rsidTr="003C264D">
        <w:tc>
          <w:tcPr>
            <w:tcW w:w="1271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777B5">
              <w:rPr>
                <w:rFonts w:ascii="Arial" w:hAnsi="Arial" w:cs="Arial"/>
                <w:lang w:val="en-US"/>
              </w:rPr>
              <w:t>G.729</w:t>
            </w:r>
            <w:r>
              <w:rPr>
                <w:rFonts w:ascii="Arial" w:hAnsi="Arial" w:cs="Arial"/>
                <w:lang w:val="en-US"/>
              </w:rPr>
              <w:t>F</w:t>
            </w:r>
          </w:p>
        </w:tc>
        <w:tc>
          <w:tcPr>
            <w:tcW w:w="8647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 xml:space="preserve">Версия </w:t>
            </w:r>
            <w:r w:rsidRPr="009777B5">
              <w:rPr>
                <w:rFonts w:ascii="Arial" w:hAnsi="Arial" w:cs="Arial"/>
                <w:lang w:val="en-US"/>
              </w:rPr>
              <w:t>G</w:t>
            </w:r>
            <w:r w:rsidRPr="009777B5">
              <w:rPr>
                <w:rFonts w:ascii="Arial" w:hAnsi="Arial" w:cs="Arial"/>
              </w:rPr>
              <w:t>.729</w:t>
            </w:r>
            <w:r>
              <w:rPr>
                <w:rFonts w:ascii="Arial" w:hAnsi="Arial" w:cs="Arial"/>
                <w:lang w:val="en-US"/>
              </w:rPr>
              <w:t>D</w:t>
            </w:r>
            <w:r w:rsidRPr="009777B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с подавлением пауз </w:t>
            </w:r>
            <w:r w:rsidRPr="009777B5">
              <w:rPr>
                <w:rFonts w:ascii="Arial" w:hAnsi="Arial" w:cs="Arial"/>
              </w:rPr>
              <w:t>в соответствии с [25]</w:t>
            </w:r>
          </w:p>
        </w:tc>
      </w:tr>
      <w:tr w:rsidR="00C747DB" w:rsidRPr="009777B5" w:rsidTr="003C264D">
        <w:tc>
          <w:tcPr>
            <w:tcW w:w="1271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777B5">
              <w:rPr>
                <w:rFonts w:ascii="Arial" w:hAnsi="Arial" w:cs="Arial"/>
                <w:lang w:val="en-US"/>
              </w:rPr>
              <w:t>G.729</w:t>
            </w:r>
            <w:r>
              <w:rPr>
                <w:rFonts w:ascii="Arial" w:hAnsi="Arial" w:cs="Arial"/>
                <w:lang w:val="en-US"/>
              </w:rPr>
              <w:t>G</w:t>
            </w:r>
          </w:p>
        </w:tc>
        <w:tc>
          <w:tcPr>
            <w:tcW w:w="8647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 xml:space="preserve">Версия </w:t>
            </w:r>
            <w:r w:rsidRPr="009777B5">
              <w:rPr>
                <w:rFonts w:ascii="Arial" w:hAnsi="Arial" w:cs="Arial"/>
                <w:lang w:val="en-US"/>
              </w:rPr>
              <w:t>G</w:t>
            </w:r>
            <w:r w:rsidRPr="009777B5">
              <w:rPr>
                <w:rFonts w:ascii="Arial" w:hAnsi="Arial" w:cs="Arial"/>
              </w:rPr>
              <w:t>.729</w:t>
            </w:r>
            <w:r>
              <w:rPr>
                <w:rFonts w:ascii="Arial" w:hAnsi="Arial" w:cs="Arial"/>
                <w:lang w:val="en-US"/>
              </w:rPr>
              <w:t>E</w:t>
            </w:r>
            <w:r w:rsidRPr="009777B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с подавлением пауз </w:t>
            </w:r>
            <w:r w:rsidRPr="009777B5">
              <w:rPr>
                <w:rFonts w:ascii="Arial" w:hAnsi="Arial" w:cs="Arial"/>
              </w:rPr>
              <w:t>в соответствии с [25]</w:t>
            </w:r>
          </w:p>
        </w:tc>
      </w:tr>
      <w:tr w:rsidR="00C747DB" w:rsidRPr="009777B5" w:rsidTr="003C264D">
        <w:tc>
          <w:tcPr>
            <w:tcW w:w="1271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777B5">
              <w:rPr>
                <w:rFonts w:ascii="Arial" w:hAnsi="Arial" w:cs="Arial"/>
                <w:lang w:val="en-US"/>
              </w:rPr>
              <w:t>G.729</w:t>
            </w:r>
            <w:r>
              <w:rPr>
                <w:rFonts w:ascii="Arial" w:hAnsi="Arial" w:cs="Arial"/>
                <w:lang w:val="en-US"/>
              </w:rPr>
              <w:t>I</w:t>
            </w:r>
          </w:p>
        </w:tc>
        <w:tc>
          <w:tcPr>
            <w:tcW w:w="8647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 xml:space="preserve">Версия </w:t>
            </w:r>
            <w:r w:rsidRPr="009777B5">
              <w:rPr>
                <w:rFonts w:ascii="Arial" w:hAnsi="Arial" w:cs="Arial"/>
                <w:lang w:val="en-US"/>
              </w:rPr>
              <w:t>G</w:t>
            </w:r>
            <w:r w:rsidRPr="009777B5">
              <w:rPr>
                <w:rFonts w:ascii="Arial" w:hAnsi="Arial" w:cs="Arial"/>
              </w:rPr>
              <w:t>.729</w:t>
            </w:r>
            <w:r>
              <w:rPr>
                <w:rFonts w:ascii="Arial" w:hAnsi="Arial" w:cs="Arial"/>
                <w:lang w:val="en-US"/>
              </w:rPr>
              <w:t>H</w:t>
            </w:r>
            <w:r w:rsidRPr="009777B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с подавлением пауз </w:t>
            </w:r>
            <w:r w:rsidRPr="009777B5">
              <w:rPr>
                <w:rFonts w:ascii="Arial" w:hAnsi="Arial" w:cs="Arial"/>
              </w:rPr>
              <w:t>в соответствии с [25]</w:t>
            </w:r>
          </w:p>
        </w:tc>
      </w:tr>
      <w:tr w:rsidR="00C747DB" w:rsidRPr="009777B5" w:rsidTr="003C264D">
        <w:tc>
          <w:tcPr>
            <w:tcW w:w="1271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  <w:lang w:val="en-US"/>
              </w:rPr>
              <w:t>G.729.1</w:t>
            </w:r>
          </w:p>
        </w:tc>
        <w:tc>
          <w:tcPr>
            <w:tcW w:w="8647" w:type="dxa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</w:rPr>
            </w:pPr>
            <w:r w:rsidRPr="009777B5">
              <w:rPr>
                <w:rFonts w:ascii="Arial" w:hAnsi="Arial" w:cs="Arial"/>
              </w:rPr>
              <w:t>Трехуровневая структура кодирования с переменной скоростью 8 – 32 кбит/с для разных частотных диапазонов в соответствии с [26] (50−4000 Гц на скоростях 8 и 12 кбит/с и 50−7000 Гц на скорости от 14 до 32 кбит/с)</w:t>
            </w:r>
          </w:p>
        </w:tc>
      </w:tr>
      <w:tr w:rsidR="00C747DB" w:rsidRPr="009777B5" w:rsidTr="002022A8">
        <w:tc>
          <w:tcPr>
            <w:tcW w:w="9918" w:type="dxa"/>
            <w:gridSpan w:val="2"/>
          </w:tcPr>
          <w:p w:rsidR="00C747DB" w:rsidRPr="009777B5" w:rsidRDefault="00C747DB" w:rsidP="00C747DB">
            <w:pPr>
              <w:widowControl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777B5">
              <w:rPr>
                <w:rFonts w:ascii="Arial" w:hAnsi="Arial" w:cs="Arial"/>
                <w:sz w:val="18"/>
                <w:szCs w:val="18"/>
              </w:rPr>
              <w:t xml:space="preserve">Примечание – Кодек </w:t>
            </w:r>
            <w:r w:rsidRPr="009777B5">
              <w:rPr>
                <w:rFonts w:ascii="Arial" w:hAnsi="Arial" w:cs="Arial"/>
                <w:sz w:val="18"/>
                <w:szCs w:val="18"/>
                <w:lang w:val="en-US"/>
              </w:rPr>
              <w:t>G</w:t>
            </w:r>
            <w:r w:rsidRPr="009777B5">
              <w:rPr>
                <w:rFonts w:ascii="Arial" w:hAnsi="Arial" w:cs="Arial"/>
                <w:sz w:val="18"/>
                <w:szCs w:val="18"/>
              </w:rPr>
              <w:t xml:space="preserve">.729.1 имеет также обозначения </w:t>
            </w:r>
            <w:r w:rsidRPr="009777B5">
              <w:rPr>
                <w:rFonts w:ascii="Arial" w:hAnsi="Arial" w:cs="Arial"/>
                <w:sz w:val="18"/>
                <w:szCs w:val="18"/>
                <w:lang w:val="en-US"/>
              </w:rPr>
              <w:t>G</w:t>
            </w:r>
            <w:r w:rsidRPr="009777B5">
              <w:rPr>
                <w:rFonts w:ascii="Arial" w:hAnsi="Arial" w:cs="Arial"/>
                <w:sz w:val="18"/>
                <w:szCs w:val="18"/>
              </w:rPr>
              <w:t>.729</w:t>
            </w:r>
            <w:r w:rsidRPr="009777B5">
              <w:rPr>
                <w:rFonts w:ascii="Arial" w:hAnsi="Arial" w:cs="Arial"/>
                <w:sz w:val="18"/>
                <w:szCs w:val="18"/>
                <w:lang w:val="en-US"/>
              </w:rPr>
              <w:t>J</w:t>
            </w:r>
            <w:r w:rsidRPr="009777B5">
              <w:rPr>
                <w:rFonts w:ascii="Arial" w:hAnsi="Arial" w:cs="Arial"/>
                <w:sz w:val="18"/>
                <w:szCs w:val="18"/>
              </w:rPr>
              <w:t xml:space="preserve"> и </w:t>
            </w:r>
            <w:r w:rsidRPr="009777B5">
              <w:rPr>
                <w:rFonts w:ascii="Arial" w:hAnsi="Arial" w:cs="Arial"/>
                <w:sz w:val="18"/>
                <w:szCs w:val="18"/>
                <w:lang w:val="en-US"/>
              </w:rPr>
              <w:t>G</w:t>
            </w:r>
            <w:r w:rsidRPr="009777B5">
              <w:rPr>
                <w:rFonts w:ascii="Arial" w:hAnsi="Arial" w:cs="Arial"/>
                <w:sz w:val="18"/>
                <w:szCs w:val="18"/>
              </w:rPr>
              <w:t>.729</w:t>
            </w:r>
            <w:r w:rsidRPr="009777B5">
              <w:rPr>
                <w:rFonts w:ascii="Arial" w:hAnsi="Arial" w:cs="Arial"/>
                <w:sz w:val="18"/>
                <w:szCs w:val="18"/>
                <w:lang w:val="en-US"/>
              </w:rPr>
              <w:t>EV</w:t>
            </w:r>
            <w:r w:rsidRPr="009777B5">
              <w:rPr>
                <w:rFonts w:ascii="Arial" w:hAnsi="Arial" w:cs="Arial"/>
                <w:sz w:val="18"/>
                <w:szCs w:val="18"/>
              </w:rPr>
              <w:t>. На скорости 8 кбит/с полностью совместим с G.729, G.729</w:t>
            </w:r>
            <w:r w:rsidRPr="009777B5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9777B5">
              <w:rPr>
                <w:rFonts w:ascii="Arial" w:hAnsi="Arial" w:cs="Arial"/>
                <w:sz w:val="18"/>
                <w:szCs w:val="18"/>
              </w:rPr>
              <w:t xml:space="preserve"> и G.729</w:t>
            </w:r>
            <w:r w:rsidRPr="009777B5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Pr="009777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6F3691" w:rsidRPr="0077397E" w:rsidRDefault="006F3691" w:rsidP="00F56A88">
      <w:pPr>
        <w:widowControl w:val="0"/>
        <w:ind w:firstLine="397"/>
        <w:jc w:val="both"/>
        <w:rPr>
          <w:rFonts w:ascii="Arial" w:hAnsi="Arial" w:cs="Arial"/>
          <w:b/>
        </w:rPr>
      </w:pPr>
    </w:p>
    <w:p w:rsidR="00CC5C3F" w:rsidRPr="0077397E" w:rsidRDefault="00BA0B18" w:rsidP="00CC5C3F">
      <w:pPr>
        <w:widowControl w:val="0"/>
        <w:ind w:firstLine="397"/>
        <w:jc w:val="both"/>
        <w:rPr>
          <w:rFonts w:ascii="Arial" w:hAnsi="Arial" w:cs="Arial"/>
        </w:rPr>
      </w:pPr>
      <w:r w:rsidRPr="0077397E">
        <w:rPr>
          <w:rFonts w:ascii="Arial" w:hAnsi="Arial" w:cs="Arial"/>
          <w:b/>
          <w:spacing w:val="-4"/>
        </w:rPr>
        <w:t>5.2.</w:t>
      </w:r>
      <w:r w:rsidR="00CC5C3F" w:rsidRPr="0077397E">
        <w:rPr>
          <w:rFonts w:ascii="Arial" w:hAnsi="Arial" w:cs="Arial"/>
          <w:b/>
          <w:spacing w:val="-4"/>
        </w:rPr>
        <w:t>2</w:t>
      </w:r>
      <w:r w:rsidRPr="0077397E">
        <w:rPr>
          <w:rFonts w:ascii="Arial" w:hAnsi="Arial" w:cs="Arial"/>
          <w:spacing w:val="-4"/>
        </w:rPr>
        <w:t xml:space="preserve"> </w:t>
      </w:r>
      <w:r w:rsidR="00163420">
        <w:rPr>
          <w:rFonts w:ascii="Arial" w:hAnsi="Arial" w:cs="Arial"/>
          <w:spacing w:val="-4"/>
        </w:rPr>
        <w:t>Характеристики к</w:t>
      </w:r>
      <w:r w:rsidR="00CC5C3F" w:rsidRPr="0077397E">
        <w:rPr>
          <w:rFonts w:ascii="Arial" w:hAnsi="Arial" w:cs="Arial"/>
        </w:rPr>
        <w:t>одек</w:t>
      </w:r>
      <w:r w:rsidR="00163420">
        <w:rPr>
          <w:rFonts w:ascii="Arial" w:hAnsi="Arial" w:cs="Arial"/>
        </w:rPr>
        <w:t>ов</w:t>
      </w:r>
      <w:r w:rsidR="00CC5C3F" w:rsidRPr="0077397E">
        <w:rPr>
          <w:rFonts w:ascii="Arial" w:hAnsi="Arial" w:cs="Arial"/>
        </w:rPr>
        <w:t xml:space="preserve"> для видеосигналов,</w:t>
      </w:r>
      <w:r w:rsidR="0014581C">
        <w:rPr>
          <w:rFonts w:ascii="Arial" w:hAnsi="Arial" w:cs="Arial"/>
        </w:rPr>
        <w:t xml:space="preserve"> </w:t>
      </w:r>
      <w:r w:rsidR="00CC5C3F" w:rsidRPr="0077397E">
        <w:rPr>
          <w:rFonts w:ascii="Arial" w:hAnsi="Arial" w:cs="Arial"/>
        </w:rPr>
        <w:t>применяемые</w:t>
      </w:r>
      <w:r w:rsidR="0014581C">
        <w:rPr>
          <w:rFonts w:ascii="Arial" w:hAnsi="Arial" w:cs="Arial"/>
        </w:rPr>
        <w:t xml:space="preserve"> </w:t>
      </w:r>
      <w:r w:rsidR="00CC5C3F" w:rsidRPr="0077397E">
        <w:rPr>
          <w:rFonts w:ascii="Arial" w:hAnsi="Arial" w:cs="Arial"/>
        </w:rPr>
        <w:t>в средствах электросвязи</w:t>
      </w:r>
      <w:r w:rsidR="0014581C">
        <w:rPr>
          <w:rFonts w:ascii="Arial" w:hAnsi="Arial" w:cs="Arial"/>
        </w:rPr>
        <w:t xml:space="preserve"> – в соответствии с</w:t>
      </w:r>
      <w:r w:rsidR="00CC5C3F" w:rsidRPr="0077397E">
        <w:rPr>
          <w:rFonts w:ascii="Arial" w:hAnsi="Arial" w:cs="Arial"/>
        </w:rPr>
        <w:t xml:space="preserve"> таблице</w:t>
      </w:r>
      <w:r w:rsidR="0014581C">
        <w:rPr>
          <w:rFonts w:ascii="Arial" w:hAnsi="Arial" w:cs="Arial"/>
        </w:rPr>
        <w:t>й</w:t>
      </w:r>
      <w:r w:rsidR="00CC5C3F" w:rsidRPr="0077397E">
        <w:rPr>
          <w:rFonts w:ascii="Arial" w:hAnsi="Arial" w:cs="Arial"/>
        </w:rPr>
        <w:t xml:space="preserve"> 5.32. </w:t>
      </w:r>
    </w:p>
    <w:p w:rsidR="00CC5C3F" w:rsidRPr="0077397E" w:rsidRDefault="00CC5C3F" w:rsidP="00CC5C3F">
      <w:pPr>
        <w:widowControl w:val="0"/>
        <w:ind w:firstLine="397"/>
        <w:jc w:val="both"/>
        <w:rPr>
          <w:rFonts w:ascii="Arial" w:hAnsi="Arial" w:cs="Arial"/>
          <w:b/>
        </w:rPr>
      </w:pPr>
    </w:p>
    <w:p w:rsidR="00CC5C3F" w:rsidRPr="0077397E" w:rsidRDefault="00CC5C3F" w:rsidP="00CC5C3F">
      <w:pPr>
        <w:widowControl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77397E">
        <w:rPr>
          <w:rFonts w:ascii="Arial" w:hAnsi="Arial" w:cs="Arial"/>
          <w:b/>
          <w:sz w:val="18"/>
          <w:szCs w:val="18"/>
        </w:rPr>
        <w:t>Таблица 5.32</w:t>
      </w:r>
    </w:p>
    <w:p w:rsidR="00CC5C3F" w:rsidRPr="0077397E" w:rsidRDefault="00CC5C3F" w:rsidP="00CC5C3F">
      <w:pPr>
        <w:widowControl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71"/>
        <w:gridCol w:w="8647"/>
      </w:tblGrid>
      <w:tr w:rsidR="00CC5C3F" w:rsidRPr="0077397E" w:rsidTr="002022A8">
        <w:tc>
          <w:tcPr>
            <w:tcW w:w="1271" w:type="dxa"/>
            <w:tcBorders>
              <w:bottom w:val="double" w:sz="4" w:space="0" w:color="auto"/>
            </w:tcBorders>
            <w:vAlign w:val="center"/>
          </w:tcPr>
          <w:p w:rsidR="00CC5C3F" w:rsidRPr="0077397E" w:rsidRDefault="00CC5C3F" w:rsidP="002022A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397E">
              <w:rPr>
                <w:rFonts w:ascii="Arial" w:hAnsi="Arial" w:cs="Arial"/>
                <w:sz w:val="18"/>
                <w:szCs w:val="18"/>
              </w:rPr>
              <w:t>Кодек</w:t>
            </w:r>
          </w:p>
        </w:tc>
        <w:tc>
          <w:tcPr>
            <w:tcW w:w="8647" w:type="dxa"/>
            <w:tcBorders>
              <w:bottom w:val="double" w:sz="4" w:space="0" w:color="auto"/>
            </w:tcBorders>
            <w:vAlign w:val="center"/>
          </w:tcPr>
          <w:p w:rsidR="00CC5C3F" w:rsidRPr="0077397E" w:rsidRDefault="002022A8" w:rsidP="002022A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397E">
              <w:rPr>
                <w:rFonts w:ascii="Arial" w:hAnsi="Arial" w:cs="Arial"/>
                <w:sz w:val="18"/>
                <w:szCs w:val="18"/>
              </w:rPr>
              <w:t>Характеристика</w:t>
            </w:r>
          </w:p>
        </w:tc>
      </w:tr>
      <w:tr w:rsidR="00C30A73" w:rsidRPr="0077397E" w:rsidTr="002022A8">
        <w:tc>
          <w:tcPr>
            <w:tcW w:w="1271" w:type="dxa"/>
            <w:tcBorders>
              <w:top w:val="double" w:sz="4" w:space="0" w:color="auto"/>
            </w:tcBorders>
          </w:tcPr>
          <w:p w:rsidR="00CC5C3F" w:rsidRPr="0077397E" w:rsidRDefault="002022A8" w:rsidP="002022A8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77397E">
              <w:rPr>
                <w:rFonts w:ascii="Arial" w:hAnsi="Arial" w:cs="Arial"/>
                <w:lang w:val="en-US"/>
              </w:rPr>
              <w:t>H.261</w:t>
            </w:r>
          </w:p>
        </w:tc>
        <w:tc>
          <w:tcPr>
            <w:tcW w:w="8647" w:type="dxa"/>
            <w:tcBorders>
              <w:top w:val="double" w:sz="4" w:space="0" w:color="auto"/>
            </w:tcBorders>
          </w:tcPr>
          <w:p w:rsidR="00CC5C3F" w:rsidRPr="0077397E" w:rsidRDefault="00425FA2" w:rsidP="00425FA2">
            <w:pPr>
              <w:widowControl w:val="0"/>
              <w:jc w:val="both"/>
              <w:rPr>
                <w:rFonts w:ascii="Arial" w:hAnsi="Arial" w:cs="Arial"/>
              </w:rPr>
            </w:pPr>
            <w:r w:rsidRPr="0077397E">
              <w:rPr>
                <w:rFonts w:ascii="Arial" w:hAnsi="Arial" w:cs="Arial"/>
              </w:rPr>
              <w:t>Кодирование со с</w:t>
            </w:r>
            <w:r w:rsidR="00C30A73" w:rsidRPr="0077397E">
              <w:rPr>
                <w:rFonts w:ascii="Arial" w:hAnsi="Arial" w:cs="Arial"/>
              </w:rPr>
              <w:t>жатие</w:t>
            </w:r>
            <w:r w:rsidRPr="0077397E">
              <w:rPr>
                <w:rFonts w:ascii="Arial" w:hAnsi="Arial" w:cs="Arial"/>
              </w:rPr>
              <w:t>м</w:t>
            </w:r>
            <w:r w:rsidR="00C30A73" w:rsidRPr="0077397E">
              <w:rPr>
                <w:rFonts w:ascii="Arial" w:hAnsi="Arial" w:cs="Arial"/>
              </w:rPr>
              <w:t xml:space="preserve"> видеосигнала для передачи</w:t>
            </w:r>
            <w:r w:rsidRPr="0077397E">
              <w:rPr>
                <w:rFonts w:ascii="Arial" w:hAnsi="Arial" w:cs="Arial"/>
              </w:rPr>
              <w:t xml:space="preserve"> </w:t>
            </w:r>
            <w:r w:rsidR="00C30A73" w:rsidRPr="0077397E">
              <w:rPr>
                <w:rFonts w:ascii="Arial" w:hAnsi="Arial" w:cs="Arial"/>
              </w:rPr>
              <w:t>со скоростями от 40 кбит/с до 2 Мбит/с в соответствии с [27]</w:t>
            </w:r>
          </w:p>
        </w:tc>
      </w:tr>
      <w:tr w:rsidR="00C30A73" w:rsidRPr="0077397E" w:rsidTr="002022A8">
        <w:tc>
          <w:tcPr>
            <w:tcW w:w="1271" w:type="dxa"/>
          </w:tcPr>
          <w:p w:rsidR="00CC5C3F" w:rsidRPr="0077397E" w:rsidRDefault="002022A8" w:rsidP="002022A8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77397E">
              <w:rPr>
                <w:rFonts w:ascii="Arial" w:hAnsi="Arial" w:cs="Arial"/>
                <w:lang w:val="en-US"/>
              </w:rPr>
              <w:t>H.263</w:t>
            </w:r>
          </w:p>
        </w:tc>
        <w:tc>
          <w:tcPr>
            <w:tcW w:w="8647" w:type="dxa"/>
          </w:tcPr>
          <w:p w:rsidR="00CC5C3F" w:rsidRPr="0077397E" w:rsidRDefault="00425FA2" w:rsidP="00425FA2">
            <w:pPr>
              <w:widowControl w:val="0"/>
              <w:jc w:val="both"/>
              <w:rPr>
                <w:rFonts w:ascii="Arial" w:hAnsi="Arial" w:cs="Arial"/>
              </w:rPr>
            </w:pPr>
            <w:r w:rsidRPr="0077397E">
              <w:rPr>
                <w:rFonts w:ascii="Arial" w:hAnsi="Arial" w:cs="Arial"/>
              </w:rPr>
              <w:t>Кодирование со с</w:t>
            </w:r>
            <w:r w:rsidR="00C30A73" w:rsidRPr="0077397E">
              <w:rPr>
                <w:rFonts w:ascii="Arial" w:hAnsi="Arial" w:cs="Arial"/>
              </w:rPr>
              <w:t>жатие</w:t>
            </w:r>
            <w:r w:rsidRPr="0077397E">
              <w:rPr>
                <w:rFonts w:ascii="Arial" w:hAnsi="Arial" w:cs="Arial"/>
              </w:rPr>
              <w:t>м</w:t>
            </w:r>
            <w:r w:rsidR="00C30A73" w:rsidRPr="0077397E">
              <w:rPr>
                <w:rFonts w:ascii="Arial" w:hAnsi="Arial" w:cs="Arial"/>
              </w:rPr>
              <w:t xml:space="preserve"> видеосигнала для передачи по каналам с пропускной способностью до 192 кбит/с в соответствии с [28]</w:t>
            </w:r>
          </w:p>
        </w:tc>
      </w:tr>
      <w:tr w:rsidR="00C30A73" w:rsidRPr="0077397E" w:rsidTr="002022A8">
        <w:tc>
          <w:tcPr>
            <w:tcW w:w="1271" w:type="dxa"/>
          </w:tcPr>
          <w:p w:rsidR="00CC5C3F" w:rsidRPr="0077397E" w:rsidRDefault="002022A8" w:rsidP="002022A8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77397E">
              <w:rPr>
                <w:rFonts w:ascii="Arial" w:hAnsi="Arial" w:cs="Arial"/>
                <w:lang w:val="en-US"/>
              </w:rPr>
              <w:t>H.264</w:t>
            </w:r>
          </w:p>
        </w:tc>
        <w:tc>
          <w:tcPr>
            <w:tcW w:w="8647" w:type="dxa"/>
          </w:tcPr>
          <w:p w:rsidR="00CC5C3F" w:rsidRPr="0077397E" w:rsidRDefault="00425FA2" w:rsidP="00425FA2">
            <w:pPr>
              <w:widowControl w:val="0"/>
              <w:jc w:val="both"/>
              <w:rPr>
                <w:rFonts w:ascii="Arial" w:hAnsi="Arial" w:cs="Arial"/>
              </w:rPr>
            </w:pPr>
            <w:r w:rsidRPr="0077397E">
              <w:rPr>
                <w:rFonts w:ascii="Arial" w:hAnsi="Arial" w:cs="Arial"/>
              </w:rPr>
              <w:t>Кодирование со с</w:t>
            </w:r>
            <w:r w:rsidR="00C30A73" w:rsidRPr="0077397E">
              <w:rPr>
                <w:rFonts w:ascii="Arial" w:hAnsi="Arial" w:cs="Arial"/>
              </w:rPr>
              <w:t>жатие</w:t>
            </w:r>
            <w:r w:rsidRPr="0077397E">
              <w:rPr>
                <w:rFonts w:ascii="Arial" w:hAnsi="Arial" w:cs="Arial"/>
              </w:rPr>
              <w:t>м</w:t>
            </w:r>
            <w:r w:rsidR="00C30A73" w:rsidRPr="0077397E">
              <w:rPr>
                <w:rFonts w:ascii="Arial" w:hAnsi="Arial" w:cs="Arial"/>
              </w:rPr>
              <w:t xml:space="preserve"> видеосигнала для передачи в широком диапазоне скоростей передачи данных в соответствии с [29]</w:t>
            </w:r>
          </w:p>
        </w:tc>
      </w:tr>
      <w:tr w:rsidR="0077397E" w:rsidRPr="0077397E" w:rsidTr="002022A8">
        <w:tc>
          <w:tcPr>
            <w:tcW w:w="1271" w:type="dxa"/>
          </w:tcPr>
          <w:p w:rsidR="009777B5" w:rsidRPr="0077397E" w:rsidRDefault="009777B5" w:rsidP="009777B5">
            <w:pPr>
              <w:widowControl w:val="0"/>
              <w:jc w:val="both"/>
              <w:rPr>
                <w:rFonts w:ascii="Arial" w:hAnsi="Arial" w:cs="Arial"/>
              </w:rPr>
            </w:pPr>
            <w:r w:rsidRPr="0077397E">
              <w:rPr>
                <w:rFonts w:ascii="Arial" w:hAnsi="Arial" w:cs="Arial"/>
                <w:lang w:val="en-US"/>
              </w:rPr>
              <w:t>H.26</w:t>
            </w:r>
            <w:r w:rsidRPr="0077397E">
              <w:rPr>
                <w:rFonts w:ascii="Arial" w:hAnsi="Arial" w:cs="Arial"/>
              </w:rPr>
              <w:t>5</w:t>
            </w:r>
          </w:p>
        </w:tc>
        <w:tc>
          <w:tcPr>
            <w:tcW w:w="8647" w:type="dxa"/>
          </w:tcPr>
          <w:p w:rsidR="009777B5" w:rsidRPr="0077397E" w:rsidRDefault="009777B5" w:rsidP="0077397E">
            <w:pPr>
              <w:widowControl w:val="0"/>
              <w:jc w:val="both"/>
              <w:rPr>
                <w:rFonts w:ascii="Arial" w:hAnsi="Arial" w:cs="Arial"/>
              </w:rPr>
            </w:pPr>
            <w:r w:rsidRPr="0077397E">
              <w:rPr>
                <w:rFonts w:ascii="Arial" w:hAnsi="Arial" w:cs="Arial"/>
              </w:rPr>
              <w:t>Кодирование с</w:t>
            </w:r>
            <w:r w:rsidR="0077397E" w:rsidRPr="0077397E">
              <w:rPr>
                <w:rFonts w:ascii="Arial" w:hAnsi="Arial" w:cs="Arial"/>
              </w:rPr>
              <w:t xml:space="preserve"> высокой степенью</w:t>
            </w:r>
            <w:r w:rsidRPr="0077397E">
              <w:rPr>
                <w:rFonts w:ascii="Arial" w:hAnsi="Arial" w:cs="Arial"/>
              </w:rPr>
              <w:t xml:space="preserve"> сжати</w:t>
            </w:r>
            <w:r w:rsidR="0077397E" w:rsidRPr="0077397E">
              <w:rPr>
                <w:rFonts w:ascii="Arial" w:hAnsi="Arial" w:cs="Arial"/>
              </w:rPr>
              <w:t>я</w:t>
            </w:r>
            <w:r w:rsidRPr="0077397E">
              <w:rPr>
                <w:rFonts w:ascii="Arial" w:hAnsi="Arial" w:cs="Arial"/>
              </w:rPr>
              <w:t xml:space="preserve"> видеосигнала </w:t>
            </w:r>
            <w:r w:rsidR="0077397E" w:rsidRPr="0077397E">
              <w:rPr>
                <w:rFonts w:ascii="Arial" w:hAnsi="Arial" w:cs="Arial"/>
              </w:rPr>
              <w:t xml:space="preserve">от движущихся изображений </w:t>
            </w:r>
            <w:r w:rsidRPr="0077397E">
              <w:rPr>
                <w:rFonts w:ascii="Arial" w:hAnsi="Arial" w:cs="Arial"/>
              </w:rPr>
              <w:t>в соответствии с [30]</w:t>
            </w:r>
          </w:p>
        </w:tc>
      </w:tr>
    </w:tbl>
    <w:p w:rsidR="00CC5C3F" w:rsidRDefault="00CC5C3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pacing w:val="-4"/>
        </w:rPr>
      </w:pPr>
    </w:p>
    <w:p w:rsidR="00A536CB" w:rsidRPr="00282515" w:rsidRDefault="00A536CB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color w:val="000000"/>
        </w:rPr>
      </w:pPr>
      <w:r w:rsidRPr="00282515">
        <w:rPr>
          <w:rFonts w:ascii="Arial" w:hAnsi="Arial" w:cs="Arial"/>
          <w:b/>
          <w:color w:val="000000"/>
        </w:rPr>
        <w:t>5.3 Требования к протоколам взаимодействия</w:t>
      </w:r>
    </w:p>
    <w:p w:rsidR="00993FD8" w:rsidRPr="00B36152" w:rsidRDefault="00993FD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  <w:b/>
          <w:color w:val="000000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5.3.1 Требования к реализации протоколов сетевого уровня</w:t>
      </w:r>
    </w:p>
    <w:p w:rsidR="00A937AC" w:rsidRPr="00B36152" w:rsidRDefault="00A937AC" w:rsidP="00F56A88">
      <w:pPr>
        <w:widowControl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5.3.1.1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IP</w:t>
      </w:r>
      <w:r w:rsidRPr="00282515">
        <w:rPr>
          <w:rFonts w:ascii="Arial" w:hAnsi="Arial" w:cs="Arial"/>
        </w:rPr>
        <w:t xml:space="preserve"> версии 4 </w:t>
      </w:r>
      <w:r w:rsidR="00035C44" w:rsidRPr="00282515">
        <w:rPr>
          <w:rFonts w:ascii="Arial" w:hAnsi="Arial" w:cs="Arial"/>
        </w:rPr>
        <w:t xml:space="preserve">(IPv4) </w:t>
      </w:r>
      <w:r w:rsidRPr="00282515">
        <w:rPr>
          <w:rFonts w:ascii="Arial" w:hAnsi="Arial" w:cs="Arial"/>
        </w:rPr>
        <w:t>должна соответствовать [</w:t>
      </w:r>
      <w:r w:rsidR="00310A15" w:rsidRPr="00310A15">
        <w:rPr>
          <w:rFonts w:ascii="Arial" w:hAnsi="Arial" w:cs="Arial"/>
        </w:rPr>
        <w:t>31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5.3.1.2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IP</w:t>
      </w:r>
      <w:r w:rsidRPr="00282515">
        <w:rPr>
          <w:rFonts w:ascii="Arial" w:hAnsi="Arial" w:cs="Arial"/>
        </w:rPr>
        <w:t xml:space="preserve"> версии 6 </w:t>
      </w:r>
      <w:r w:rsidR="00035C44" w:rsidRPr="00282515">
        <w:rPr>
          <w:rFonts w:ascii="Arial" w:hAnsi="Arial" w:cs="Arial"/>
        </w:rPr>
        <w:t>(</w:t>
      </w:r>
      <w:proofErr w:type="spellStart"/>
      <w:r w:rsidR="00035C44" w:rsidRPr="00282515">
        <w:rPr>
          <w:rFonts w:ascii="Arial" w:hAnsi="Arial" w:cs="Arial"/>
          <w:lang w:val="en-US"/>
        </w:rPr>
        <w:t>IPv</w:t>
      </w:r>
      <w:proofErr w:type="spellEnd"/>
      <w:r w:rsidR="00035C44" w:rsidRPr="00282515">
        <w:rPr>
          <w:rFonts w:ascii="Arial" w:hAnsi="Arial" w:cs="Arial"/>
        </w:rPr>
        <w:t xml:space="preserve">6) </w:t>
      </w:r>
      <w:r w:rsidRPr="00282515">
        <w:rPr>
          <w:rFonts w:ascii="Arial" w:hAnsi="Arial" w:cs="Arial"/>
        </w:rPr>
        <w:t>должна соответствовать [</w:t>
      </w:r>
      <w:r w:rsidR="00310A15" w:rsidRPr="00310A15">
        <w:rPr>
          <w:rFonts w:ascii="Arial" w:hAnsi="Arial" w:cs="Arial"/>
        </w:rPr>
        <w:t>32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5.3.1.3</w:t>
      </w:r>
      <w:r w:rsidRPr="00282515">
        <w:rPr>
          <w:rFonts w:ascii="Arial" w:hAnsi="Arial" w:cs="Arial"/>
        </w:rPr>
        <w:t xml:space="preserve"> Реализация ICM</w:t>
      </w:r>
      <w:r w:rsidRPr="00282515">
        <w:rPr>
          <w:rFonts w:ascii="Arial" w:hAnsi="Arial" w:cs="Arial"/>
          <w:lang w:val="en-US"/>
        </w:rPr>
        <w:t>P</w:t>
      </w:r>
      <w:r w:rsidRPr="00282515">
        <w:rPr>
          <w:rFonts w:ascii="Arial" w:hAnsi="Arial" w:cs="Arial"/>
        </w:rPr>
        <w:t xml:space="preserve"> должна соответствовать [</w:t>
      </w:r>
      <w:r w:rsidR="00310A15" w:rsidRPr="00310A15">
        <w:rPr>
          <w:rFonts w:ascii="Arial" w:hAnsi="Arial" w:cs="Arial"/>
        </w:rPr>
        <w:t>33</w:t>
      </w:r>
      <w:r w:rsidRPr="00282515">
        <w:rPr>
          <w:rFonts w:ascii="Arial" w:hAnsi="Arial" w:cs="Arial"/>
        </w:rPr>
        <w:t>].</w:t>
      </w: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5.3.1.4</w:t>
      </w:r>
      <w:r w:rsidRPr="00282515">
        <w:rPr>
          <w:rFonts w:ascii="Arial" w:hAnsi="Arial" w:cs="Arial"/>
        </w:rPr>
        <w:t xml:space="preserve"> Реализация ICM</w:t>
      </w:r>
      <w:r w:rsidRPr="00282515">
        <w:rPr>
          <w:rFonts w:ascii="Arial" w:hAnsi="Arial" w:cs="Arial"/>
          <w:lang w:val="en-US"/>
        </w:rPr>
        <w:t>P</w:t>
      </w:r>
      <w:r w:rsidR="00035C44" w:rsidRPr="00282515">
        <w:rPr>
          <w:rFonts w:ascii="Arial" w:hAnsi="Arial" w:cs="Arial"/>
        </w:rPr>
        <w:t xml:space="preserve"> версии 6</w:t>
      </w:r>
      <w:r w:rsidRPr="00282515">
        <w:rPr>
          <w:rFonts w:ascii="Arial" w:hAnsi="Arial" w:cs="Arial"/>
        </w:rPr>
        <w:t xml:space="preserve"> должна соответствовать [</w:t>
      </w:r>
      <w:r w:rsidR="00310A15" w:rsidRPr="00310A15">
        <w:rPr>
          <w:rFonts w:ascii="Arial" w:hAnsi="Arial" w:cs="Arial"/>
        </w:rPr>
        <w:t>34</w:t>
      </w:r>
      <w:r w:rsidRPr="00282515">
        <w:rPr>
          <w:rFonts w:ascii="Arial" w:hAnsi="Arial" w:cs="Arial"/>
        </w:rPr>
        <w:t>].</w:t>
      </w: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5.3.1.</w:t>
      </w:r>
      <w:r w:rsidR="00CE1179" w:rsidRPr="00CE1179">
        <w:rPr>
          <w:rFonts w:ascii="Arial" w:hAnsi="Arial" w:cs="Arial"/>
          <w:b/>
        </w:rPr>
        <w:t>5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OSPF</w:t>
      </w:r>
      <w:r w:rsidRPr="00282515">
        <w:rPr>
          <w:rFonts w:ascii="Arial" w:hAnsi="Arial" w:cs="Arial"/>
        </w:rPr>
        <w:t xml:space="preserve"> версии 2 должна соответствовать [</w:t>
      </w:r>
      <w:r w:rsidR="00310A15" w:rsidRPr="00310A15">
        <w:rPr>
          <w:rFonts w:ascii="Arial" w:hAnsi="Arial" w:cs="Arial"/>
        </w:rPr>
        <w:t>3</w:t>
      </w:r>
      <w:r w:rsidR="00CE1179" w:rsidRPr="00CE1179">
        <w:rPr>
          <w:rFonts w:ascii="Arial" w:hAnsi="Arial" w:cs="Arial"/>
        </w:rPr>
        <w:t>5</w:t>
      </w:r>
      <w:r w:rsidRPr="00282515">
        <w:rPr>
          <w:rFonts w:ascii="Arial" w:hAnsi="Arial" w:cs="Arial"/>
        </w:rPr>
        <w:t>].</w:t>
      </w: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5.3.1.</w:t>
      </w:r>
      <w:r w:rsidR="00CE1179" w:rsidRPr="00CE1179">
        <w:rPr>
          <w:rFonts w:ascii="Arial" w:hAnsi="Arial" w:cs="Arial"/>
          <w:b/>
        </w:rPr>
        <w:t>6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OSPF</w:t>
      </w:r>
      <w:r w:rsidRPr="00282515">
        <w:rPr>
          <w:rFonts w:ascii="Arial" w:hAnsi="Arial" w:cs="Arial"/>
        </w:rPr>
        <w:t xml:space="preserve"> версии 3 должна соответствовать [</w:t>
      </w:r>
      <w:r w:rsidR="00310A15" w:rsidRPr="00310A15">
        <w:rPr>
          <w:rFonts w:ascii="Arial" w:hAnsi="Arial" w:cs="Arial"/>
        </w:rPr>
        <w:t>3</w:t>
      </w:r>
      <w:r w:rsidR="00CE1179" w:rsidRPr="00CE1179">
        <w:rPr>
          <w:rFonts w:ascii="Arial" w:hAnsi="Arial" w:cs="Arial"/>
        </w:rPr>
        <w:t>6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5.3.1.</w:t>
      </w:r>
      <w:r w:rsidR="00CE1179" w:rsidRPr="00CE1179">
        <w:rPr>
          <w:rFonts w:ascii="Arial" w:hAnsi="Arial" w:cs="Arial"/>
          <w:b/>
        </w:rPr>
        <w:t>7</w:t>
      </w:r>
      <w:r w:rsidRPr="00282515">
        <w:rPr>
          <w:rFonts w:ascii="Arial" w:hAnsi="Arial" w:cs="Arial"/>
        </w:rPr>
        <w:t xml:space="preserve"> Реализация </w:t>
      </w:r>
      <w:r w:rsidR="00035C44" w:rsidRPr="00282515">
        <w:rPr>
          <w:rFonts w:ascii="Arial" w:hAnsi="Arial" w:cs="Arial"/>
          <w:lang w:val="en-US"/>
        </w:rPr>
        <w:t>IGMP</w:t>
      </w:r>
      <w:r w:rsidR="00AF74F0" w:rsidRPr="00282515">
        <w:rPr>
          <w:rFonts w:ascii="Arial" w:hAnsi="Arial" w:cs="Arial"/>
        </w:rPr>
        <w:t xml:space="preserve"> версии 3</w:t>
      </w:r>
      <w:r w:rsidR="00035C44" w:rsidRPr="00282515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>должна соответствовать [</w:t>
      </w:r>
      <w:r w:rsidR="00CE1179" w:rsidRPr="00CE1179">
        <w:rPr>
          <w:rFonts w:ascii="Arial" w:hAnsi="Arial" w:cs="Arial"/>
        </w:rPr>
        <w:t>37</w:t>
      </w:r>
      <w:r w:rsidRPr="00282515">
        <w:rPr>
          <w:rFonts w:ascii="Arial" w:hAnsi="Arial" w:cs="Arial"/>
        </w:rPr>
        <w:t xml:space="preserve">]. 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5.3.1.</w:t>
      </w:r>
      <w:r w:rsidR="00CE1179" w:rsidRPr="00CE1179">
        <w:rPr>
          <w:rFonts w:ascii="Arial" w:hAnsi="Arial" w:cs="Arial"/>
          <w:b/>
        </w:rPr>
        <w:t>8</w:t>
      </w:r>
      <w:r w:rsidRPr="00282515">
        <w:rPr>
          <w:rFonts w:ascii="Arial" w:hAnsi="Arial" w:cs="Arial"/>
        </w:rPr>
        <w:t xml:space="preserve"> Реализация </w:t>
      </w:r>
      <w:r w:rsidR="00AF74F0" w:rsidRPr="00282515">
        <w:rPr>
          <w:rFonts w:ascii="Arial" w:hAnsi="Arial" w:cs="Arial"/>
        </w:rPr>
        <w:t>MLD</w:t>
      </w:r>
      <w:r w:rsidR="00DC2EB1" w:rsidRPr="00282515">
        <w:rPr>
          <w:rFonts w:ascii="Arial" w:hAnsi="Arial" w:cs="Arial"/>
        </w:rPr>
        <w:t xml:space="preserve"> версии 2 </w:t>
      </w:r>
      <w:r w:rsidRPr="00282515">
        <w:rPr>
          <w:rFonts w:ascii="Arial" w:hAnsi="Arial" w:cs="Arial"/>
        </w:rPr>
        <w:t>должна соответствовать [</w:t>
      </w:r>
      <w:r w:rsidR="00CE1179" w:rsidRPr="00CE1179">
        <w:rPr>
          <w:rFonts w:ascii="Arial" w:hAnsi="Arial" w:cs="Arial"/>
        </w:rPr>
        <w:t>38</w:t>
      </w:r>
      <w:r w:rsidRPr="00282515">
        <w:rPr>
          <w:rFonts w:ascii="Arial" w:hAnsi="Arial" w:cs="Arial"/>
        </w:rPr>
        <w:t>].</w:t>
      </w: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5.3.1.</w:t>
      </w:r>
      <w:r w:rsidR="00CE1179" w:rsidRPr="00EB6978">
        <w:rPr>
          <w:rFonts w:ascii="Arial" w:hAnsi="Arial" w:cs="Arial"/>
          <w:b/>
        </w:rPr>
        <w:t>9</w:t>
      </w:r>
      <w:r w:rsidRPr="00282515">
        <w:rPr>
          <w:rFonts w:ascii="Arial" w:hAnsi="Arial" w:cs="Arial"/>
        </w:rPr>
        <w:t xml:space="preserve"> Реализация PIM должна соответствовать [</w:t>
      </w:r>
      <w:r w:rsidR="00CE1179" w:rsidRPr="00EB6978">
        <w:rPr>
          <w:rFonts w:ascii="Arial" w:hAnsi="Arial" w:cs="Arial"/>
        </w:rPr>
        <w:t>39</w:t>
      </w:r>
      <w:r w:rsidR="00827770" w:rsidRPr="00282515">
        <w:rPr>
          <w:rFonts w:ascii="Arial" w:hAnsi="Arial" w:cs="Arial"/>
        </w:rPr>
        <w:t>] – [</w:t>
      </w:r>
      <w:r w:rsidR="00B36152" w:rsidRPr="00811824">
        <w:rPr>
          <w:rFonts w:ascii="Arial" w:hAnsi="Arial" w:cs="Arial"/>
        </w:rPr>
        <w:t>4</w:t>
      </w:r>
      <w:r w:rsidR="00CE1179" w:rsidRPr="00EB6978">
        <w:rPr>
          <w:rFonts w:ascii="Arial" w:hAnsi="Arial" w:cs="Arial"/>
        </w:rPr>
        <w:t>2</w:t>
      </w:r>
      <w:r w:rsidR="00827770" w:rsidRPr="00282515">
        <w:rPr>
          <w:rFonts w:ascii="Arial" w:hAnsi="Arial" w:cs="Arial"/>
        </w:rPr>
        <w:t>]</w:t>
      </w:r>
      <w:r w:rsidRPr="00282515">
        <w:rPr>
          <w:rFonts w:ascii="Arial" w:hAnsi="Arial" w:cs="Arial"/>
        </w:rPr>
        <w:t>.</w:t>
      </w:r>
    </w:p>
    <w:p w:rsidR="00A937AC" w:rsidRPr="00F56A88" w:rsidRDefault="00A937AC" w:rsidP="00F56A88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5.3.2 Требования к реализации протоколов транспортного уровня</w:t>
      </w:r>
    </w:p>
    <w:p w:rsidR="00A937AC" w:rsidRPr="00811824" w:rsidRDefault="00A937AC" w:rsidP="00F56A88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5.3.2.1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UDP</w:t>
      </w:r>
      <w:r w:rsidRPr="00282515">
        <w:rPr>
          <w:rFonts w:ascii="Arial" w:hAnsi="Arial" w:cs="Arial"/>
        </w:rPr>
        <w:t xml:space="preserve"> должна </w:t>
      </w:r>
      <w:r w:rsidRPr="00811824">
        <w:rPr>
          <w:rFonts w:ascii="Arial" w:hAnsi="Arial" w:cs="Arial"/>
        </w:rPr>
        <w:t>соответствовать [</w:t>
      </w:r>
      <w:r w:rsidR="00811824" w:rsidRPr="00811824">
        <w:rPr>
          <w:rFonts w:ascii="Arial" w:hAnsi="Arial" w:cs="Arial"/>
        </w:rPr>
        <w:t>4</w:t>
      </w:r>
      <w:r w:rsidR="00CE1179" w:rsidRPr="00052B35">
        <w:rPr>
          <w:rFonts w:ascii="Arial" w:hAnsi="Arial" w:cs="Arial"/>
        </w:rPr>
        <w:t>3</w:t>
      </w:r>
      <w:r w:rsidRPr="00811824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5.3.2.2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TCP</w:t>
      </w:r>
      <w:r w:rsidRPr="00282515">
        <w:rPr>
          <w:rFonts w:ascii="Arial" w:hAnsi="Arial" w:cs="Arial"/>
        </w:rPr>
        <w:t xml:space="preserve"> должна соответствовать [</w:t>
      </w:r>
      <w:r w:rsidR="00811824" w:rsidRPr="00811824">
        <w:rPr>
          <w:rFonts w:ascii="Arial" w:hAnsi="Arial" w:cs="Arial"/>
        </w:rPr>
        <w:t>4</w:t>
      </w:r>
      <w:r w:rsidR="00052B35" w:rsidRPr="00052B35">
        <w:rPr>
          <w:rFonts w:ascii="Arial" w:hAnsi="Arial" w:cs="Arial"/>
        </w:rPr>
        <w:t>4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5.3.2.3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SCTP</w:t>
      </w:r>
      <w:r w:rsidRPr="00282515">
        <w:rPr>
          <w:rFonts w:ascii="Arial" w:hAnsi="Arial" w:cs="Arial"/>
        </w:rPr>
        <w:t xml:space="preserve"> должна соответствовать [</w:t>
      </w:r>
      <w:r w:rsidR="00052B35" w:rsidRPr="00EB6978">
        <w:rPr>
          <w:rFonts w:ascii="Arial" w:hAnsi="Arial" w:cs="Arial"/>
        </w:rPr>
        <w:t>45</w:t>
      </w:r>
      <w:r w:rsidRPr="00282515">
        <w:rPr>
          <w:rFonts w:ascii="Arial" w:hAnsi="Arial" w:cs="Arial"/>
        </w:rPr>
        <w:t>].</w:t>
      </w:r>
    </w:p>
    <w:p w:rsidR="00A937AC" w:rsidRPr="00F56A88" w:rsidRDefault="00A937AC" w:rsidP="00F56A88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811824" w:rsidRDefault="00D730F9" w:rsidP="00F56A88">
      <w:pPr>
        <w:widowControl w:val="0"/>
        <w:ind w:firstLine="397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5.3.3 Требования к реализации протоколов прикладного</w:t>
      </w:r>
      <w:r w:rsidR="00993FD8" w:rsidRPr="00282515">
        <w:rPr>
          <w:rFonts w:ascii="Arial" w:hAnsi="Arial" w:cs="Arial"/>
          <w:b/>
        </w:rPr>
        <w:t>, представительского и сеансового</w:t>
      </w:r>
      <w:r w:rsidRPr="00282515">
        <w:rPr>
          <w:rFonts w:ascii="Arial" w:hAnsi="Arial" w:cs="Arial"/>
          <w:b/>
        </w:rPr>
        <w:t xml:space="preserve"> </w:t>
      </w:r>
    </w:p>
    <w:p w:rsidR="00D730F9" w:rsidRPr="00282515" w:rsidRDefault="00D730F9" w:rsidP="00811824">
      <w:pPr>
        <w:widowControl w:val="0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уровн</w:t>
      </w:r>
      <w:r w:rsidR="00993FD8" w:rsidRPr="00282515">
        <w:rPr>
          <w:rFonts w:ascii="Arial" w:hAnsi="Arial" w:cs="Arial"/>
          <w:b/>
        </w:rPr>
        <w:t>ей</w:t>
      </w:r>
    </w:p>
    <w:p w:rsidR="00A937AC" w:rsidRPr="00811824" w:rsidRDefault="00A937AC" w:rsidP="00F56A88">
      <w:pPr>
        <w:widowControl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5.3.3.1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SIP</w:t>
      </w:r>
      <w:r w:rsidRPr="00282515">
        <w:rPr>
          <w:rFonts w:ascii="Arial" w:hAnsi="Arial" w:cs="Arial"/>
        </w:rPr>
        <w:t xml:space="preserve"> должна соответствовать [</w:t>
      </w:r>
      <w:r w:rsidR="00052B35" w:rsidRPr="00EB6978">
        <w:rPr>
          <w:rFonts w:ascii="Arial" w:hAnsi="Arial" w:cs="Arial"/>
        </w:rPr>
        <w:t>46</w:t>
      </w:r>
      <w:r w:rsidRPr="00282515">
        <w:rPr>
          <w:rFonts w:ascii="Arial" w:hAnsi="Arial" w:cs="Arial"/>
        </w:rPr>
        <w:t>].</w:t>
      </w:r>
    </w:p>
    <w:p w:rsidR="009F3036" w:rsidRPr="00482867" w:rsidRDefault="009F3036" w:rsidP="00F56A88">
      <w:pPr>
        <w:widowControl w:val="0"/>
        <w:ind w:firstLine="397"/>
        <w:jc w:val="both"/>
        <w:rPr>
          <w:rFonts w:ascii="Arial" w:hAnsi="Arial" w:cs="Arial"/>
        </w:rPr>
      </w:pPr>
      <w:r w:rsidRPr="00482867">
        <w:rPr>
          <w:rFonts w:ascii="Arial" w:hAnsi="Arial" w:cs="Arial"/>
        </w:rPr>
        <w:t>Проверка реализации SIP должна выполняться в соответствии с СТБ ITU-T Q.3946.2.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5.3.3.2</w:t>
      </w:r>
      <w:r w:rsidRPr="00282515">
        <w:rPr>
          <w:rFonts w:ascii="Arial" w:hAnsi="Arial" w:cs="Arial"/>
        </w:rPr>
        <w:t xml:space="preserve"> Надежность предварительных ответов </w:t>
      </w:r>
      <w:r w:rsidR="0043401A" w:rsidRPr="00282515">
        <w:rPr>
          <w:rFonts w:ascii="Arial" w:hAnsi="Arial" w:cs="Arial"/>
        </w:rPr>
        <w:t>в</w:t>
      </w:r>
      <w:r w:rsidRPr="00282515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SIP</w:t>
      </w:r>
      <w:r w:rsidRPr="00282515">
        <w:rPr>
          <w:rFonts w:ascii="Arial" w:hAnsi="Arial" w:cs="Arial"/>
        </w:rPr>
        <w:t xml:space="preserve"> должна соответствовать [</w:t>
      </w:r>
      <w:r w:rsidR="00052B35" w:rsidRPr="00052B35">
        <w:rPr>
          <w:rFonts w:ascii="Arial" w:hAnsi="Arial" w:cs="Arial"/>
        </w:rPr>
        <w:t>47</w:t>
      </w:r>
      <w:r w:rsidRPr="00282515">
        <w:rPr>
          <w:rFonts w:ascii="Arial" w:hAnsi="Arial" w:cs="Arial"/>
        </w:rPr>
        <w:t>].</w:t>
      </w:r>
    </w:p>
    <w:p w:rsidR="005F1638" w:rsidRPr="005F1638" w:rsidRDefault="005F1638" w:rsidP="00811824">
      <w:pPr>
        <w:tabs>
          <w:tab w:val="left" w:pos="4485"/>
        </w:tabs>
        <w:ind w:right="-114" w:firstLine="397"/>
        <w:jc w:val="both"/>
        <w:rPr>
          <w:rFonts w:ascii="Arial" w:hAnsi="Arial" w:cs="Arial"/>
          <w:color w:val="000000"/>
        </w:rPr>
      </w:pPr>
      <w:r w:rsidRPr="005F1638">
        <w:rPr>
          <w:rFonts w:ascii="Arial" w:hAnsi="Arial" w:cs="Arial"/>
          <w:b/>
          <w:color w:val="000000"/>
        </w:rPr>
        <w:t>5.3.3.3</w:t>
      </w:r>
      <w:r w:rsidRPr="005F1638">
        <w:rPr>
          <w:rFonts w:ascii="Arial" w:hAnsi="Arial" w:cs="Arial"/>
          <w:color w:val="000000"/>
        </w:rPr>
        <w:t xml:space="preserve"> Реализация механизма определения местоположения SIP-серверов должна соответствовать [</w:t>
      </w:r>
      <w:r w:rsidR="00052B35" w:rsidRPr="00052B35">
        <w:rPr>
          <w:rFonts w:ascii="Arial" w:hAnsi="Arial" w:cs="Arial"/>
          <w:color w:val="000000"/>
        </w:rPr>
        <w:t>48</w:t>
      </w:r>
      <w:r w:rsidRPr="005F1638">
        <w:rPr>
          <w:rFonts w:ascii="Arial" w:hAnsi="Arial" w:cs="Arial"/>
          <w:color w:val="000000"/>
        </w:rPr>
        <w:t>].</w:t>
      </w:r>
    </w:p>
    <w:p w:rsidR="005F1638" w:rsidRPr="005F1638" w:rsidRDefault="005F1638" w:rsidP="005F1638">
      <w:pPr>
        <w:ind w:firstLine="397"/>
        <w:jc w:val="both"/>
        <w:rPr>
          <w:rFonts w:ascii="Arial" w:hAnsi="Arial" w:cs="Arial"/>
          <w:color w:val="000000"/>
        </w:rPr>
      </w:pPr>
      <w:r w:rsidRPr="005F1638">
        <w:rPr>
          <w:rFonts w:ascii="Arial" w:hAnsi="Arial" w:cs="Arial"/>
          <w:b/>
          <w:color w:val="000000"/>
        </w:rPr>
        <w:t>5.3.3.4</w:t>
      </w:r>
      <w:r w:rsidRPr="005F1638">
        <w:rPr>
          <w:rFonts w:ascii="Arial" w:hAnsi="Arial" w:cs="Arial"/>
          <w:color w:val="000000"/>
        </w:rPr>
        <w:t xml:space="preserve"> Реализация </w:t>
      </w:r>
      <w:r w:rsidRPr="005F1638">
        <w:rPr>
          <w:rFonts w:ascii="Arial" w:hAnsi="Arial" w:cs="Arial"/>
          <w:color w:val="000000"/>
          <w:lang w:val="en-US"/>
        </w:rPr>
        <w:t>SDP</w:t>
      </w:r>
      <w:r w:rsidRPr="005F1638">
        <w:rPr>
          <w:rFonts w:ascii="Arial" w:hAnsi="Arial" w:cs="Arial"/>
          <w:color w:val="000000"/>
        </w:rPr>
        <w:t xml:space="preserve"> должна соответствовать [</w:t>
      </w:r>
      <w:r w:rsidR="00052B35" w:rsidRPr="00052B35">
        <w:rPr>
          <w:rFonts w:ascii="Arial" w:hAnsi="Arial" w:cs="Arial"/>
          <w:color w:val="000000"/>
        </w:rPr>
        <w:t>49</w:t>
      </w:r>
      <w:r w:rsidRPr="005F1638">
        <w:rPr>
          <w:rFonts w:ascii="Arial" w:hAnsi="Arial" w:cs="Arial"/>
          <w:color w:val="000000"/>
        </w:rPr>
        <w:t>].</w:t>
      </w:r>
    </w:p>
    <w:p w:rsidR="005F1638" w:rsidRPr="005F1638" w:rsidRDefault="005F1638" w:rsidP="005F1638">
      <w:pPr>
        <w:ind w:firstLine="397"/>
        <w:jc w:val="both"/>
        <w:rPr>
          <w:rFonts w:ascii="Arial" w:hAnsi="Arial" w:cs="Arial"/>
          <w:color w:val="000000"/>
        </w:rPr>
      </w:pPr>
      <w:r w:rsidRPr="005F1638">
        <w:rPr>
          <w:rFonts w:ascii="Arial" w:hAnsi="Arial" w:cs="Arial"/>
          <w:b/>
          <w:color w:val="000000"/>
        </w:rPr>
        <w:t>5.3.3.5</w:t>
      </w:r>
      <w:r w:rsidRPr="005F1638">
        <w:rPr>
          <w:rFonts w:ascii="Arial" w:hAnsi="Arial" w:cs="Arial"/>
          <w:color w:val="000000"/>
        </w:rPr>
        <w:t xml:space="preserve"> Реализация частного заголовка (P-</w:t>
      </w:r>
      <w:proofErr w:type="spellStart"/>
      <w:r w:rsidRPr="005F1638">
        <w:rPr>
          <w:rFonts w:ascii="Arial" w:hAnsi="Arial" w:cs="Arial"/>
          <w:color w:val="000000"/>
        </w:rPr>
        <w:t>Header</w:t>
      </w:r>
      <w:proofErr w:type="spellEnd"/>
      <w:r w:rsidRPr="005F1638">
        <w:rPr>
          <w:rFonts w:ascii="Arial" w:hAnsi="Arial" w:cs="Arial"/>
          <w:color w:val="000000"/>
        </w:rPr>
        <w:t>) SIP для 3GPP должна соответствовать [</w:t>
      </w:r>
      <w:r w:rsidR="00052B35" w:rsidRPr="00052B35">
        <w:rPr>
          <w:rFonts w:ascii="Arial" w:hAnsi="Arial" w:cs="Arial"/>
          <w:color w:val="000000"/>
        </w:rPr>
        <w:t>50</w:t>
      </w:r>
      <w:r w:rsidRPr="005F1638">
        <w:rPr>
          <w:rFonts w:ascii="Arial" w:hAnsi="Arial" w:cs="Arial"/>
          <w:color w:val="000000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5.3.3.6</w:t>
      </w:r>
      <w:r w:rsidRPr="00282515">
        <w:rPr>
          <w:rFonts w:ascii="Arial" w:hAnsi="Arial" w:cs="Arial"/>
        </w:rPr>
        <w:t xml:space="preserve"> Реализация </w:t>
      </w:r>
      <w:proofErr w:type="spellStart"/>
      <w:r w:rsidR="00117F0F" w:rsidRPr="00282515">
        <w:rPr>
          <w:rFonts w:ascii="Arial" w:hAnsi="Arial" w:cs="Arial"/>
          <w:lang w:val="en-US"/>
        </w:rPr>
        <w:t>Megaco</w:t>
      </w:r>
      <w:proofErr w:type="spellEnd"/>
      <w:r w:rsidR="00117F0F" w:rsidRPr="00282515">
        <w:rPr>
          <w:rFonts w:ascii="Arial" w:hAnsi="Arial" w:cs="Arial"/>
        </w:rPr>
        <w:t>/</w:t>
      </w:r>
      <w:r w:rsidRPr="00282515">
        <w:rPr>
          <w:rFonts w:ascii="Arial" w:hAnsi="Arial" w:cs="Arial"/>
          <w:lang w:val="en-US"/>
        </w:rPr>
        <w:t>H</w:t>
      </w:r>
      <w:r w:rsidRPr="00282515">
        <w:rPr>
          <w:rFonts w:ascii="Arial" w:hAnsi="Arial" w:cs="Arial"/>
        </w:rPr>
        <w:t>.248 должна соответствовать [</w:t>
      </w:r>
      <w:r w:rsidR="00052B35" w:rsidRPr="00052B35">
        <w:rPr>
          <w:rFonts w:ascii="Arial" w:hAnsi="Arial" w:cs="Arial"/>
        </w:rPr>
        <w:t>51</w:t>
      </w:r>
      <w:r w:rsidRPr="00282515">
        <w:rPr>
          <w:rFonts w:ascii="Arial" w:hAnsi="Arial" w:cs="Arial"/>
        </w:rPr>
        <w:t>].</w:t>
      </w:r>
    </w:p>
    <w:p w:rsidR="000A43BC" w:rsidRPr="00282515" w:rsidRDefault="000A43BC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5.3.3.7</w:t>
      </w:r>
      <w:r w:rsidRPr="00282515">
        <w:rPr>
          <w:rFonts w:ascii="Arial" w:hAnsi="Arial" w:cs="Arial"/>
        </w:rPr>
        <w:t xml:space="preserve"> Реализация Н.323 должна соответствовать [</w:t>
      </w:r>
      <w:r w:rsidR="00943644" w:rsidRPr="00943644">
        <w:rPr>
          <w:rFonts w:ascii="Arial" w:hAnsi="Arial" w:cs="Arial"/>
        </w:rPr>
        <w:t>5</w:t>
      </w:r>
      <w:r w:rsidR="00052B35" w:rsidRPr="00052B35">
        <w:rPr>
          <w:rFonts w:ascii="Arial" w:hAnsi="Arial" w:cs="Arial"/>
        </w:rPr>
        <w:t>2</w:t>
      </w:r>
      <w:r w:rsidRPr="00282515">
        <w:rPr>
          <w:rFonts w:ascii="Arial" w:hAnsi="Arial" w:cs="Arial"/>
        </w:rPr>
        <w:t>]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</w:t>
      </w:r>
      <w:r w:rsidR="000A43BC" w:rsidRPr="00282515">
        <w:rPr>
          <w:rFonts w:ascii="Arial" w:hAnsi="Arial" w:cs="Arial"/>
          <w:b/>
        </w:rPr>
        <w:t>8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MGCP</w:t>
      </w:r>
      <w:r w:rsidRPr="00282515">
        <w:rPr>
          <w:rFonts w:ascii="Arial" w:hAnsi="Arial" w:cs="Arial"/>
        </w:rPr>
        <w:t xml:space="preserve"> должна соответствовать [</w:t>
      </w:r>
      <w:r w:rsidR="00943644" w:rsidRPr="00943644">
        <w:rPr>
          <w:rFonts w:ascii="Arial" w:hAnsi="Arial" w:cs="Arial"/>
        </w:rPr>
        <w:t>5</w:t>
      </w:r>
      <w:r w:rsidR="00052B35" w:rsidRPr="00052B35">
        <w:rPr>
          <w:rFonts w:ascii="Arial" w:hAnsi="Arial" w:cs="Arial"/>
        </w:rPr>
        <w:t>3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</w:t>
      </w:r>
      <w:r w:rsidR="000A43BC" w:rsidRPr="00282515">
        <w:rPr>
          <w:rFonts w:ascii="Arial" w:hAnsi="Arial" w:cs="Arial"/>
          <w:b/>
        </w:rPr>
        <w:t>9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RTP</w:t>
      </w:r>
      <w:r w:rsidRPr="00282515">
        <w:rPr>
          <w:rFonts w:ascii="Arial" w:hAnsi="Arial" w:cs="Arial"/>
        </w:rPr>
        <w:t>/</w:t>
      </w:r>
      <w:r w:rsidRPr="00282515">
        <w:rPr>
          <w:rFonts w:ascii="Arial" w:hAnsi="Arial" w:cs="Arial"/>
          <w:lang w:val="en-US"/>
        </w:rPr>
        <w:t>RTCP</w:t>
      </w:r>
      <w:r w:rsidRPr="00282515">
        <w:rPr>
          <w:rFonts w:ascii="Arial" w:hAnsi="Arial" w:cs="Arial"/>
        </w:rPr>
        <w:t xml:space="preserve"> должна соответствовать [</w:t>
      </w:r>
      <w:r w:rsidR="00943644" w:rsidRPr="00943644">
        <w:rPr>
          <w:rFonts w:ascii="Arial" w:hAnsi="Arial" w:cs="Arial"/>
        </w:rPr>
        <w:t>5</w:t>
      </w:r>
      <w:r w:rsidR="00052B35" w:rsidRPr="00052B35">
        <w:rPr>
          <w:rFonts w:ascii="Arial" w:hAnsi="Arial" w:cs="Arial"/>
        </w:rPr>
        <w:t>4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</w:t>
      </w:r>
      <w:r w:rsidR="000A43BC" w:rsidRPr="00282515">
        <w:rPr>
          <w:rFonts w:ascii="Arial" w:hAnsi="Arial" w:cs="Arial"/>
          <w:b/>
        </w:rPr>
        <w:t>10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DHCP</w:t>
      </w:r>
      <w:r w:rsidRPr="00282515">
        <w:rPr>
          <w:rFonts w:ascii="Arial" w:hAnsi="Arial" w:cs="Arial"/>
        </w:rPr>
        <w:t xml:space="preserve"> для </w:t>
      </w:r>
      <w:proofErr w:type="spellStart"/>
      <w:r w:rsidRPr="00282515">
        <w:rPr>
          <w:rFonts w:ascii="Arial" w:hAnsi="Arial" w:cs="Arial"/>
          <w:lang w:val="en-US"/>
        </w:rPr>
        <w:t>IP</w:t>
      </w:r>
      <w:r w:rsidR="00041407" w:rsidRPr="00282515">
        <w:rPr>
          <w:rFonts w:ascii="Arial" w:hAnsi="Arial" w:cs="Arial"/>
          <w:lang w:val="en-US"/>
        </w:rPr>
        <w:t>v</w:t>
      </w:r>
      <w:proofErr w:type="spellEnd"/>
      <w:r w:rsidR="00041407" w:rsidRPr="00282515">
        <w:rPr>
          <w:rFonts w:ascii="Arial" w:hAnsi="Arial" w:cs="Arial"/>
        </w:rPr>
        <w:t>4</w:t>
      </w:r>
      <w:r w:rsidRPr="00282515">
        <w:rPr>
          <w:rFonts w:ascii="Arial" w:hAnsi="Arial" w:cs="Arial"/>
        </w:rPr>
        <w:t xml:space="preserve"> должна соответствовать [</w:t>
      </w:r>
      <w:r w:rsidR="00052B35" w:rsidRPr="00052B35">
        <w:rPr>
          <w:rFonts w:ascii="Arial" w:hAnsi="Arial" w:cs="Arial"/>
        </w:rPr>
        <w:t>55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5.3.3.1</w:t>
      </w:r>
      <w:r w:rsidR="000A43BC" w:rsidRPr="00282515">
        <w:rPr>
          <w:rFonts w:ascii="Arial" w:hAnsi="Arial" w:cs="Arial"/>
          <w:b/>
        </w:rPr>
        <w:t>1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DHCP</w:t>
      </w:r>
      <w:r w:rsidRPr="00282515">
        <w:rPr>
          <w:rFonts w:ascii="Arial" w:hAnsi="Arial" w:cs="Arial"/>
        </w:rPr>
        <w:t xml:space="preserve"> для </w:t>
      </w:r>
      <w:proofErr w:type="spellStart"/>
      <w:r w:rsidRPr="00282515">
        <w:rPr>
          <w:rFonts w:ascii="Arial" w:hAnsi="Arial" w:cs="Arial"/>
          <w:lang w:val="en-US"/>
        </w:rPr>
        <w:t>IP</w:t>
      </w:r>
      <w:r w:rsidR="00041407" w:rsidRPr="00282515">
        <w:rPr>
          <w:rFonts w:ascii="Arial" w:hAnsi="Arial" w:cs="Arial"/>
          <w:lang w:val="en-US"/>
        </w:rPr>
        <w:t>v</w:t>
      </w:r>
      <w:proofErr w:type="spellEnd"/>
      <w:r w:rsidR="00041407" w:rsidRPr="00282515">
        <w:rPr>
          <w:rFonts w:ascii="Arial" w:hAnsi="Arial" w:cs="Arial"/>
        </w:rPr>
        <w:t>6</w:t>
      </w:r>
      <w:r w:rsidRPr="00282515">
        <w:rPr>
          <w:rFonts w:ascii="Arial" w:hAnsi="Arial" w:cs="Arial"/>
        </w:rPr>
        <w:t xml:space="preserve"> должна соответствовать [</w:t>
      </w:r>
      <w:r w:rsidR="00052B35" w:rsidRPr="00052B35">
        <w:rPr>
          <w:rFonts w:ascii="Arial" w:hAnsi="Arial" w:cs="Arial"/>
        </w:rPr>
        <w:t>56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5.3.3.1</w:t>
      </w:r>
      <w:r w:rsidR="000A43BC" w:rsidRPr="00282515">
        <w:rPr>
          <w:rFonts w:ascii="Arial" w:hAnsi="Arial" w:cs="Arial"/>
          <w:b/>
        </w:rPr>
        <w:t>2</w:t>
      </w:r>
      <w:r w:rsidRPr="00282515">
        <w:rPr>
          <w:rFonts w:ascii="Arial" w:hAnsi="Arial" w:cs="Arial"/>
        </w:rPr>
        <w:t xml:space="preserve"> Реализация DNS должна соответствовать [</w:t>
      </w:r>
      <w:r w:rsidR="00052B35" w:rsidRPr="00052B35">
        <w:rPr>
          <w:rFonts w:ascii="Arial" w:hAnsi="Arial" w:cs="Arial"/>
        </w:rPr>
        <w:t>57</w:t>
      </w:r>
      <w:r w:rsidR="009B433F" w:rsidRPr="00282515">
        <w:rPr>
          <w:rFonts w:ascii="Arial" w:hAnsi="Arial" w:cs="Arial"/>
        </w:rPr>
        <w:t>], [</w:t>
      </w:r>
      <w:r w:rsidR="00052B35" w:rsidRPr="00052B35">
        <w:rPr>
          <w:rFonts w:ascii="Arial" w:hAnsi="Arial" w:cs="Arial"/>
        </w:rPr>
        <w:t>58</w:t>
      </w:r>
      <w:r w:rsidR="009B433F"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5.3.3.1</w:t>
      </w:r>
      <w:r w:rsidR="000A43BC" w:rsidRPr="00282515">
        <w:rPr>
          <w:rFonts w:ascii="Arial" w:hAnsi="Arial" w:cs="Arial"/>
          <w:b/>
        </w:rPr>
        <w:t>3</w:t>
      </w:r>
      <w:r w:rsidRPr="00282515">
        <w:rPr>
          <w:rFonts w:ascii="Arial" w:hAnsi="Arial" w:cs="Arial"/>
        </w:rPr>
        <w:t xml:space="preserve"> Реализация R</w:t>
      </w:r>
      <w:r w:rsidRPr="00282515">
        <w:rPr>
          <w:rFonts w:ascii="Arial" w:hAnsi="Arial" w:cs="Arial"/>
          <w:lang w:val="en-US"/>
        </w:rPr>
        <w:t>ADIUS</w:t>
      </w:r>
      <w:r w:rsidRPr="00282515">
        <w:rPr>
          <w:rFonts w:ascii="Arial" w:hAnsi="Arial" w:cs="Arial"/>
        </w:rPr>
        <w:t xml:space="preserve"> должна соответствовать [</w:t>
      </w:r>
      <w:r w:rsidR="00052B35" w:rsidRPr="00052B35">
        <w:rPr>
          <w:rFonts w:ascii="Arial" w:hAnsi="Arial" w:cs="Arial"/>
        </w:rPr>
        <w:t>59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5.3.3.1</w:t>
      </w:r>
      <w:r w:rsidR="000A43BC" w:rsidRPr="00282515">
        <w:rPr>
          <w:rFonts w:ascii="Arial" w:hAnsi="Arial" w:cs="Arial"/>
          <w:b/>
        </w:rPr>
        <w:t>4</w:t>
      </w:r>
      <w:r w:rsidRPr="00282515">
        <w:rPr>
          <w:rFonts w:ascii="Arial" w:hAnsi="Arial" w:cs="Arial"/>
        </w:rPr>
        <w:t xml:space="preserve"> Реализация R</w:t>
      </w:r>
      <w:r w:rsidRPr="00282515">
        <w:rPr>
          <w:rFonts w:ascii="Arial" w:hAnsi="Arial" w:cs="Arial"/>
          <w:lang w:val="en-US"/>
        </w:rPr>
        <w:t>ADIUS</w:t>
      </w:r>
      <w:r w:rsidRPr="00282515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Accounting</w:t>
      </w:r>
      <w:r w:rsidRPr="00282515">
        <w:rPr>
          <w:rFonts w:ascii="Arial" w:hAnsi="Arial" w:cs="Arial"/>
        </w:rPr>
        <w:t xml:space="preserve"> должна соответствовать [</w:t>
      </w:r>
      <w:r w:rsidR="00F915F0" w:rsidRPr="00F915F0">
        <w:rPr>
          <w:rFonts w:ascii="Arial" w:hAnsi="Arial" w:cs="Arial"/>
        </w:rPr>
        <w:t>6</w:t>
      </w:r>
      <w:r w:rsidR="00052B35" w:rsidRPr="00052B35">
        <w:rPr>
          <w:rFonts w:ascii="Arial" w:hAnsi="Arial" w:cs="Arial"/>
        </w:rPr>
        <w:t>0</w:t>
      </w:r>
      <w:r w:rsidRPr="00282515">
        <w:rPr>
          <w:rFonts w:ascii="Arial" w:hAnsi="Arial" w:cs="Arial"/>
        </w:rPr>
        <w:t>]</w:t>
      </w:r>
      <w:r w:rsidR="00C63B07">
        <w:rPr>
          <w:rFonts w:ascii="Arial" w:hAnsi="Arial" w:cs="Arial"/>
        </w:rPr>
        <w:t>.</w:t>
      </w: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5.3.3.1</w:t>
      </w:r>
      <w:r w:rsidR="000A43BC" w:rsidRPr="00282515">
        <w:rPr>
          <w:rFonts w:ascii="Arial" w:hAnsi="Arial" w:cs="Arial"/>
          <w:b/>
        </w:rPr>
        <w:t>5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DIAMETER</w:t>
      </w:r>
      <w:r w:rsidRPr="00282515">
        <w:rPr>
          <w:rFonts w:ascii="Arial" w:hAnsi="Arial" w:cs="Arial"/>
        </w:rPr>
        <w:t xml:space="preserve"> должна соответствовать [</w:t>
      </w:r>
      <w:r w:rsidR="00F915F0" w:rsidRPr="00486A03">
        <w:rPr>
          <w:rFonts w:ascii="Arial" w:hAnsi="Arial" w:cs="Arial"/>
        </w:rPr>
        <w:t>6</w:t>
      </w:r>
      <w:r w:rsidR="00AA05FF" w:rsidRPr="00AA05FF">
        <w:rPr>
          <w:rFonts w:ascii="Arial" w:hAnsi="Arial" w:cs="Arial"/>
        </w:rPr>
        <w:t>1</w:t>
      </w:r>
      <w:r w:rsidRPr="00282515">
        <w:rPr>
          <w:rFonts w:ascii="Arial" w:hAnsi="Arial" w:cs="Arial"/>
        </w:rPr>
        <w:t>].</w:t>
      </w:r>
    </w:p>
    <w:p w:rsidR="00AA05FF" w:rsidRPr="00AA05FF" w:rsidRDefault="00AA05FF" w:rsidP="00AA05FF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</w:t>
      </w:r>
      <w:r>
        <w:rPr>
          <w:rFonts w:ascii="Arial" w:hAnsi="Arial" w:cs="Arial"/>
          <w:b/>
        </w:rPr>
        <w:t>3</w:t>
      </w:r>
      <w:r w:rsidRPr="00282515">
        <w:rPr>
          <w:rFonts w:ascii="Arial" w:hAnsi="Arial" w:cs="Arial"/>
          <w:b/>
        </w:rPr>
        <w:t>.</w:t>
      </w:r>
      <w:r w:rsidRPr="00AA05FF">
        <w:rPr>
          <w:rFonts w:ascii="Arial" w:hAnsi="Arial" w:cs="Arial"/>
          <w:b/>
        </w:rPr>
        <w:t>16</w:t>
      </w:r>
      <w:r w:rsidRPr="00282515">
        <w:rPr>
          <w:rFonts w:ascii="Arial" w:hAnsi="Arial" w:cs="Arial"/>
        </w:rPr>
        <w:t xml:space="preserve"> Реализация </w:t>
      </w:r>
      <w:r w:rsidRPr="00AA05FF">
        <w:rPr>
          <w:rFonts w:ascii="Arial" w:hAnsi="Arial" w:cs="Arial"/>
        </w:rPr>
        <w:t>RI</w:t>
      </w:r>
      <w:r w:rsidRPr="00AA05FF">
        <w:rPr>
          <w:rFonts w:ascii="Arial" w:hAnsi="Arial" w:cs="Arial"/>
          <w:lang w:val="en-US"/>
        </w:rPr>
        <w:t>P</w:t>
      </w:r>
      <w:r w:rsidRPr="00AA05FF">
        <w:rPr>
          <w:rFonts w:ascii="Arial" w:hAnsi="Arial" w:cs="Arial"/>
        </w:rPr>
        <w:t xml:space="preserve"> версии 2 должна соответствовать [</w:t>
      </w:r>
      <w:r>
        <w:rPr>
          <w:rFonts w:ascii="Arial" w:hAnsi="Arial" w:cs="Arial"/>
        </w:rPr>
        <w:t>62</w:t>
      </w:r>
      <w:r w:rsidRPr="00AA05FF">
        <w:rPr>
          <w:rFonts w:ascii="Arial" w:hAnsi="Arial" w:cs="Arial"/>
        </w:rPr>
        <w:t>].</w:t>
      </w:r>
    </w:p>
    <w:p w:rsidR="00AA05FF" w:rsidRDefault="00AA05FF" w:rsidP="00AA05FF">
      <w:pPr>
        <w:widowControl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5.3.3</w:t>
      </w:r>
      <w:r w:rsidRPr="00282515">
        <w:rPr>
          <w:rFonts w:ascii="Arial" w:hAnsi="Arial" w:cs="Arial"/>
          <w:b/>
        </w:rPr>
        <w:t>.</w:t>
      </w:r>
      <w:r w:rsidRPr="00AA05FF">
        <w:rPr>
          <w:rFonts w:ascii="Arial" w:hAnsi="Arial" w:cs="Arial"/>
          <w:b/>
        </w:rPr>
        <w:t>17</w:t>
      </w:r>
      <w:r w:rsidRPr="00282515">
        <w:rPr>
          <w:rFonts w:ascii="Arial" w:hAnsi="Arial" w:cs="Arial"/>
        </w:rPr>
        <w:t xml:space="preserve"> Реализация RI</w:t>
      </w:r>
      <w:proofErr w:type="spellStart"/>
      <w:r w:rsidRPr="00282515">
        <w:rPr>
          <w:rFonts w:ascii="Arial" w:hAnsi="Arial" w:cs="Arial"/>
          <w:lang w:val="en-US"/>
        </w:rPr>
        <w:t>Png</w:t>
      </w:r>
      <w:proofErr w:type="spellEnd"/>
      <w:r w:rsidRPr="00282515">
        <w:rPr>
          <w:rFonts w:ascii="Arial" w:hAnsi="Arial" w:cs="Arial"/>
        </w:rPr>
        <w:t xml:space="preserve"> должна соответствовать [</w:t>
      </w:r>
      <w:r>
        <w:rPr>
          <w:rFonts w:ascii="Arial" w:hAnsi="Arial" w:cs="Arial"/>
        </w:rPr>
        <w:t>63</w:t>
      </w:r>
      <w:r w:rsidRPr="00282515">
        <w:rPr>
          <w:rFonts w:ascii="Arial" w:hAnsi="Arial" w:cs="Arial"/>
        </w:rPr>
        <w:t>].</w:t>
      </w:r>
    </w:p>
    <w:p w:rsidR="00AA05FF" w:rsidRDefault="00AA05FF" w:rsidP="00AA05FF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.3.3</w:t>
      </w:r>
      <w:r w:rsidRPr="00282515">
        <w:rPr>
          <w:rFonts w:ascii="Arial" w:hAnsi="Arial" w:cs="Arial"/>
          <w:b/>
        </w:rPr>
        <w:t>.1</w:t>
      </w:r>
      <w:r w:rsidRPr="00AA05FF">
        <w:rPr>
          <w:rFonts w:ascii="Arial" w:hAnsi="Arial" w:cs="Arial"/>
          <w:b/>
        </w:rPr>
        <w:t>8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BGP</w:t>
      </w:r>
      <w:r w:rsidRPr="00282515">
        <w:rPr>
          <w:rFonts w:ascii="Arial" w:hAnsi="Arial" w:cs="Arial"/>
        </w:rPr>
        <w:t xml:space="preserve"> должна соответствовать [</w:t>
      </w:r>
      <w:r>
        <w:rPr>
          <w:rFonts w:ascii="Arial" w:hAnsi="Arial" w:cs="Arial"/>
        </w:rPr>
        <w:t>64</w:t>
      </w:r>
      <w:r w:rsidRPr="00282515">
        <w:rPr>
          <w:rFonts w:ascii="Arial" w:hAnsi="Arial" w:cs="Arial"/>
        </w:rPr>
        <w:t>].</w:t>
      </w:r>
    </w:p>
    <w:p w:rsidR="003F6A8D" w:rsidRPr="00AA05FF" w:rsidRDefault="003F6A8D" w:rsidP="00AA05FF">
      <w:pPr>
        <w:ind w:firstLine="397"/>
        <w:rPr>
          <w:rFonts w:ascii="Arial" w:hAnsi="Arial" w:cs="Arial"/>
        </w:rPr>
      </w:pPr>
      <w:r w:rsidRPr="00AA05FF">
        <w:rPr>
          <w:rFonts w:ascii="Arial" w:hAnsi="Arial" w:cs="Arial"/>
          <w:b/>
        </w:rPr>
        <w:t>5.3.</w:t>
      </w:r>
      <w:r w:rsidR="00AA05FF" w:rsidRPr="00AA05FF">
        <w:rPr>
          <w:rFonts w:ascii="Arial" w:hAnsi="Arial" w:cs="Arial"/>
          <w:b/>
        </w:rPr>
        <w:t>3.19</w:t>
      </w:r>
      <w:r w:rsidRPr="00AA05FF">
        <w:rPr>
          <w:rFonts w:ascii="Arial" w:hAnsi="Arial" w:cs="Arial"/>
        </w:rPr>
        <w:t xml:space="preserve"> Реализация </w:t>
      </w:r>
      <w:r w:rsidRPr="00AA05FF">
        <w:rPr>
          <w:rFonts w:ascii="Arial" w:hAnsi="Arial" w:cs="Arial"/>
          <w:lang w:val="en-US"/>
        </w:rPr>
        <w:t>OpenFlow</w:t>
      </w:r>
      <w:r w:rsidRPr="00AA05FF">
        <w:rPr>
          <w:rFonts w:ascii="Arial" w:hAnsi="Arial" w:cs="Arial"/>
        </w:rPr>
        <w:t xml:space="preserve"> должна соответствовать [</w:t>
      </w:r>
      <w:r w:rsidR="00AA05FF">
        <w:rPr>
          <w:rFonts w:ascii="Arial" w:hAnsi="Arial" w:cs="Arial"/>
        </w:rPr>
        <w:t>65</w:t>
      </w:r>
      <w:r w:rsidRPr="00AA05FF">
        <w:rPr>
          <w:rFonts w:ascii="Arial" w:hAnsi="Arial" w:cs="Arial"/>
        </w:rPr>
        <w:t>].</w:t>
      </w:r>
    </w:p>
    <w:p w:rsidR="00E8441B" w:rsidRPr="00F56A88" w:rsidRDefault="00E8441B" w:rsidP="00F56A88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 xml:space="preserve">5.3.4 Требования к реализации системы сигнализации </w:t>
      </w:r>
      <w:r w:rsidR="00C070D6" w:rsidRPr="00282515">
        <w:rPr>
          <w:rFonts w:ascii="Arial" w:hAnsi="Arial" w:cs="Arial"/>
          <w:b/>
        </w:rPr>
        <w:t xml:space="preserve">номер </w:t>
      </w:r>
      <w:r w:rsidRPr="00282515">
        <w:rPr>
          <w:rFonts w:ascii="Arial" w:hAnsi="Arial" w:cs="Arial"/>
          <w:b/>
        </w:rPr>
        <w:t>7</w:t>
      </w:r>
    </w:p>
    <w:p w:rsidR="00A937AC" w:rsidRPr="00F915F0" w:rsidRDefault="00A937AC" w:rsidP="00F56A88">
      <w:pPr>
        <w:widowControl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5.3.4.1</w:t>
      </w:r>
      <w:r w:rsidRPr="00282515">
        <w:rPr>
          <w:rFonts w:ascii="Arial" w:hAnsi="Arial" w:cs="Arial"/>
        </w:rPr>
        <w:t xml:space="preserve"> Реализация MTP должна соответствовать [</w:t>
      </w:r>
      <w:r w:rsidR="00F915F0" w:rsidRPr="00F915F0">
        <w:rPr>
          <w:rFonts w:ascii="Arial" w:hAnsi="Arial" w:cs="Arial"/>
        </w:rPr>
        <w:t>6</w:t>
      </w:r>
      <w:r w:rsidR="00E60CFE">
        <w:rPr>
          <w:rFonts w:ascii="Arial" w:hAnsi="Arial" w:cs="Arial"/>
        </w:rPr>
        <w:t>6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5.3.4.2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INAP</w:t>
      </w:r>
      <w:r w:rsidRPr="00282515">
        <w:rPr>
          <w:rFonts w:ascii="Arial" w:hAnsi="Arial" w:cs="Arial"/>
        </w:rPr>
        <w:t xml:space="preserve"> должна соответствовать [</w:t>
      </w:r>
      <w:r w:rsidR="00F915F0" w:rsidRPr="00F915F0">
        <w:rPr>
          <w:rFonts w:ascii="Arial" w:hAnsi="Arial" w:cs="Arial"/>
        </w:rPr>
        <w:t>6</w:t>
      </w:r>
      <w:r w:rsidR="00E60CFE">
        <w:rPr>
          <w:rFonts w:ascii="Arial" w:hAnsi="Arial" w:cs="Arial"/>
        </w:rPr>
        <w:t>7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5.3.4.3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ISUP</w:t>
      </w:r>
      <w:r w:rsidRPr="00282515">
        <w:rPr>
          <w:rFonts w:ascii="Arial" w:hAnsi="Arial" w:cs="Arial"/>
        </w:rPr>
        <w:t xml:space="preserve"> должна соответствовать [</w:t>
      </w:r>
      <w:r w:rsidR="00E60CFE">
        <w:rPr>
          <w:rFonts w:ascii="Arial" w:hAnsi="Arial" w:cs="Arial"/>
        </w:rPr>
        <w:t>68</w:t>
      </w:r>
      <w:r w:rsidRPr="00282515">
        <w:rPr>
          <w:rFonts w:ascii="Arial" w:hAnsi="Arial" w:cs="Arial"/>
        </w:rPr>
        <w:t>].</w:t>
      </w:r>
    </w:p>
    <w:p w:rsidR="003106DE" w:rsidRPr="00282515" w:rsidRDefault="003106DE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5.3.4.4</w:t>
      </w:r>
      <w:r w:rsidRPr="00282515">
        <w:rPr>
          <w:rFonts w:ascii="Arial" w:hAnsi="Arial" w:cs="Arial"/>
        </w:rPr>
        <w:t xml:space="preserve"> Реализация BI</w:t>
      </w:r>
      <w:r w:rsidRPr="00282515">
        <w:rPr>
          <w:rFonts w:ascii="Arial" w:hAnsi="Arial" w:cs="Arial"/>
          <w:lang w:val="en-US"/>
        </w:rPr>
        <w:t>CC</w:t>
      </w:r>
      <w:r w:rsidRPr="00282515">
        <w:rPr>
          <w:rFonts w:ascii="Arial" w:hAnsi="Arial" w:cs="Arial"/>
        </w:rPr>
        <w:t xml:space="preserve"> должна соответствовать </w:t>
      </w:r>
      <w:r w:rsidR="00472C93" w:rsidRPr="00282515">
        <w:rPr>
          <w:rFonts w:ascii="Arial" w:hAnsi="Arial" w:cs="Arial"/>
        </w:rPr>
        <w:t>[</w:t>
      </w:r>
      <w:r w:rsidR="00E60CFE">
        <w:rPr>
          <w:rFonts w:ascii="Arial" w:hAnsi="Arial" w:cs="Arial"/>
        </w:rPr>
        <w:t>69</w:t>
      </w:r>
      <w:r w:rsidR="00472C93" w:rsidRPr="00282515">
        <w:rPr>
          <w:rFonts w:ascii="Arial" w:hAnsi="Arial" w:cs="Arial"/>
        </w:rPr>
        <w:t>].</w:t>
      </w:r>
    </w:p>
    <w:p w:rsidR="00472C93" w:rsidRPr="00282515" w:rsidRDefault="00472C93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5.3.4.5</w:t>
      </w:r>
      <w:r w:rsidRPr="00282515">
        <w:rPr>
          <w:rFonts w:ascii="Arial" w:hAnsi="Arial" w:cs="Arial"/>
        </w:rPr>
        <w:t xml:space="preserve"> Взаимодействие с сетями SIP должно соответствовать [</w:t>
      </w:r>
      <w:r w:rsidR="00F915F0" w:rsidRPr="00F915F0">
        <w:rPr>
          <w:rFonts w:ascii="Arial" w:hAnsi="Arial" w:cs="Arial"/>
        </w:rPr>
        <w:t>7</w:t>
      </w:r>
      <w:r w:rsidR="00E60CFE">
        <w:rPr>
          <w:rFonts w:ascii="Arial" w:hAnsi="Arial" w:cs="Arial"/>
        </w:rPr>
        <w:t>0</w:t>
      </w:r>
      <w:r w:rsidRPr="00282515">
        <w:rPr>
          <w:rFonts w:ascii="Arial" w:hAnsi="Arial" w:cs="Arial"/>
        </w:rPr>
        <w:t>]</w:t>
      </w:r>
      <w:r w:rsidR="00C31964" w:rsidRPr="00282515">
        <w:rPr>
          <w:rFonts w:ascii="Arial" w:hAnsi="Arial" w:cs="Arial"/>
        </w:rPr>
        <w:t>, [</w:t>
      </w:r>
      <w:r w:rsidR="00F915F0" w:rsidRPr="00F915F0">
        <w:rPr>
          <w:rFonts w:ascii="Arial" w:hAnsi="Arial" w:cs="Arial"/>
        </w:rPr>
        <w:t>7</w:t>
      </w:r>
      <w:r w:rsidR="00E60CFE">
        <w:rPr>
          <w:rFonts w:ascii="Arial" w:hAnsi="Arial" w:cs="Arial"/>
        </w:rPr>
        <w:t>1</w:t>
      </w:r>
      <w:r w:rsidR="00C31964" w:rsidRPr="00282515">
        <w:rPr>
          <w:rFonts w:ascii="Arial" w:hAnsi="Arial" w:cs="Arial"/>
        </w:rPr>
        <w:t>]</w:t>
      </w:r>
      <w:r w:rsidRPr="00282515">
        <w:rPr>
          <w:rFonts w:ascii="Arial" w:hAnsi="Arial" w:cs="Arial"/>
        </w:rPr>
        <w:t>.</w:t>
      </w:r>
    </w:p>
    <w:p w:rsidR="00D730F9" w:rsidRPr="00F56A88" w:rsidRDefault="00D730F9" w:rsidP="00F56A88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282515">
        <w:rPr>
          <w:rFonts w:ascii="Arial" w:hAnsi="Arial" w:cs="Arial"/>
          <w:b/>
        </w:rPr>
        <w:t>5.3.4.</w:t>
      </w:r>
      <w:r w:rsidR="00472C93" w:rsidRPr="00282515">
        <w:rPr>
          <w:rFonts w:ascii="Arial" w:hAnsi="Arial" w:cs="Arial"/>
          <w:b/>
        </w:rPr>
        <w:t>6</w:t>
      </w:r>
      <w:r w:rsidRPr="00282515">
        <w:rPr>
          <w:rFonts w:ascii="Arial" w:hAnsi="Arial" w:cs="Arial"/>
        </w:rPr>
        <w:t xml:space="preserve"> Взаимодействие с системами сигнализации</w:t>
      </w:r>
      <w:r w:rsidR="004042CB" w:rsidRPr="00282515">
        <w:rPr>
          <w:rFonts w:ascii="Arial" w:hAnsi="Arial" w:cs="Arial"/>
        </w:rPr>
        <w:t xml:space="preserve"> для</w:t>
      </w:r>
      <w:r w:rsidRPr="00282515">
        <w:rPr>
          <w:rFonts w:ascii="Arial" w:hAnsi="Arial" w:cs="Arial"/>
        </w:rPr>
        <w:t xml:space="preserve"> Единой сети электросвязи Республики Беларусь, </w:t>
      </w:r>
      <w:r w:rsidRPr="00F56A88">
        <w:rPr>
          <w:rFonts w:ascii="Arial" w:hAnsi="Arial" w:cs="Arial"/>
          <w:spacing w:val="-4"/>
        </w:rPr>
        <w:t>включая специфические национальные процедуры и сообщения должно соответствовать [</w:t>
      </w:r>
      <w:r w:rsidR="00F915F0" w:rsidRPr="00F915F0">
        <w:rPr>
          <w:rFonts w:ascii="Arial" w:hAnsi="Arial" w:cs="Arial"/>
          <w:spacing w:val="-4"/>
        </w:rPr>
        <w:t>7</w:t>
      </w:r>
      <w:r w:rsidR="00E60CFE">
        <w:rPr>
          <w:rFonts w:ascii="Arial" w:hAnsi="Arial" w:cs="Arial"/>
          <w:spacing w:val="-4"/>
        </w:rPr>
        <w:t>2</w:t>
      </w:r>
      <w:r w:rsidRPr="00F56A88">
        <w:rPr>
          <w:rFonts w:ascii="Arial" w:hAnsi="Arial" w:cs="Arial"/>
          <w:spacing w:val="-4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5.3.4.</w:t>
      </w:r>
      <w:r w:rsidR="00472C93" w:rsidRPr="00282515">
        <w:rPr>
          <w:rFonts w:ascii="Arial" w:hAnsi="Arial" w:cs="Arial"/>
          <w:b/>
        </w:rPr>
        <w:t>7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TCAP</w:t>
      </w:r>
      <w:r w:rsidRPr="00282515">
        <w:rPr>
          <w:rFonts w:ascii="Arial" w:hAnsi="Arial" w:cs="Arial"/>
        </w:rPr>
        <w:t xml:space="preserve"> должна соответствовать [</w:t>
      </w:r>
      <w:r w:rsidR="00F915F0" w:rsidRPr="00F915F0">
        <w:rPr>
          <w:rFonts w:ascii="Arial" w:hAnsi="Arial" w:cs="Arial"/>
        </w:rPr>
        <w:t>7</w:t>
      </w:r>
      <w:r w:rsidR="00E60CFE">
        <w:rPr>
          <w:rFonts w:ascii="Arial" w:hAnsi="Arial" w:cs="Arial"/>
        </w:rPr>
        <w:t>3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5.3.4.</w:t>
      </w:r>
      <w:r w:rsidR="00472C93" w:rsidRPr="00282515">
        <w:rPr>
          <w:rFonts w:ascii="Arial" w:hAnsi="Arial" w:cs="Arial"/>
          <w:b/>
        </w:rPr>
        <w:t>8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SCCP</w:t>
      </w:r>
      <w:r w:rsidRPr="00282515">
        <w:rPr>
          <w:rFonts w:ascii="Arial" w:hAnsi="Arial" w:cs="Arial"/>
        </w:rPr>
        <w:t xml:space="preserve"> должна соответствовать [</w:t>
      </w:r>
      <w:r w:rsidR="00F915F0" w:rsidRPr="00F915F0">
        <w:rPr>
          <w:rFonts w:ascii="Arial" w:hAnsi="Arial" w:cs="Arial"/>
        </w:rPr>
        <w:t>7</w:t>
      </w:r>
      <w:r w:rsidR="00E60CFE">
        <w:rPr>
          <w:rFonts w:ascii="Arial" w:hAnsi="Arial" w:cs="Arial"/>
        </w:rPr>
        <w:t>4</w:t>
      </w:r>
      <w:r w:rsidR="00E60CFE" w:rsidRPr="00E60CFE">
        <w:rPr>
          <w:rFonts w:ascii="Arial" w:hAnsi="Arial" w:cs="Arial"/>
        </w:rPr>
        <w:t>]</w:t>
      </w:r>
      <w:r w:rsidRPr="00282515">
        <w:rPr>
          <w:rFonts w:ascii="Arial" w:hAnsi="Arial" w:cs="Arial"/>
        </w:rPr>
        <w:t>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5.3.4.</w:t>
      </w:r>
      <w:r w:rsidR="00472C93" w:rsidRPr="00282515">
        <w:rPr>
          <w:rFonts w:ascii="Arial" w:hAnsi="Arial" w:cs="Arial"/>
          <w:b/>
        </w:rPr>
        <w:t>9</w:t>
      </w:r>
      <w:r w:rsidRPr="00282515">
        <w:rPr>
          <w:rFonts w:ascii="Arial" w:hAnsi="Arial" w:cs="Arial"/>
        </w:rPr>
        <w:t xml:space="preserve"> Адаптация </w:t>
      </w:r>
      <w:r w:rsidR="00423742" w:rsidRPr="00282515">
        <w:rPr>
          <w:rFonts w:ascii="Arial" w:hAnsi="Arial" w:cs="Arial"/>
        </w:rPr>
        <w:t>системы сигнализации</w:t>
      </w:r>
      <w:r w:rsidRPr="00282515">
        <w:rPr>
          <w:rFonts w:ascii="Arial" w:hAnsi="Arial" w:cs="Arial"/>
        </w:rPr>
        <w:t xml:space="preserve"> для использования на сетях с пакетной коммутацией (</w:t>
      </w:r>
      <w:r w:rsidRPr="00282515">
        <w:rPr>
          <w:rFonts w:ascii="Arial" w:hAnsi="Arial" w:cs="Arial"/>
          <w:lang w:val="en-US"/>
        </w:rPr>
        <w:t>IUA</w:t>
      </w:r>
      <w:r w:rsidRPr="00282515">
        <w:rPr>
          <w:rFonts w:ascii="Arial" w:hAnsi="Arial" w:cs="Arial"/>
        </w:rPr>
        <w:t xml:space="preserve">, </w:t>
      </w:r>
      <w:r w:rsidRPr="00282515">
        <w:rPr>
          <w:rFonts w:ascii="Arial" w:hAnsi="Arial" w:cs="Arial"/>
          <w:lang w:val="en-US"/>
        </w:rPr>
        <w:t>M</w:t>
      </w:r>
      <w:r w:rsidRPr="00282515">
        <w:rPr>
          <w:rFonts w:ascii="Arial" w:hAnsi="Arial" w:cs="Arial"/>
        </w:rPr>
        <w:t>2</w:t>
      </w:r>
      <w:r w:rsidRPr="00282515">
        <w:rPr>
          <w:rFonts w:ascii="Arial" w:hAnsi="Arial" w:cs="Arial"/>
          <w:lang w:val="en-US"/>
        </w:rPr>
        <w:t>PA</w:t>
      </w:r>
      <w:r w:rsidRPr="00282515">
        <w:rPr>
          <w:rFonts w:ascii="Arial" w:hAnsi="Arial" w:cs="Arial"/>
        </w:rPr>
        <w:t xml:space="preserve">, </w:t>
      </w:r>
      <w:r w:rsidRPr="00282515">
        <w:rPr>
          <w:rFonts w:ascii="Arial" w:hAnsi="Arial" w:cs="Arial"/>
          <w:lang w:val="en-US"/>
        </w:rPr>
        <w:t>M</w:t>
      </w:r>
      <w:r w:rsidRPr="00282515">
        <w:rPr>
          <w:rFonts w:ascii="Arial" w:hAnsi="Arial" w:cs="Arial"/>
        </w:rPr>
        <w:t>2</w:t>
      </w:r>
      <w:r w:rsidRPr="00282515">
        <w:rPr>
          <w:rFonts w:ascii="Arial" w:hAnsi="Arial" w:cs="Arial"/>
          <w:lang w:val="en-US"/>
        </w:rPr>
        <w:t>UA</w:t>
      </w:r>
      <w:r w:rsidRPr="00282515">
        <w:rPr>
          <w:rFonts w:ascii="Arial" w:hAnsi="Arial" w:cs="Arial"/>
        </w:rPr>
        <w:t xml:space="preserve">, </w:t>
      </w:r>
      <w:r w:rsidRPr="00282515">
        <w:rPr>
          <w:rFonts w:ascii="Arial" w:hAnsi="Arial" w:cs="Arial"/>
          <w:lang w:val="en-US"/>
        </w:rPr>
        <w:t>M</w:t>
      </w:r>
      <w:r w:rsidRPr="00282515">
        <w:rPr>
          <w:rFonts w:ascii="Arial" w:hAnsi="Arial" w:cs="Arial"/>
        </w:rPr>
        <w:t>3</w:t>
      </w:r>
      <w:r w:rsidRPr="00282515">
        <w:rPr>
          <w:rFonts w:ascii="Arial" w:hAnsi="Arial" w:cs="Arial"/>
          <w:lang w:val="en-US"/>
        </w:rPr>
        <w:t>UA</w:t>
      </w:r>
      <w:r w:rsidRPr="00282515">
        <w:rPr>
          <w:rFonts w:ascii="Arial" w:hAnsi="Arial" w:cs="Arial"/>
        </w:rPr>
        <w:t xml:space="preserve">, </w:t>
      </w:r>
      <w:r w:rsidRPr="00282515">
        <w:rPr>
          <w:rFonts w:ascii="Arial" w:hAnsi="Arial" w:cs="Arial"/>
          <w:lang w:val="en-US"/>
        </w:rPr>
        <w:t>SUA</w:t>
      </w:r>
      <w:r w:rsidRPr="00282515">
        <w:rPr>
          <w:rFonts w:ascii="Arial" w:hAnsi="Arial" w:cs="Arial"/>
        </w:rPr>
        <w:t>) должна соответствовать [</w:t>
      </w:r>
      <w:r w:rsidR="00F915F0" w:rsidRPr="00F915F0">
        <w:rPr>
          <w:rFonts w:ascii="Arial" w:hAnsi="Arial" w:cs="Arial"/>
        </w:rPr>
        <w:t>7</w:t>
      </w:r>
      <w:r w:rsidR="00E60CFE">
        <w:rPr>
          <w:rFonts w:ascii="Arial" w:hAnsi="Arial" w:cs="Arial"/>
        </w:rPr>
        <w:t>5</w:t>
      </w:r>
      <w:r w:rsidR="00B57789" w:rsidRPr="00282515">
        <w:rPr>
          <w:rFonts w:ascii="Arial" w:hAnsi="Arial" w:cs="Arial"/>
        </w:rPr>
        <w:t>] – [</w:t>
      </w:r>
      <w:r w:rsidR="00F915F0" w:rsidRPr="00F915F0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0</w:t>
      </w:r>
      <w:r w:rsidR="00B57789" w:rsidRPr="00282515">
        <w:rPr>
          <w:rFonts w:ascii="Arial" w:hAnsi="Arial" w:cs="Arial"/>
        </w:rPr>
        <w:t>]</w:t>
      </w:r>
      <w:r w:rsidRPr="00282515">
        <w:rPr>
          <w:rFonts w:ascii="Arial" w:hAnsi="Arial" w:cs="Arial"/>
        </w:rPr>
        <w:t>.</w:t>
      </w:r>
    </w:p>
    <w:p w:rsidR="00A937AC" w:rsidRPr="00F56A88" w:rsidRDefault="00A937AC" w:rsidP="00F56A88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5.3.5 Требования к реализации протоколов канального уровня</w:t>
      </w:r>
    </w:p>
    <w:p w:rsidR="00A937AC" w:rsidRPr="00F56A88" w:rsidRDefault="00A937AC" w:rsidP="00F56A88">
      <w:pPr>
        <w:widowControl w:val="0"/>
        <w:ind w:firstLine="397"/>
        <w:jc w:val="both"/>
        <w:rPr>
          <w:rFonts w:ascii="Arial" w:hAnsi="Arial" w:cs="Arial"/>
          <w:b/>
          <w:sz w:val="4"/>
          <w:szCs w:val="4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5.3.5.1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Ethernet</w:t>
      </w:r>
      <w:r w:rsidRPr="00282515">
        <w:rPr>
          <w:rFonts w:ascii="Arial" w:hAnsi="Arial" w:cs="Arial"/>
        </w:rPr>
        <w:t xml:space="preserve"> должна соответствовать </w:t>
      </w:r>
      <w:r w:rsidR="00AE79A6" w:rsidRPr="00282515">
        <w:rPr>
          <w:rFonts w:ascii="Arial" w:hAnsi="Arial" w:cs="Arial"/>
        </w:rPr>
        <w:t>[</w:t>
      </w:r>
      <w:r w:rsidR="00F915F0" w:rsidRPr="00F915F0">
        <w:rPr>
          <w:rFonts w:ascii="Arial" w:hAnsi="Arial" w:cs="Arial"/>
        </w:rPr>
        <w:t>1</w:t>
      </w:r>
      <w:r w:rsidRPr="00282515">
        <w:rPr>
          <w:rFonts w:ascii="Arial" w:hAnsi="Arial" w:cs="Arial"/>
        </w:rPr>
        <w:t>]</w:t>
      </w:r>
      <w:r w:rsidR="00F3703D" w:rsidRPr="00282515">
        <w:rPr>
          <w:rFonts w:ascii="Arial" w:hAnsi="Arial" w:cs="Arial"/>
        </w:rPr>
        <w:t xml:space="preserve"> и</w:t>
      </w:r>
      <w:r w:rsidR="00D05CA0" w:rsidRPr="00282515">
        <w:rPr>
          <w:rFonts w:ascii="Arial" w:hAnsi="Arial" w:cs="Arial"/>
        </w:rPr>
        <w:t xml:space="preserve"> [</w:t>
      </w:r>
      <w:r w:rsidR="00F915F0" w:rsidRPr="00F915F0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1</w:t>
      </w:r>
      <w:r w:rsidR="00D05CA0" w:rsidRPr="00282515">
        <w:rPr>
          <w:rFonts w:ascii="Arial" w:hAnsi="Arial" w:cs="Arial"/>
        </w:rPr>
        <w:t>]</w:t>
      </w:r>
      <w:r w:rsidRPr="00282515">
        <w:rPr>
          <w:rFonts w:ascii="Arial" w:hAnsi="Arial" w:cs="Arial"/>
        </w:rPr>
        <w:t>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5.3.5.2</w:t>
      </w:r>
      <w:r w:rsidRPr="00282515">
        <w:rPr>
          <w:rFonts w:ascii="Arial" w:hAnsi="Arial" w:cs="Arial"/>
        </w:rPr>
        <w:t xml:space="preserve"> Реализация протокола создания VLAN должна соответствовать [</w:t>
      </w:r>
      <w:r w:rsidR="00486324" w:rsidRPr="00486324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2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5.3.5.3</w:t>
      </w:r>
      <w:r w:rsidRPr="00282515">
        <w:rPr>
          <w:rFonts w:ascii="Arial" w:hAnsi="Arial" w:cs="Arial"/>
        </w:rPr>
        <w:t xml:space="preserve"> Реализация протокола стекирования VLAN должна соответствовать [</w:t>
      </w:r>
      <w:r w:rsidR="00486324" w:rsidRPr="00486324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2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5.3.5.</w:t>
      </w:r>
      <w:r w:rsidR="00486324" w:rsidRPr="00486324">
        <w:rPr>
          <w:rFonts w:ascii="Arial" w:hAnsi="Arial" w:cs="Arial"/>
          <w:b/>
        </w:rPr>
        <w:t>4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RSTP</w:t>
      </w:r>
      <w:r w:rsidRPr="00282515">
        <w:rPr>
          <w:rFonts w:ascii="Arial" w:hAnsi="Arial" w:cs="Arial"/>
        </w:rPr>
        <w:t xml:space="preserve"> должна соответствовать [</w:t>
      </w:r>
      <w:r w:rsidR="00486324" w:rsidRPr="00486324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3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5.3.5.</w:t>
      </w:r>
      <w:r w:rsidR="00486324" w:rsidRPr="00486324">
        <w:rPr>
          <w:rFonts w:ascii="Arial" w:hAnsi="Arial" w:cs="Arial"/>
          <w:b/>
        </w:rPr>
        <w:t>5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MSTP</w:t>
      </w:r>
      <w:r w:rsidRPr="00282515">
        <w:rPr>
          <w:rFonts w:ascii="Arial" w:hAnsi="Arial" w:cs="Arial"/>
        </w:rPr>
        <w:t xml:space="preserve"> должна соответствовать [</w:t>
      </w:r>
      <w:r w:rsidR="00486324" w:rsidRPr="00486324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2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5.3.5.</w:t>
      </w:r>
      <w:r w:rsidR="00486324" w:rsidRPr="00486324">
        <w:rPr>
          <w:rFonts w:ascii="Arial" w:hAnsi="Arial" w:cs="Arial"/>
          <w:b/>
        </w:rPr>
        <w:t>6</w:t>
      </w:r>
      <w:r w:rsidRPr="00282515">
        <w:rPr>
          <w:rFonts w:ascii="Arial" w:hAnsi="Arial" w:cs="Arial"/>
        </w:rPr>
        <w:t xml:space="preserve"> Реализация PP</w:t>
      </w:r>
      <w:r w:rsidRPr="00282515">
        <w:rPr>
          <w:rFonts w:ascii="Arial" w:hAnsi="Arial" w:cs="Arial"/>
          <w:lang w:val="en-US"/>
        </w:rPr>
        <w:t>P</w:t>
      </w:r>
      <w:r w:rsidRPr="00282515">
        <w:rPr>
          <w:rFonts w:ascii="Arial" w:hAnsi="Arial" w:cs="Arial"/>
        </w:rPr>
        <w:t xml:space="preserve"> должна соответствовать [</w:t>
      </w:r>
      <w:r w:rsidR="00486324" w:rsidRPr="00486324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4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5.3.5.</w:t>
      </w:r>
      <w:r w:rsidR="00486324" w:rsidRPr="00486324">
        <w:rPr>
          <w:rFonts w:ascii="Arial" w:hAnsi="Arial" w:cs="Arial"/>
          <w:b/>
        </w:rPr>
        <w:t>7</w:t>
      </w:r>
      <w:r w:rsidRPr="00282515">
        <w:rPr>
          <w:rFonts w:ascii="Arial" w:hAnsi="Arial" w:cs="Arial"/>
        </w:rPr>
        <w:t xml:space="preserve"> Реализация </w:t>
      </w:r>
      <w:r w:rsidR="00DD1975" w:rsidRPr="00282515">
        <w:rPr>
          <w:rFonts w:ascii="Arial" w:hAnsi="Arial" w:cs="Arial"/>
          <w:lang w:val="en-US"/>
        </w:rPr>
        <w:t>PPP</w:t>
      </w:r>
      <w:r w:rsidR="00DD1975" w:rsidRPr="00282515">
        <w:rPr>
          <w:rFonts w:ascii="Arial" w:hAnsi="Arial" w:cs="Arial"/>
        </w:rPr>
        <w:t xml:space="preserve"> через</w:t>
      </w:r>
      <w:r w:rsidRPr="00282515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  <w:lang w:val="en-US"/>
        </w:rPr>
        <w:t>Ethernet</w:t>
      </w:r>
      <w:r w:rsidRPr="00282515">
        <w:rPr>
          <w:rFonts w:ascii="Arial" w:hAnsi="Arial" w:cs="Arial"/>
        </w:rPr>
        <w:t xml:space="preserve"> (</w:t>
      </w:r>
      <w:proofErr w:type="spellStart"/>
      <w:r w:rsidRPr="00282515">
        <w:rPr>
          <w:rFonts w:ascii="Arial" w:hAnsi="Arial" w:cs="Arial"/>
        </w:rPr>
        <w:t>PPPoE</w:t>
      </w:r>
      <w:proofErr w:type="spellEnd"/>
      <w:r w:rsidRPr="00282515">
        <w:rPr>
          <w:rFonts w:ascii="Arial" w:hAnsi="Arial" w:cs="Arial"/>
        </w:rPr>
        <w:t>) должна соответствовать [</w:t>
      </w:r>
      <w:r w:rsidR="00486324" w:rsidRPr="00486324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5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5.3.5.</w:t>
      </w:r>
      <w:r w:rsidR="00486324" w:rsidRPr="00486324">
        <w:rPr>
          <w:rFonts w:ascii="Arial" w:hAnsi="Arial" w:cs="Arial"/>
          <w:b/>
        </w:rPr>
        <w:t>8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MPLS</w:t>
      </w:r>
      <w:r w:rsidRPr="00282515">
        <w:rPr>
          <w:rFonts w:ascii="Arial" w:hAnsi="Arial" w:cs="Arial"/>
        </w:rPr>
        <w:t xml:space="preserve"> должна соответствовать [</w:t>
      </w:r>
      <w:r w:rsidR="00486324" w:rsidRPr="00486324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6</w:t>
      </w:r>
      <w:r w:rsidRPr="00282515">
        <w:rPr>
          <w:rFonts w:ascii="Arial" w:hAnsi="Arial" w:cs="Arial"/>
        </w:rPr>
        <w:t>]</w:t>
      </w:r>
      <w:r w:rsidR="007B014F" w:rsidRPr="00282515">
        <w:rPr>
          <w:rFonts w:ascii="Arial" w:hAnsi="Arial" w:cs="Arial"/>
        </w:rPr>
        <w:t xml:space="preserve"> и</w:t>
      </w:r>
      <w:r w:rsidR="00DD2618" w:rsidRPr="00282515">
        <w:rPr>
          <w:rFonts w:ascii="Arial" w:hAnsi="Arial" w:cs="Arial"/>
        </w:rPr>
        <w:t xml:space="preserve"> [</w:t>
      </w:r>
      <w:r w:rsidR="00486324" w:rsidRPr="00486324">
        <w:rPr>
          <w:rFonts w:ascii="Arial" w:hAnsi="Arial" w:cs="Arial"/>
        </w:rPr>
        <w:t>8</w:t>
      </w:r>
      <w:r w:rsidR="00E60CFE">
        <w:rPr>
          <w:rFonts w:ascii="Arial" w:hAnsi="Arial" w:cs="Arial"/>
        </w:rPr>
        <w:t>7</w:t>
      </w:r>
      <w:r w:rsidR="000F5CBD" w:rsidRPr="00282515">
        <w:rPr>
          <w:rFonts w:ascii="Arial" w:hAnsi="Arial" w:cs="Arial"/>
        </w:rPr>
        <w:t>]</w:t>
      </w:r>
      <w:r w:rsidRPr="00282515">
        <w:rPr>
          <w:rFonts w:ascii="Arial" w:hAnsi="Arial" w:cs="Arial"/>
        </w:rPr>
        <w:t>.</w:t>
      </w:r>
    </w:p>
    <w:p w:rsidR="00413932" w:rsidRPr="00282515" w:rsidRDefault="00486324" w:rsidP="00F56A88">
      <w:pPr>
        <w:widowControl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5.3.5.</w:t>
      </w:r>
      <w:r w:rsidRPr="00486324">
        <w:rPr>
          <w:rFonts w:ascii="Arial" w:hAnsi="Arial" w:cs="Arial"/>
          <w:b/>
        </w:rPr>
        <w:t>9</w:t>
      </w:r>
      <w:r w:rsidR="00413932" w:rsidRPr="00282515">
        <w:rPr>
          <w:rFonts w:ascii="Arial" w:hAnsi="Arial" w:cs="Arial"/>
        </w:rPr>
        <w:t xml:space="preserve"> Реализация A</w:t>
      </w:r>
      <w:r w:rsidR="00413932" w:rsidRPr="00282515">
        <w:rPr>
          <w:rFonts w:ascii="Arial" w:hAnsi="Arial" w:cs="Arial"/>
          <w:lang w:val="en-US"/>
        </w:rPr>
        <w:t>RP</w:t>
      </w:r>
      <w:r w:rsidR="00413932" w:rsidRPr="00282515">
        <w:rPr>
          <w:rFonts w:ascii="Arial" w:hAnsi="Arial" w:cs="Arial"/>
        </w:rPr>
        <w:t xml:space="preserve"> должна соответствовать [</w:t>
      </w:r>
      <w:r w:rsidR="00E60CFE">
        <w:rPr>
          <w:rFonts w:ascii="Arial" w:hAnsi="Arial" w:cs="Arial"/>
        </w:rPr>
        <w:t>88</w:t>
      </w:r>
      <w:r w:rsidR="00413932" w:rsidRPr="00282515">
        <w:rPr>
          <w:rFonts w:ascii="Arial" w:hAnsi="Arial" w:cs="Arial"/>
        </w:rPr>
        <w:t>].</w:t>
      </w:r>
    </w:p>
    <w:p w:rsidR="00413932" w:rsidRDefault="00413932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5.3.5.1</w:t>
      </w:r>
      <w:r w:rsidR="00486324" w:rsidRPr="00486324">
        <w:rPr>
          <w:rFonts w:ascii="Arial" w:hAnsi="Arial" w:cs="Arial"/>
          <w:b/>
        </w:rPr>
        <w:t>0</w:t>
      </w:r>
      <w:r w:rsidRPr="00282515">
        <w:rPr>
          <w:rFonts w:ascii="Arial" w:hAnsi="Arial" w:cs="Arial"/>
        </w:rPr>
        <w:t xml:space="preserve"> Реализация NDP должна соответствовать [</w:t>
      </w:r>
      <w:r w:rsidR="00E60CFE">
        <w:rPr>
          <w:rFonts w:ascii="Arial" w:hAnsi="Arial" w:cs="Arial"/>
        </w:rPr>
        <w:t>89</w:t>
      </w:r>
      <w:r w:rsidRPr="00282515">
        <w:rPr>
          <w:rFonts w:ascii="Arial" w:hAnsi="Arial" w:cs="Arial"/>
        </w:rPr>
        <w:t>].</w:t>
      </w:r>
    </w:p>
    <w:p w:rsidR="0077329B" w:rsidRDefault="0077329B" w:rsidP="00F56A88">
      <w:pPr>
        <w:widowControl w:val="0"/>
        <w:ind w:firstLine="397"/>
        <w:jc w:val="both"/>
        <w:rPr>
          <w:rFonts w:ascii="Arial" w:hAnsi="Arial" w:cs="Arial"/>
        </w:rPr>
      </w:pPr>
      <w:r w:rsidRPr="0077329B">
        <w:rPr>
          <w:rFonts w:ascii="Arial" w:hAnsi="Arial" w:cs="Arial"/>
          <w:b/>
        </w:rPr>
        <w:t>5.3.5.1</w:t>
      </w:r>
      <w:r w:rsidR="00486324">
        <w:rPr>
          <w:rFonts w:ascii="Arial" w:hAnsi="Arial" w:cs="Arial"/>
          <w:b/>
        </w:rPr>
        <w:t>1</w:t>
      </w:r>
      <w:r w:rsidRPr="0077329B">
        <w:rPr>
          <w:rFonts w:ascii="Arial" w:hAnsi="Arial" w:cs="Arial"/>
        </w:rPr>
        <w:t xml:space="preserve"> Реализация протокола </w:t>
      </w:r>
      <w:r w:rsidRPr="0077329B">
        <w:rPr>
          <w:rFonts w:ascii="Arial" w:hAnsi="Arial" w:cs="Arial"/>
          <w:lang w:val="en-US"/>
        </w:rPr>
        <w:t>LACP</w:t>
      </w:r>
      <w:r w:rsidRPr="0077329B">
        <w:rPr>
          <w:rFonts w:ascii="Arial" w:hAnsi="Arial" w:cs="Arial"/>
        </w:rPr>
        <w:t xml:space="preserve"> должна соответствовать [</w:t>
      </w:r>
      <w:r w:rsidR="00486324" w:rsidRPr="00486324">
        <w:rPr>
          <w:rFonts w:ascii="Arial" w:hAnsi="Arial" w:cs="Arial"/>
        </w:rPr>
        <w:t>9</w:t>
      </w:r>
      <w:r w:rsidR="00E60CFE">
        <w:rPr>
          <w:rFonts w:ascii="Arial" w:hAnsi="Arial" w:cs="Arial"/>
        </w:rPr>
        <w:t>0</w:t>
      </w:r>
      <w:r w:rsidRPr="0077329B">
        <w:rPr>
          <w:rFonts w:ascii="Arial" w:hAnsi="Arial" w:cs="Arial"/>
        </w:rPr>
        <w:t>].</w:t>
      </w:r>
    </w:p>
    <w:p w:rsidR="00CE1179" w:rsidRDefault="00CE1179" w:rsidP="00CE1179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</w:t>
      </w:r>
      <w:r w:rsidR="00324CED">
        <w:rPr>
          <w:rFonts w:ascii="Arial" w:hAnsi="Arial" w:cs="Arial"/>
          <w:b/>
        </w:rPr>
        <w:t>5</w:t>
      </w:r>
      <w:r w:rsidRPr="00282515">
        <w:rPr>
          <w:rFonts w:ascii="Arial" w:hAnsi="Arial" w:cs="Arial"/>
          <w:b/>
        </w:rPr>
        <w:t>.</w:t>
      </w:r>
      <w:r w:rsidR="00324CED">
        <w:rPr>
          <w:rFonts w:ascii="Arial" w:hAnsi="Arial" w:cs="Arial"/>
          <w:b/>
        </w:rPr>
        <w:t>12</w:t>
      </w:r>
      <w:r w:rsidRPr="00282515">
        <w:rPr>
          <w:rFonts w:ascii="Arial" w:hAnsi="Arial" w:cs="Arial"/>
        </w:rPr>
        <w:t xml:space="preserve"> Реализация </w:t>
      </w:r>
      <w:r w:rsidRPr="00282515">
        <w:rPr>
          <w:rFonts w:ascii="Arial" w:hAnsi="Arial" w:cs="Arial"/>
          <w:lang w:val="en-US"/>
        </w:rPr>
        <w:t>IS</w:t>
      </w:r>
      <w:r w:rsidRPr="00282515">
        <w:rPr>
          <w:rFonts w:ascii="Arial" w:hAnsi="Arial" w:cs="Arial"/>
        </w:rPr>
        <w:t>-</w:t>
      </w:r>
      <w:r w:rsidRPr="00282515">
        <w:rPr>
          <w:rFonts w:ascii="Arial" w:hAnsi="Arial" w:cs="Arial"/>
          <w:lang w:val="en-US"/>
        </w:rPr>
        <w:t>IS</w:t>
      </w:r>
      <w:r w:rsidRPr="00282515">
        <w:rPr>
          <w:rFonts w:ascii="Arial" w:hAnsi="Arial" w:cs="Arial"/>
        </w:rPr>
        <w:t xml:space="preserve"> должна соответствовать [</w:t>
      </w:r>
      <w:r w:rsidR="00324CED">
        <w:rPr>
          <w:rFonts w:ascii="Arial" w:hAnsi="Arial" w:cs="Arial"/>
        </w:rPr>
        <w:t>9</w:t>
      </w:r>
      <w:r w:rsidR="00E60CFE">
        <w:rPr>
          <w:rFonts w:ascii="Arial" w:hAnsi="Arial" w:cs="Arial"/>
        </w:rPr>
        <w:t>1</w:t>
      </w:r>
      <w:r w:rsidRPr="00282515">
        <w:rPr>
          <w:rFonts w:ascii="Arial" w:hAnsi="Arial" w:cs="Arial"/>
        </w:rPr>
        <w:t>] и [</w:t>
      </w:r>
      <w:r w:rsidR="00324CED">
        <w:rPr>
          <w:rFonts w:ascii="Arial" w:hAnsi="Arial" w:cs="Arial"/>
        </w:rPr>
        <w:t>9</w:t>
      </w:r>
      <w:r w:rsidR="00E60CFE">
        <w:rPr>
          <w:rFonts w:ascii="Arial" w:hAnsi="Arial" w:cs="Arial"/>
        </w:rPr>
        <w:t>2</w:t>
      </w:r>
      <w:r w:rsidRPr="00282515">
        <w:rPr>
          <w:rFonts w:ascii="Arial" w:hAnsi="Arial" w:cs="Arial"/>
        </w:rPr>
        <w:t xml:space="preserve">]. </w:t>
      </w:r>
    </w:p>
    <w:p w:rsidR="00486324" w:rsidRPr="00324CED" w:rsidRDefault="00486324" w:rsidP="00F56A88">
      <w:pPr>
        <w:widowControl w:val="0"/>
        <w:ind w:firstLine="397"/>
        <w:jc w:val="both"/>
        <w:rPr>
          <w:rFonts w:ascii="Arial" w:hAnsi="Arial" w:cs="Arial"/>
          <w:b/>
          <w:spacing w:val="-4"/>
          <w:sz w:val="8"/>
          <w:szCs w:val="8"/>
        </w:rPr>
      </w:pPr>
    </w:p>
    <w:p w:rsidR="00D730F9" w:rsidRPr="00F56A88" w:rsidRDefault="00D730F9" w:rsidP="00F56A88">
      <w:pPr>
        <w:widowControl w:val="0"/>
        <w:ind w:firstLine="397"/>
        <w:jc w:val="both"/>
        <w:rPr>
          <w:rFonts w:ascii="Arial" w:hAnsi="Arial" w:cs="Arial"/>
          <w:b/>
          <w:spacing w:val="-4"/>
        </w:rPr>
      </w:pPr>
      <w:r w:rsidRPr="00567AE9">
        <w:rPr>
          <w:rFonts w:ascii="Arial" w:hAnsi="Arial" w:cs="Arial"/>
          <w:b/>
          <w:spacing w:val="-4"/>
        </w:rPr>
        <w:t xml:space="preserve">5.3.6 Требования </w:t>
      </w:r>
      <w:r w:rsidRPr="00F56A88">
        <w:rPr>
          <w:rFonts w:ascii="Arial" w:hAnsi="Arial" w:cs="Arial"/>
          <w:b/>
          <w:spacing w:val="-4"/>
        </w:rPr>
        <w:t>к реализаци</w:t>
      </w:r>
      <w:r w:rsidR="005F1638">
        <w:rPr>
          <w:rFonts w:ascii="Arial" w:hAnsi="Arial" w:cs="Arial"/>
          <w:b/>
          <w:spacing w:val="-4"/>
        </w:rPr>
        <w:t>и</w:t>
      </w:r>
      <w:r w:rsidRPr="00F56A88">
        <w:rPr>
          <w:rFonts w:ascii="Arial" w:hAnsi="Arial" w:cs="Arial"/>
          <w:b/>
          <w:spacing w:val="-4"/>
        </w:rPr>
        <w:t xml:space="preserve"> протоколов и механизмов обеспечения качества </w:t>
      </w:r>
      <w:r w:rsidR="00A937AC" w:rsidRPr="00F56A88">
        <w:rPr>
          <w:rFonts w:ascii="Arial" w:hAnsi="Arial" w:cs="Arial"/>
          <w:b/>
          <w:spacing w:val="-4"/>
        </w:rPr>
        <w:t>о</w:t>
      </w:r>
      <w:r w:rsidRPr="00F56A88">
        <w:rPr>
          <w:rFonts w:ascii="Arial" w:hAnsi="Arial" w:cs="Arial"/>
          <w:b/>
          <w:spacing w:val="-4"/>
        </w:rPr>
        <w:t>бслуживания</w:t>
      </w:r>
    </w:p>
    <w:p w:rsidR="00A937AC" w:rsidRPr="00486324" w:rsidRDefault="00A937AC" w:rsidP="00F56A88">
      <w:pPr>
        <w:widowControl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D730F9" w:rsidRPr="00D303FF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5.3.6.1</w:t>
      </w:r>
      <w:r w:rsidRPr="00282515">
        <w:rPr>
          <w:rFonts w:ascii="Arial" w:hAnsi="Arial" w:cs="Arial"/>
        </w:rPr>
        <w:t xml:space="preserve"> Механизмы обеспечения качества обслуживания на сетях передачи пакетов должны </w:t>
      </w:r>
      <w:r w:rsidRPr="00D303FF">
        <w:rPr>
          <w:rFonts w:ascii="Arial" w:hAnsi="Arial" w:cs="Arial"/>
        </w:rPr>
        <w:t>соответствовать [</w:t>
      </w:r>
      <w:r w:rsidR="008B09B4" w:rsidRPr="008B09B4">
        <w:rPr>
          <w:rFonts w:ascii="Arial" w:hAnsi="Arial" w:cs="Arial"/>
        </w:rPr>
        <w:t>93</w:t>
      </w:r>
      <w:r w:rsidRPr="008B09B4">
        <w:rPr>
          <w:rFonts w:ascii="Arial" w:hAnsi="Arial" w:cs="Arial"/>
        </w:rPr>
        <w:t xml:space="preserve">]. </w:t>
      </w:r>
    </w:p>
    <w:p w:rsidR="00BB3351" w:rsidRPr="00D303FF" w:rsidRDefault="00BB3351" w:rsidP="00BB3351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Проверка соответствия реализации механизмов обеспечения качества обслуживания, должна выполняться по </w:t>
      </w:r>
      <w:r w:rsidR="00037AC7" w:rsidRPr="00D303FF">
        <w:rPr>
          <w:rFonts w:ascii="Arial" w:hAnsi="Arial" w:cs="Arial"/>
        </w:rPr>
        <w:t xml:space="preserve">СТБ </w:t>
      </w:r>
      <w:r w:rsidR="00324CED">
        <w:rPr>
          <w:rFonts w:ascii="Arial" w:hAnsi="Arial" w:cs="Arial"/>
        </w:rPr>
        <w:t>2551</w:t>
      </w:r>
      <w:r w:rsidR="00037AC7" w:rsidRPr="00D303FF">
        <w:rPr>
          <w:rFonts w:ascii="Arial" w:hAnsi="Arial" w:cs="Arial"/>
        </w:rPr>
        <w:t>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2"/>
        </w:rPr>
        <w:t>5.3.6.2</w:t>
      </w:r>
      <w:r w:rsidRPr="00F56A88">
        <w:rPr>
          <w:rFonts w:ascii="Arial" w:hAnsi="Arial" w:cs="Arial"/>
          <w:spacing w:val="-2"/>
        </w:rPr>
        <w:t xml:space="preserve"> Реализация механизмов обеспечения качества обслуживания на канальном уровне должна</w:t>
      </w:r>
      <w:r w:rsidRPr="00282515">
        <w:rPr>
          <w:rFonts w:ascii="Arial" w:hAnsi="Arial" w:cs="Arial"/>
        </w:rPr>
        <w:t xml:space="preserve"> соответствовать [</w:t>
      </w:r>
      <w:r w:rsidR="00567AE9">
        <w:rPr>
          <w:rFonts w:ascii="Arial" w:hAnsi="Arial" w:cs="Arial"/>
        </w:rPr>
        <w:t>8</w:t>
      </w:r>
      <w:r w:rsidR="008B09B4">
        <w:rPr>
          <w:rFonts w:ascii="Arial" w:hAnsi="Arial" w:cs="Arial"/>
        </w:rPr>
        <w:t>2</w:t>
      </w:r>
      <w:r w:rsidR="009A17AF" w:rsidRPr="00282515">
        <w:rPr>
          <w:rFonts w:ascii="Arial" w:hAnsi="Arial" w:cs="Arial"/>
        </w:rPr>
        <w:t>]</w:t>
      </w:r>
      <w:r w:rsidR="007B014F" w:rsidRPr="00282515">
        <w:rPr>
          <w:rFonts w:ascii="Arial" w:hAnsi="Arial" w:cs="Arial"/>
        </w:rPr>
        <w:t xml:space="preserve"> и</w:t>
      </w:r>
      <w:r w:rsidRPr="00282515">
        <w:rPr>
          <w:rFonts w:ascii="Arial" w:hAnsi="Arial" w:cs="Arial"/>
        </w:rPr>
        <w:t xml:space="preserve"> </w:t>
      </w:r>
      <w:r w:rsidR="009A17AF" w:rsidRPr="00282515">
        <w:rPr>
          <w:rFonts w:ascii="Arial" w:hAnsi="Arial" w:cs="Arial"/>
        </w:rPr>
        <w:t>[</w:t>
      </w:r>
      <w:r w:rsidR="00567AE9">
        <w:rPr>
          <w:rFonts w:ascii="Arial" w:hAnsi="Arial" w:cs="Arial"/>
        </w:rPr>
        <w:t>8</w:t>
      </w:r>
      <w:r w:rsidR="008B09B4">
        <w:rPr>
          <w:rFonts w:ascii="Arial" w:hAnsi="Arial" w:cs="Arial"/>
        </w:rPr>
        <w:t>3</w:t>
      </w:r>
      <w:r w:rsidRPr="00282515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5.3.6.3</w:t>
      </w:r>
      <w:r w:rsidRPr="00282515">
        <w:rPr>
          <w:rFonts w:ascii="Arial" w:hAnsi="Arial" w:cs="Arial"/>
        </w:rPr>
        <w:t xml:space="preserve"> Реализация механизмов обеспечения качества</w:t>
      </w:r>
      <w:r w:rsidR="009A17AF" w:rsidRPr="00282515">
        <w:rPr>
          <w:rFonts w:ascii="Arial" w:hAnsi="Arial" w:cs="Arial"/>
        </w:rPr>
        <w:t xml:space="preserve"> обслуживания на сетевом уровне</w:t>
      </w:r>
      <w:r w:rsidRPr="00282515">
        <w:rPr>
          <w:rFonts w:ascii="Arial" w:hAnsi="Arial" w:cs="Arial"/>
        </w:rPr>
        <w:t xml:space="preserve"> должна соответствовать [</w:t>
      </w:r>
      <w:r w:rsidR="00324CED">
        <w:rPr>
          <w:rFonts w:ascii="Arial" w:hAnsi="Arial" w:cs="Arial"/>
        </w:rPr>
        <w:t>9</w:t>
      </w:r>
      <w:r w:rsidR="008B09B4">
        <w:rPr>
          <w:rFonts w:ascii="Arial" w:hAnsi="Arial" w:cs="Arial"/>
        </w:rPr>
        <w:t>4</w:t>
      </w:r>
      <w:r w:rsidRPr="00282515">
        <w:rPr>
          <w:rFonts w:ascii="Arial" w:hAnsi="Arial" w:cs="Arial"/>
        </w:rPr>
        <w:t>].</w:t>
      </w:r>
    </w:p>
    <w:p w:rsidR="00A937AC" w:rsidRPr="00F56A88" w:rsidRDefault="00A937AC" w:rsidP="00F56A88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 xml:space="preserve">5.3.7 Требования к реализации протоколов и </w:t>
      </w:r>
      <w:r w:rsidR="00A1355C">
        <w:rPr>
          <w:rFonts w:ascii="Arial" w:hAnsi="Arial" w:cs="Arial"/>
          <w:b/>
        </w:rPr>
        <w:t>механизмов</w:t>
      </w:r>
      <w:r w:rsidRPr="00282515">
        <w:rPr>
          <w:rFonts w:ascii="Arial" w:hAnsi="Arial" w:cs="Arial"/>
          <w:b/>
        </w:rPr>
        <w:t xml:space="preserve"> т</w:t>
      </w:r>
      <w:r w:rsidR="002C6580" w:rsidRPr="00282515">
        <w:rPr>
          <w:rFonts w:ascii="Arial" w:hAnsi="Arial" w:cs="Arial"/>
          <w:b/>
        </w:rPr>
        <w:t>рансляции</w:t>
      </w:r>
      <w:r w:rsidR="00A1355C">
        <w:rPr>
          <w:rFonts w:ascii="Arial" w:hAnsi="Arial" w:cs="Arial"/>
          <w:b/>
        </w:rPr>
        <w:t xml:space="preserve"> и сопряжения</w:t>
      </w:r>
    </w:p>
    <w:p w:rsidR="00A937AC" w:rsidRPr="00567AE9" w:rsidRDefault="00A937AC" w:rsidP="00F56A88">
      <w:pPr>
        <w:widowControl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5.3.7.1</w:t>
      </w:r>
      <w:r w:rsidRPr="00282515">
        <w:rPr>
          <w:rFonts w:ascii="Arial" w:hAnsi="Arial" w:cs="Arial"/>
        </w:rPr>
        <w:t xml:space="preserve"> Реализация метода </w:t>
      </w:r>
      <w:r w:rsidRPr="00282515">
        <w:rPr>
          <w:rFonts w:ascii="Arial" w:hAnsi="Arial" w:cs="Arial"/>
          <w:lang w:val="en-US"/>
        </w:rPr>
        <w:t>NAT</w:t>
      </w:r>
      <w:r w:rsidRPr="00282515">
        <w:rPr>
          <w:rFonts w:ascii="Arial" w:hAnsi="Arial" w:cs="Arial"/>
        </w:rPr>
        <w:t>/</w:t>
      </w:r>
      <w:r w:rsidRPr="00282515">
        <w:rPr>
          <w:rFonts w:ascii="Arial" w:hAnsi="Arial" w:cs="Arial"/>
          <w:lang w:val="en-US"/>
        </w:rPr>
        <w:t>NATP</w:t>
      </w:r>
      <w:r w:rsidRPr="00282515">
        <w:rPr>
          <w:rFonts w:ascii="Arial" w:hAnsi="Arial" w:cs="Arial"/>
        </w:rPr>
        <w:t xml:space="preserve"> должна соответствовать [</w:t>
      </w:r>
      <w:r w:rsidR="00567AE9">
        <w:rPr>
          <w:rFonts w:ascii="Arial" w:hAnsi="Arial" w:cs="Arial"/>
        </w:rPr>
        <w:t>9</w:t>
      </w:r>
      <w:r w:rsidR="008B09B4">
        <w:rPr>
          <w:rFonts w:ascii="Arial" w:hAnsi="Arial" w:cs="Arial"/>
        </w:rPr>
        <w:t>5</w:t>
      </w:r>
      <w:r w:rsidRPr="00282515">
        <w:rPr>
          <w:rFonts w:ascii="Arial" w:hAnsi="Arial" w:cs="Arial"/>
        </w:rPr>
        <w:t>]</w:t>
      </w:r>
      <w:r w:rsidR="00F83A3B" w:rsidRPr="00282515">
        <w:rPr>
          <w:rFonts w:ascii="Arial" w:hAnsi="Arial" w:cs="Arial"/>
        </w:rPr>
        <w:t>, [</w:t>
      </w:r>
      <w:r w:rsidR="00567AE9">
        <w:rPr>
          <w:rFonts w:ascii="Arial" w:hAnsi="Arial" w:cs="Arial"/>
        </w:rPr>
        <w:t>9</w:t>
      </w:r>
      <w:r w:rsidR="008B09B4">
        <w:rPr>
          <w:rFonts w:ascii="Arial" w:hAnsi="Arial" w:cs="Arial"/>
        </w:rPr>
        <w:t>6</w:t>
      </w:r>
      <w:r w:rsidR="00F83A3B" w:rsidRPr="00282515">
        <w:rPr>
          <w:rFonts w:ascii="Arial" w:hAnsi="Arial" w:cs="Arial"/>
        </w:rPr>
        <w:t>]</w:t>
      </w:r>
      <w:r w:rsidRPr="00282515">
        <w:rPr>
          <w:rFonts w:ascii="Arial" w:hAnsi="Arial" w:cs="Arial"/>
        </w:rPr>
        <w:t>.</w:t>
      </w: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5.3.7.2</w:t>
      </w:r>
      <w:r w:rsidRPr="00282515">
        <w:rPr>
          <w:rFonts w:ascii="Arial" w:hAnsi="Arial" w:cs="Arial"/>
        </w:rPr>
        <w:t xml:space="preserve"> Реализация S</w:t>
      </w:r>
      <w:r w:rsidRPr="00282515">
        <w:rPr>
          <w:rFonts w:ascii="Arial" w:hAnsi="Arial" w:cs="Arial"/>
          <w:lang w:val="en-US"/>
        </w:rPr>
        <w:t>TUN</w:t>
      </w:r>
      <w:r w:rsidRPr="00282515">
        <w:rPr>
          <w:rFonts w:ascii="Arial" w:hAnsi="Arial" w:cs="Arial"/>
        </w:rPr>
        <w:t xml:space="preserve"> должна соответствовать [</w:t>
      </w:r>
      <w:r w:rsidR="00567AE9">
        <w:rPr>
          <w:rFonts w:ascii="Arial" w:hAnsi="Arial" w:cs="Arial"/>
        </w:rPr>
        <w:t>9</w:t>
      </w:r>
      <w:r w:rsidR="008B09B4">
        <w:rPr>
          <w:rFonts w:ascii="Arial" w:hAnsi="Arial" w:cs="Arial"/>
        </w:rPr>
        <w:t>7</w:t>
      </w:r>
      <w:r w:rsidRPr="00282515">
        <w:rPr>
          <w:rFonts w:ascii="Arial" w:hAnsi="Arial" w:cs="Arial"/>
        </w:rPr>
        <w:t>].</w:t>
      </w:r>
    </w:p>
    <w:p w:rsidR="00A1355C" w:rsidRPr="00D303FF" w:rsidRDefault="00A1355C" w:rsidP="00A1355C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</w:rPr>
        <w:t>5.3.7.3</w:t>
      </w:r>
      <w:r w:rsidRPr="00D303FF">
        <w:rPr>
          <w:rFonts w:ascii="Arial" w:hAnsi="Arial" w:cs="Arial"/>
        </w:rPr>
        <w:t xml:space="preserve"> Реализация двойного стека должна соответствовать [</w:t>
      </w:r>
      <w:r w:rsidR="008B09B4">
        <w:rPr>
          <w:rFonts w:ascii="Arial" w:hAnsi="Arial" w:cs="Arial"/>
        </w:rPr>
        <w:t>98</w:t>
      </w:r>
      <w:r w:rsidRPr="00D303FF">
        <w:rPr>
          <w:rFonts w:ascii="Arial" w:hAnsi="Arial" w:cs="Arial"/>
        </w:rPr>
        <w:t>].</w:t>
      </w:r>
    </w:p>
    <w:p w:rsidR="00A1355C" w:rsidRPr="00D303FF" w:rsidRDefault="00A1355C" w:rsidP="00F56A88">
      <w:pPr>
        <w:widowControl w:val="0"/>
        <w:ind w:firstLine="397"/>
        <w:jc w:val="both"/>
        <w:rPr>
          <w:rFonts w:ascii="Arial" w:hAnsi="Arial" w:cs="Arial"/>
        </w:rPr>
      </w:pPr>
    </w:p>
    <w:p w:rsidR="00BA0B18" w:rsidRPr="00282515" w:rsidRDefault="005C6BE2" w:rsidP="00F56A88">
      <w:pPr>
        <w:pStyle w:val="af4"/>
        <w:widowControl w:val="0"/>
        <w:tabs>
          <w:tab w:val="left" w:pos="0"/>
        </w:tabs>
        <w:spacing w:before="0"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282515">
        <w:rPr>
          <w:rFonts w:ascii="Arial" w:hAnsi="Arial" w:cs="Arial"/>
          <w:b/>
          <w:sz w:val="20"/>
          <w:szCs w:val="20"/>
        </w:rPr>
        <w:t>5.4</w:t>
      </w:r>
      <w:r w:rsidRPr="00282515">
        <w:rPr>
          <w:rFonts w:ascii="Arial" w:hAnsi="Arial" w:cs="Arial"/>
          <w:sz w:val="20"/>
          <w:szCs w:val="20"/>
        </w:rPr>
        <w:t xml:space="preserve"> </w:t>
      </w:r>
      <w:r w:rsidR="00BA0B18" w:rsidRPr="00282515">
        <w:rPr>
          <w:rFonts w:ascii="Arial" w:hAnsi="Arial" w:cs="Arial"/>
          <w:b/>
          <w:sz w:val="20"/>
          <w:szCs w:val="20"/>
        </w:rPr>
        <w:t xml:space="preserve">Требования к </w:t>
      </w:r>
      <w:r w:rsidR="00F8186F" w:rsidRPr="00282515">
        <w:rPr>
          <w:rFonts w:ascii="Arial" w:hAnsi="Arial" w:cs="Arial"/>
          <w:b/>
          <w:sz w:val="20"/>
          <w:szCs w:val="20"/>
        </w:rPr>
        <w:t xml:space="preserve">параметрам </w:t>
      </w:r>
      <w:r w:rsidR="00BA0B18" w:rsidRPr="00282515">
        <w:rPr>
          <w:rFonts w:ascii="Arial" w:hAnsi="Arial" w:cs="Arial"/>
          <w:b/>
          <w:sz w:val="20"/>
          <w:szCs w:val="20"/>
        </w:rPr>
        <w:t>качества</w:t>
      </w:r>
    </w:p>
    <w:p w:rsidR="00D730F9" w:rsidRPr="000F400C" w:rsidRDefault="00D730F9" w:rsidP="00F56A88">
      <w:pPr>
        <w:pStyle w:val="af4"/>
        <w:widowControl w:val="0"/>
        <w:tabs>
          <w:tab w:val="left" w:pos="0"/>
        </w:tabs>
        <w:spacing w:before="0"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4"/>
        </w:rPr>
        <w:t>5.4.1</w:t>
      </w:r>
      <w:r w:rsidRPr="00F56A88">
        <w:rPr>
          <w:rFonts w:ascii="Arial" w:hAnsi="Arial" w:cs="Arial"/>
          <w:spacing w:val="-4"/>
        </w:rPr>
        <w:t xml:space="preserve"> Параметры качества средств электросвязи должны удовлетворять характеристикам, указанным</w:t>
      </w:r>
      <w:r w:rsidRPr="00282515">
        <w:rPr>
          <w:rFonts w:ascii="Arial" w:hAnsi="Arial" w:cs="Arial"/>
        </w:rPr>
        <w:t xml:space="preserve"> </w:t>
      </w:r>
      <w:r w:rsidR="00C8634E" w:rsidRPr="00C63B07">
        <w:rPr>
          <w:rFonts w:ascii="Arial" w:hAnsi="Arial" w:cs="Arial"/>
          <w:spacing w:val="-2"/>
        </w:rPr>
        <w:t>изготовителем</w:t>
      </w:r>
      <w:r w:rsidRPr="00C63B07">
        <w:rPr>
          <w:rFonts w:ascii="Arial" w:hAnsi="Arial" w:cs="Arial"/>
          <w:spacing w:val="-2"/>
        </w:rPr>
        <w:t xml:space="preserve"> в технической документации</w:t>
      </w:r>
      <w:r w:rsidR="00C63B07" w:rsidRPr="00C63B07">
        <w:rPr>
          <w:rFonts w:ascii="Arial" w:hAnsi="Arial" w:cs="Arial"/>
          <w:spacing w:val="-2"/>
        </w:rPr>
        <w:t>,</w:t>
      </w:r>
      <w:r w:rsidRPr="00C63B07">
        <w:rPr>
          <w:rFonts w:ascii="Arial" w:hAnsi="Arial" w:cs="Arial"/>
          <w:spacing w:val="-2"/>
        </w:rPr>
        <w:t xml:space="preserve"> или требованиям, предъявляемым</w:t>
      </w:r>
      <w:r w:rsidR="00FE664D" w:rsidRPr="00C63B07">
        <w:rPr>
          <w:rFonts w:ascii="Arial" w:hAnsi="Arial" w:cs="Arial"/>
          <w:spacing w:val="-2"/>
        </w:rPr>
        <w:t xml:space="preserve"> потребителем средств</w:t>
      </w:r>
      <w:r w:rsidR="00FE664D" w:rsidRPr="00282515">
        <w:rPr>
          <w:rFonts w:ascii="Arial" w:hAnsi="Arial" w:cs="Arial"/>
        </w:rPr>
        <w:t xml:space="preserve"> электросвязи</w:t>
      </w:r>
      <w:r w:rsidRPr="00282515">
        <w:rPr>
          <w:rFonts w:ascii="Arial" w:hAnsi="Arial" w:cs="Arial"/>
        </w:rPr>
        <w:t xml:space="preserve"> </w:t>
      </w:r>
      <w:r w:rsidR="00FE664D" w:rsidRPr="00282515">
        <w:rPr>
          <w:rFonts w:ascii="Arial" w:hAnsi="Arial" w:cs="Arial"/>
        </w:rPr>
        <w:t>(</w:t>
      </w:r>
      <w:r w:rsidRPr="00282515">
        <w:rPr>
          <w:rFonts w:ascii="Arial" w:hAnsi="Arial" w:cs="Arial"/>
        </w:rPr>
        <w:t>оператором электросвязи</w:t>
      </w:r>
      <w:r w:rsidR="00FE664D" w:rsidRPr="00282515">
        <w:rPr>
          <w:rFonts w:ascii="Arial" w:hAnsi="Arial" w:cs="Arial"/>
        </w:rPr>
        <w:t>)</w:t>
      </w:r>
      <w:r w:rsidRPr="00282515">
        <w:rPr>
          <w:rFonts w:ascii="Arial" w:hAnsi="Arial" w:cs="Arial"/>
        </w:rPr>
        <w:t xml:space="preserve">, исходя из специфики применения. Если характеристики не указаны в технической документации </w:t>
      </w:r>
      <w:r w:rsidR="00C8634E" w:rsidRPr="00282515">
        <w:rPr>
          <w:rFonts w:ascii="Arial" w:hAnsi="Arial" w:cs="Arial"/>
        </w:rPr>
        <w:t>изготовителя</w:t>
      </w:r>
      <w:r w:rsidRPr="00282515">
        <w:rPr>
          <w:rFonts w:ascii="Arial" w:hAnsi="Arial" w:cs="Arial"/>
        </w:rPr>
        <w:t>, то они должны быть определены путем проведения испытаний.</w:t>
      </w:r>
    </w:p>
    <w:p w:rsidR="002F5569" w:rsidRPr="00D303FF" w:rsidRDefault="002F5569" w:rsidP="002F5569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Основные параметры качества, подлежащие оценке, определяются назначением и функциями, выполняемыми средством электросвязи. В случае выполнения средством электросвязи нескольких функций, оценка параметров качества должна производиться для каждой из поддерживаемых им функций.</w:t>
      </w:r>
    </w:p>
    <w:p w:rsidR="005F1638" w:rsidRDefault="005F1638" w:rsidP="00F56A88">
      <w:pPr>
        <w:widowControl w:val="0"/>
        <w:ind w:firstLine="397"/>
        <w:jc w:val="both"/>
        <w:rPr>
          <w:rFonts w:ascii="Arial" w:hAnsi="Arial" w:cs="Arial"/>
        </w:rPr>
      </w:pPr>
      <w:r w:rsidRPr="005F1638">
        <w:rPr>
          <w:rFonts w:ascii="Arial" w:hAnsi="Arial" w:cs="Arial"/>
        </w:rPr>
        <w:t>Функции должны выполняться для всех разрешенн</w:t>
      </w:r>
      <w:r>
        <w:rPr>
          <w:rFonts w:ascii="Arial" w:hAnsi="Arial" w:cs="Arial"/>
        </w:rPr>
        <w:t>ых размеров кадров (объектов).</w:t>
      </w:r>
    </w:p>
    <w:p w:rsidR="00DD653C" w:rsidRPr="00482867" w:rsidRDefault="00DD653C" w:rsidP="00DD653C">
      <w:pPr>
        <w:widowControl w:val="0"/>
        <w:ind w:firstLine="397"/>
        <w:jc w:val="both"/>
        <w:rPr>
          <w:rFonts w:ascii="Arial" w:hAnsi="Arial" w:cs="Arial"/>
        </w:rPr>
      </w:pPr>
      <w:r w:rsidRPr="00482867">
        <w:rPr>
          <w:rFonts w:ascii="Arial" w:hAnsi="Arial" w:cs="Arial"/>
        </w:rPr>
        <w:t>При проведении оценки параметров качества средств электросвязи конфигурация испытуемого устройства и параметры испытательных потоков должны выбираться исходя из назначения и объема поддерживаемых этим устройством функций.</w:t>
      </w:r>
    </w:p>
    <w:p w:rsidR="00D730F9" w:rsidRPr="00282515" w:rsidRDefault="00D730F9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2"/>
        </w:rPr>
        <w:t>5.4.1.1</w:t>
      </w:r>
      <w:r w:rsidRPr="00F56A88">
        <w:rPr>
          <w:rFonts w:ascii="Arial" w:hAnsi="Arial" w:cs="Arial"/>
          <w:spacing w:val="-2"/>
        </w:rPr>
        <w:t xml:space="preserve"> К основным параметрам качества средств электросвязи, выполняющих функции</w:t>
      </w:r>
      <w:r w:rsidR="0035733A" w:rsidRPr="00F56A88">
        <w:rPr>
          <w:rFonts w:ascii="Arial" w:hAnsi="Arial" w:cs="Arial"/>
          <w:spacing w:val="-2"/>
        </w:rPr>
        <w:t xml:space="preserve"> коммутации</w:t>
      </w:r>
      <w:r w:rsidR="0035733A" w:rsidRPr="00282515">
        <w:rPr>
          <w:rFonts w:ascii="Arial" w:hAnsi="Arial" w:cs="Arial"/>
        </w:rPr>
        <w:t xml:space="preserve"> и</w:t>
      </w:r>
      <w:r w:rsidRPr="00282515">
        <w:rPr>
          <w:rFonts w:ascii="Arial" w:hAnsi="Arial" w:cs="Arial"/>
        </w:rPr>
        <w:t xml:space="preserve"> передачи </w:t>
      </w:r>
      <w:r w:rsidR="0035733A" w:rsidRPr="00282515">
        <w:rPr>
          <w:rFonts w:ascii="Arial" w:hAnsi="Arial" w:cs="Arial"/>
          <w:lang w:val="en-US"/>
        </w:rPr>
        <w:t>Ethernet</w:t>
      </w:r>
      <w:r w:rsidR="00C63B07">
        <w:rPr>
          <w:rFonts w:ascii="Arial" w:hAnsi="Arial" w:cs="Arial"/>
        </w:rPr>
        <w:t>-</w:t>
      </w:r>
      <w:r w:rsidRPr="00282515">
        <w:rPr>
          <w:rFonts w:ascii="Arial" w:hAnsi="Arial" w:cs="Arial"/>
        </w:rPr>
        <w:t>кадров</w:t>
      </w:r>
      <w:r w:rsidR="003C78A9" w:rsidRPr="00482867">
        <w:rPr>
          <w:rFonts w:ascii="Arial" w:hAnsi="Arial" w:cs="Arial"/>
        </w:rPr>
        <w:t>,</w:t>
      </w:r>
      <w:r w:rsidR="006D3DD6" w:rsidRPr="00482867">
        <w:rPr>
          <w:rFonts w:ascii="Arial" w:hAnsi="Arial" w:cs="Arial"/>
        </w:rPr>
        <w:t xml:space="preserve"> включая Ethernet-кадры, тегированные согласно [</w:t>
      </w:r>
      <w:r w:rsidR="00567AE9">
        <w:rPr>
          <w:rFonts w:ascii="Arial" w:hAnsi="Arial" w:cs="Arial"/>
        </w:rPr>
        <w:t>83</w:t>
      </w:r>
      <w:r w:rsidR="006D3DD6" w:rsidRPr="00482867">
        <w:rPr>
          <w:rFonts w:ascii="Arial" w:hAnsi="Arial" w:cs="Arial"/>
        </w:rPr>
        <w:t xml:space="preserve">], </w:t>
      </w:r>
      <w:r w:rsidRPr="00282515">
        <w:rPr>
          <w:rFonts w:ascii="Arial" w:hAnsi="Arial" w:cs="Arial"/>
        </w:rPr>
        <w:t>должны относиться:</w:t>
      </w:r>
    </w:p>
    <w:p w:rsidR="00D730F9" w:rsidRPr="00282515" w:rsidRDefault="00D730F9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 xml:space="preserve">– пропускная способность, уровень потери кадров и скорость </w:t>
      </w:r>
      <w:r w:rsidRPr="00282515">
        <w:rPr>
          <w:rFonts w:ascii="Arial" w:hAnsi="Arial" w:cs="Arial"/>
          <w:lang w:val="be-BY"/>
        </w:rPr>
        <w:t>коммутации</w:t>
      </w:r>
      <w:r w:rsidRPr="00282515">
        <w:rPr>
          <w:rFonts w:ascii="Arial" w:hAnsi="Arial" w:cs="Arial"/>
        </w:rPr>
        <w:t xml:space="preserve"> кадров для полносвязной схемы распределения потоков данных;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пропускная способность, уровень потери кадров и скорость </w:t>
      </w:r>
      <w:r w:rsidRPr="00282515">
        <w:rPr>
          <w:rFonts w:ascii="Arial" w:hAnsi="Arial" w:cs="Arial"/>
          <w:sz w:val="20"/>
          <w:szCs w:val="20"/>
          <w:lang w:val="be-BY"/>
        </w:rPr>
        <w:t>коммутации</w:t>
      </w:r>
      <w:r w:rsidRPr="00282515">
        <w:rPr>
          <w:rFonts w:ascii="Arial" w:hAnsi="Arial" w:cs="Arial"/>
          <w:sz w:val="20"/>
          <w:szCs w:val="20"/>
        </w:rPr>
        <w:t xml:space="preserve"> кадров для </w:t>
      </w:r>
      <w:r w:rsidRPr="00F56A88">
        <w:rPr>
          <w:rFonts w:ascii="Arial" w:hAnsi="Arial" w:cs="Arial"/>
          <w:spacing w:val="-4"/>
          <w:sz w:val="20"/>
          <w:szCs w:val="20"/>
        </w:rPr>
        <w:t>частичносвязной схемы распределения потоков данных при соединении одного порта с несколькими</w:t>
      </w:r>
      <w:r w:rsidRPr="00282515">
        <w:rPr>
          <w:rFonts w:ascii="Arial" w:hAnsi="Arial" w:cs="Arial"/>
          <w:sz w:val="20"/>
          <w:szCs w:val="20"/>
        </w:rPr>
        <w:t xml:space="preserve"> портами или нескольких портов с одним портом;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пропускная способность, уровень потери кадров и скорость коммутации кадров для частичносвязной схемы распределения потоков данных при соединении </w:t>
      </w:r>
      <w:r w:rsidR="005F1638">
        <w:rPr>
          <w:rFonts w:ascii="Arial" w:hAnsi="Arial" w:cs="Arial"/>
          <w:sz w:val="20"/>
          <w:szCs w:val="20"/>
        </w:rPr>
        <w:t>через</w:t>
      </w:r>
      <w:r w:rsidRPr="00282515">
        <w:rPr>
          <w:rFonts w:ascii="Arial" w:hAnsi="Arial" w:cs="Arial"/>
          <w:sz w:val="20"/>
          <w:szCs w:val="20"/>
        </w:rPr>
        <w:t xml:space="preserve"> высокоскоростной восходящий порт; </w:t>
      </w:r>
    </w:p>
    <w:p w:rsidR="00D730F9" w:rsidRPr="00F56A88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pacing w:val="-2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пропускная способность, уровень потери кадров и скорость коммутации кадров для </w:t>
      </w:r>
      <w:r w:rsidRPr="00F56A88">
        <w:rPr>
          <w:rFonts w:ascii="Arial" w:hAnsi="Arial" w:cs="Arial"/>
          <w:spacing w:val="-2"/>
          <w:sz w:val="20"/>
          <w:szCs w:val="20"/>
        </w:rPr>
        <w:t>частичносвязной схемы распределения потоков данных при передаче однонаправленного трафика;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управление потоком кадров при превышении допустимой нагрузки;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максимальная скорость коммутации кадров </w:t>
      </w:r>
      <w:r w:rsidR="005F1638">
        <w:rPr>
          <w:rFonts w:ascii="Arial" w:hAnsi="Arial" w:cs="Arial"/>
          <w:sz w:val="20"/>
          <w:szCs w:val="20"/>
        </w:rPr>
        <w:t>и реакция</w:t>
      </w:r>
      <w:r w:rsidRPr="00282515">
        <w:rPr>
          <w:rFonts w:ascii="Arial" w:hAnsi="Arial" w:cs="Arial"/>
          <w:sz w:val="20"/>
          <w:szCs w:val="20"/>
        </w:rPr>
        <w:t xml:space="preserve"> на перегрузку по входу;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максимальный размер адресной таблицы коммутирующего устройства;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максимальная скорость обновления адресной таблицы;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фильтрация ошибочных кадров;</w:t>
      </w:r>
    </w:p>
    <w:p w:rsidR="00D730F9" w:rsidRPr="00282515" w:rsidRDefault="00D730F9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C63B07">
        <w:rPr>
          <w:rFonts w:ascii="Arial" w:hAnsi="Arial" w:cs="Arial"/>
          <w:spacing w:val="-4"/>
        </w:rPr>
        <w:t xml:space="preserve">– скорость коммутации кадров и время задержки </w:t>
      </w:r>
      <w:r w:rsidR="00402B64">
        <w:rPr>
          <w:rFonts w:ascii="Arial" w:hAnsi="Arial" w:cs="Arial"/>
          <w:spacing w:val="-4"/>
        </w:rPr>
        <w:t>при передаче</w:t>
      </w:r>
      <w:r w:rsidRPr="00C63B07">
        <w:rPr>
          <w:rFonts w:ascii="Arial" w:hAnsi="Arial" w:cs="Arial"/>
          <w:spacing w:val="-4"/>
        </w:rPr>
        <w:t xml:space="preserve"> широковещат</w:t>
      </w:r>
      <w:r w:rsidR="006D3DD6">
        <w:rPr>
          <w:rFonts w:ascii="Arial" w:hAnsi="Arial" w:cs="Arial"/>
        </w:rPr>
        <w:t>ельного трафика.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</w:rPr>
      </w:pPr>
      <w:r w:rsidRPr="00402B64">
        <w:rPr>
          <w:rFonts w:ascii="Arial" w:hAnsi="Arial" w:cs="Arial"/>
        </w:rPr>
        <w:t>Функции коммутации и передачи Ethernet-кадров должны выполняться для следующих размеров кадров: 64; 128; 256; 512; 1024; 1280; 1518 байт.</w:t>
      </w:r>
    </w:p>
    <w:p w:rsidR="00402B64" w:rsidRDefault="00402B64" w:rsidP="00402B64">
      <w:pPr>
        <w:widowControl w:val="0"/>
        <w:ind w:firstLine="397"/>
        <w:jc w:val="both"/>
        <w:rPr>
          <w:rFonts w:ascii="Arial" w:hAnsi="Arial" w:cs="Arial"/>
        </w:rPr>
      </w:pPr>
      <w:r w:rsidRPr="00402B64">
        <w:rPr>
          <w:rFonts w:ascii="Arial" w:hAnsi="Arial" w:cs="Arial"/>
        </w:rPr>
        <w:t xml:space="preserve">Функции коммутации и передачи Ethernet-кадров, тегированных </w:t>
      </w:r>
      <w:r>
        <w:rPr>
          <w:rFonts w:ascii="Arial" w:hAnsi="Arial" w:cs="Arial"/>
        </w:rPr>
        <w:t>согласно [</w:t>
      </w:r>
      <w:r w:rsidR="00567AE9">
        <w:rPr>
          <w:rFonts w:ascii="Arial" w:hAnsi="Arial" w:cs="Arial"/>
        </w:rPr>
        <w:t>83</w:t>
      </w:r>
      <w:r>
        <w:rPr>
          <w:rFonts w:ascii="Arial" w:hAnsi="Arial" w:cs="Arial"/>
        </w:rPr>
        <w:t>], должны выполнять</w:t>
      </w:r>
      <w:r w:rsidRPr="00402B64">
        <w:rPr>
          <w:rFonts w:ascii="Arial" w:hAnsi="Arial" w:cs="Arial"/>
        </w:rPr>
        <w:t>ся для следующих размеров кадров: 68; 128; 25</w:t>
      </w:r>
      <w:r>
        <w:rPr>
          <w:rFonts w:ascii="Arial" w:hAnsi="Arial" w:cs="Arial"/>
        </w:rPr>
        <w:t>6; 512; 1024; 1280; 1522 байт.</w:t>
      </w:r>
    </w:p>
    <w:p w:rsidR="00614F5B" w:rsidRPr="00614F5B" w:rsidRDefault="00614F5B" w:rsidP="00402B64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614F5B" w:rsidRPr="00614F5B" w:rsidRDefault="00614F5B" w:rsidP="00614F5B">
      <w:pPr>
        <w:widowControl w:val="0"/>
        <w:ind w:left="397"/>
        <w:jc w:val="both"/>
        <w:rPr>
          <w:rFonts w:ascii="Arial" w:hAnsi="Arial" w:cs="Arial"/>
          <w:sz w:val="18"/>
          <w:szCs w:val="18"/>
        </w:rPr>
      </w:pPr>
      <w:r w:rsidRPr="00614F5B">
        <w:rPr>
          <w:rFonts w:ascii="Arial" w:hAnsi="Arial" w:cs="Arial"/>
          <w:sz w:val="18"/>
          <w:szCs w:val="18"/>
        </w:rPr>
        <w:t xml:space="preserve">Примечание – Если коммутатор поддерживает </w:t>
      </w:r>
      <w:proofErr w:type="spellStart"/>
      <w:r w:rsidRPr="00614F5B">
        <w:rPr>
          <w:rFonts w:ascii="Arial" w:hAnsi="Arial" w:cs="Arial"/>
          <w:sz w:val="18"/>
          <w:szCs w:val="18"/>
        </w:rPr>
        <w:t>jumbo</w:t>
      </w:r>
      <w:proofErr w:type="spellEnd"/>
      <w:r w:rsidRPr="00614F5B">
        <w:rPr>
          <w:rFonts w:ascii="Arial" w:hAnsi="Arial" w:cs="Arial"/>
          <w:sz w:val="18"/>
          <w:szCs w:val="18"/>
        </w:rPr>
        <w:t>-кадры (см. СТБ 2537), то дополнительно размеры кадров могут быть следующими: 4096, 8192 и 9216 байт.</w:t>
      </w:r>
    </w:p>
    <w:p w:rsidR="00614F5B" w:rsidRPr="00614F5B" w:rsidRDefault="00614F5B" w:rsidP="00402B64">
      <w:pPr>
        <w:widowControl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6D3DD6" w:rsidRPr="00D303FF" w:rsidRDefault="006D3DD6" w:rsidP="00402B64">
      <w:pPr>
        <w:widowControl w:val="0"/>
        <w:ind w:firstLine="397"/>
        <w:jc w:val="both"/>
        <w:rPr>
          <w:rFonts w:ascii="Arial" w:hAnsi="Arial" w:cs="Arial"/>
        </w:rPr>
      </w:pPr>
      <w:r w:rsidRPr="00482867">
        <w:rPr>
          <w:rFonts w:ascii="Arial" w:hAnsi="Arial" w:cs="Arial"/>
        </w:rPr>
        <w:t>Оценка параметров качества средств электросвязи, выполняющих функции коммутации и передачи Ethernet-кадров, включая Ethernet-кадры, тегированные согласно [</w:t>
      </w:r>
      <w:r w:rsidR="00567AE9">
        <w:rPr>
          <w:rFonts w:ascii="Arial" w:hAnsi="Arial" w:cs="Arial"/>
        </w:rPr>
        <w:t>83</w:t>
      </w:r>
      <w:r w:rsidRPr="00482867">
        <w:rPr>
          <w:rFonts w:ascii="Arial" w:hAnsi="Arial" w:cs="Arial"/>
        </w:rPr>
        <w:t xml:space="preserve">], должна </w:t>
      </w:r>
      <w:r w:rsidRPr="00D303FF">
        <w:rPr>
          <w:rFonts w:ascii="Arial" w:hAnsi="Arial" w:cs="Arial"/>
        </w:rPr>
        <w:t>выполняться по СТБ 2527</w:t>
      </w:r>
      <w:r w:rsidR="00A1355C" w:rsidRPr="00D303FF">
        <w:rPr>
          <w:rFonts w:ascii="Arial" w:hAnsi="Arial" w:cs="Arial"/>
        </w:rPr>
        <w:t xml:space="preserve"> с учетом </w:t>
      </w:r>
      <w:r w:rsidR="00000C92" w:rsidRPr="00D303FF">
        <w:rPr>
          <w:rFonts w:ascii="Arial" w:hAnsi="Arial" w:cs="Arial"/>
        </w:rPr>
        <w:t>дополнений</w:t>
      </w:r>
      <w:r w:rsidR="00DA3683" w:rsidRPr="00D303FF">
        <w:rPr>
          <w:rFonts w:ascii="Arial" w:hAnsi="Arial" w:cs="Arial"/>
        </w:rPr>
        <w:t xml:space="preserve"> </w:t>
      </w:r>
      <w:r w:rsidR="00000C92" w:rsidRPr="00D303FF">
        <w:rPr>
          <w:rFonts w:ascii="Arial" w:hAnsi="Arial" w:cs="Arial"/>
        </w:rPr>
        <w:t>согласно</w:t>
      </w:r>
      <w:r w:rsidR="00DA3683" w:rsidRPr="00D303FF">
        <w:rPr>
          <w:rFonts w:ascii="Arial" w:hAnsi="Arial" w:cs="Arial"/>
        </w:rPr>
        <w:t xml:space="preserve"> </w:t>
      </w:r>
      <w:r w:rsidR="00A1355C" w:rsidRPr="00D303FF">
        <w:rPr>
          <w:rFonts w:ascii="Arial" w:hAnsi="Arial" w:cs="Arial"/>
        </w:rPr>
        <w:t>[</w:t>
      </w:r>
      <w:r w:rsidR="008B09B4">
        <w:rPr>
          <w:rFonts w:ascii="Arial" w:hAnsi="Arial" w:cs="Arial"/>
        </w:rPr>
        <w:t>99</w:t>
      </w:r>
      <w:r w:rsidR="00A1355C" w:rsidRPr="00D303FF">
        <w:rPr>
          <w:rFonts w:ascii="Arial" w:hAnsi="Arial" w:cs="Arial"/>
        </w:rPr>
        <w:t>], [</w:t>
      </w:r>
      <w:r w:rsidR="00324CED">
        <w:rPr>
          <w:rFonts w:ascii="Arial" w:hAnsi="Arial" w:cs="Arial"/>
        </w:rPr>
        <w:t>10</w:t>
      </w:r>
      <w:r w:rsidR="008B09B4">
        <w:rPr>
          <w:rFonts w:ascii="Arial" w:hAnsi="Arial" w:cs="Arial"/>
        </w:rPr>
        <w:t>0</w:t>
      </w:r>
      <w:r w:rsidR="00A1355C" w:rsidRPr="00D303FF">
        <w:rPr>
          <w:rFonts w:ascii="Arial" w:hAnsi="Arial" w:cs="Arial"/>
        </w:rPr>
        <w:t>]</w:t>
      </w:r>
      <w:r w:rsidRPr="00D303FF">
        <w:rPr>
          <w:rFonts w:ascii="Arial" w:hAnsi="Arial" w:cs="Arial"/>
        </w:rPr>
        <w:t>.</w:t>
      </w:r>
    </w:p>
    <w:p w:rsidR="00BB3351" w:rsidRPr="00D303FF" w:rsidRDefault="00D730F9" w:rsidP="00BB3351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</w:rPr>
        <w:t>5.4.1.2</w:t>
      </w:r>
      <w:r w:rsidRPr="00D303FF">
        <w:rPr>
          <w:rFonts w:ascii="Arial" w:hAnsi="Arial" w:cs="Arial"/>
        </w:rPr>
        <w:t xml:space="preserve"> </w:t>
      </w:r>
      <w:r w:rsidR="00BB3351" w:rsidRPr="00D303FF">
        <w:rPr>
          <w:rFonts w:ascii="Arial" w:hAnsi="Arial" w:cs="Arial"/>
        </w:rPr>
        <w:t>К основным параметрам качества средств электросвязи, выполняющих функции передачи I</w:t>
      </w:r>
      <w:r w:rsidR="00BB3351" w:rsidRPr="00D303FF">
        <w:rPr>
          <w:rFonts w:ascii="Arial" w:hAnsi="Arial" w:cs="Arial"/>
          <w:lang w:val="en-US"/>
        </w:rPr>
        <w:t>P</w:t>
      </w:r>
      <w:r w:rsidR="00BB3351" w:rsidRPr="00D303FF">
        <w:rPr>
          <w:rFonts w:ascii="Arial" w:hAnsi="Arial" w:cs="Arial"/>
        </w:rPr>
        <w:t>-пакетов, должны относиться</w:t>
      </w:r>
      <w:r w:rsidR="00DA3683" w:rsidRPr="00D303FF">
        <w:rPr>
          <w:rFonts w:ascii="Arial" w:hAnsi="Arial" w:cs="Arial"/>
        </w:rPr>
        <w:t>:</w:t>
      </w:r>
    </w:p>
    <w:p w:rsidR="00D730F9" w:rsidRPr="00282515" w:rsidRDefault="00D730F9" w:rsidP="00F56A88">
      <w:pPr>
        <w:pStyle w:val="HTML"/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пропускная способность;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задержки;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уровень потери кадров; 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работа при </w:t>
      </w:r>
      <w:r w:rsidR="00402B64">
        <w:rPr>
          <w:rFonts w:ascii="Arial" w:hAnsi="Arial" w:cs="Arial"/>
          <w:sz w:val="20"/>
          <w:szCs w:val="20"/>
        </w:rPr>
        <w:t>предельной</w:t>
      </w:r>
      <w:r w:rsidRPr="00282515">
        <w:rPr>
          <w:rFonts w:ascii="Arial" w:hAnsi="Arial" w:cs="Arial"/>
          <w:sz w:val="20"/>
          <w:szCs w:val="20"/>
        </w:rPr>
        <w:t xml:space="preserve"> нагрузке;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восстановления после перегрузки;</w:t>
      </w: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время восс</w:t>
      </w:r>
      <w:r w:rsidR="00A1355C">
        <w:rPr>
          <w:rFonts w:ascii="Arial" w:hAnsi="Arial" w:cs="Arial"/>
        </w:rPr>
        <w:t>тановления после сброса.</w:t>
      </w:r>
    </w:p>
    <w:p w:rsidR="00C9721D" w:rsidRDefault="00C9721D" w:rsidP="00C9721D">
      <w:pPr>
        <w:widowControl w:val="0"/>
        <w:ind w:firstLine="397"/>
        <w:jc w:val="both"/>
        <w:rPr>
          <w:rFonts w:ascii="Arial" w:hAnsi="Arial" w:cs="Arial"/>
        </w:rPr>
      </w:pPr>
      <w:r w:rsidRPr="00402B64">
        <w:rPr>
          <w:rFonts w:ascii="Arial" w:hAnsi="Arial" w:cs="Arial"/>
        </w:rPr>
        <w:t>Функции передачи IP-пакетов</w:t>
      </w:r>
      <w:r w:rsidR="00567AE9">
        <w:rPr>
          <w:rFonts w:ascii="Arial" w:hAnsi="Arial" w:cs="Arial"/>
        </w:rPr>
        <w:t xml:space="preserve"> </w:t>
      </w:r>
      <w:r w:rsidRPr="00402B64">
        <w:rPr>
          <w:rFonts w:ascii="Arial" w:hAnsi="Arial" w:cs="Arial"/>
        </w:rPr>
        <w:t>должн</w:t>
      </w:r>
      <w:r>
        <w:rPr>
          <w:rFonts w:ascii="Arial" w:hAnsi="Arial" w:cs="Arial"/>
        </w:rPr>
        <w:t>ы выполняться для следующих раз</w:t>
      </w:r>
      <w:r w:rsidRPr="00402B64">
        <w:rPr>
          <w:rFonts w:ascii="Arial" w:hAnsi="Arial" w:cs="Arial"/>
        </w:rPr>
        <w:t>меров кадров: 64; 128; 25</w:t>
      </w:r>
      <w:r>
        <w:rPr>
          <w:rFonts w:ascii="Arial" w:hAnsi="Arial" w:cs="Arial"/>
        </w:rPr>
        <w:t>6; 512; 1024; 1280; 1518 байт.</w:t>
      </w:r>
    </w:p>
    <w:p w:rsidR="00C9721D" w:rsidRPr="00D303FF" w:rsidRDefault="00C9721D" w:rsidP="00C9721D">
      <w:pPr>
        <w:widowControl w:val="0"/>
        <w:ind w:firstLine="397"/>
        <w:jc w:val="both"/>
        <w:rPr>
          <w:rFonts w:ascii="Arial" w:hAnsi="Arial" w:cs="Arial"/>
        </w:rPr>
      </w:pPr>
      <w:r w:rsidRPr="00A1355C">
        <w:rPr>
          <w:rFonts w:ascii="Arial" w:hAnsi="Arial" w:cs="Arial"/>
        </w:rPr>
        <w:t xml:space="preserve">Оценка параметров качества средств электросвязи, выполняющих функции </w:t>
      </w:r>
      <w:r w:rsidRPr="00A1355C">
        <w:rPr>
          <w:rFonts w:ascii="Arial" w:hAnsi="Arial" w:cs="Arial"/>
          <w:spacing w:val="-2"/>
        </w:rPr>
        <w:t xml:space="preserve">передачи </w:t>
      </w:r>
      <w:r w:rsidRPr="00A1355C">
        <w:rPr>
          <w:rFonts w:ascii="Arial" w:hAnsi="Arial" w:cs="Arial"/>
          <w:spacing w:val="-2"/>
          <w:lang w:val="en-US"/>
        </w:rPr>
        <w:t>IP</w:t>
      </w:r>
      <w:r w:rsidRPr="00A1355C">
        <w:rPr>
          <w:rFonts w:ascii="Arial" w:hAnsi="Arial" w:cs="Arial"/>
          <w:spacing w:val="-2"/>
        </w:rPr>
        <w:t>-</w:t>
      </w:r>
      <w:r w:rsidRPr="00A1355C">
        <w:rPr>
          <w:rFonts w:ascii="Arial" w:hAnsi="Arial" w:cs="Arial"/>
        </w:rPr>
        <w:t xml:space="preserve">пакетов, должна выполняться по СТБ </w:t>
      </w:r>
      <w:r w:rsidRPr="00D303FF">
        <w:rPr>
          <w:rFonts w:ascii="Arial" w:hAnsi="Arial" w:cs="Arial"/>
        </w:rPr>
        <w:t xml:space="preserve">2537 </w:t>
      </w:r>
      <w:r w:rsidR="00A1355C" w:rsidRPr="00D303FF">
        <w:rPr>
          <w:rFonts w:ascii="Arial" w:hAnsi="Arial" w:cs="Arial"/>
        </w:rPr>
        <w:t xml:space="preserve">с учетом </w:t>
      </w:r>
      <w:r w:rsidR="00271CD0" w:rsidRPr="00D303FF">
        <w:rPr>
          <w:rFonts w:ascii="Arial" w:hAnsi="Arial" w:cs="Arial"/>
        </w:rPr>
        <w:t>дополнений согласно</w:t>
      </w:r>
      <w:r w:rsidR="00A1355C" w:rsidRPr="00D303FF">
        <w:rPr>
          <w:rFonts w:ascii="Arial" w:hAnsi="Arial" w:cs="Arial"/>
        </w:rPr>
        <w:t xml:space="preserve"> [</w:t>
      </w:r>
      <w:r w:rsidR="008B09B4">
        <w:rPr>
          <w:rFonts w:ascii="Arial" w:hAnsi="Arial" w:cs="Arial"/>
        </w:rPr>
        <w:t>99</w:t>
      </w:r>
      <w:r w:rsidR="00A1355C" w:rsidRPr="00D303FF">
        <w:rPr>
          <w:rFonts w:ascii="Arial" w:hAnsi="Arial" w:cs="Arial"/>
        </w:rPr>
        <w:t>]</w:t>
      </w:r>
      <w:r w:rsidR="00271CD0" w:rsidRPr="00D303FF">
        <w:rPr>
          <w:rFonts w:ascii="Arial" w:hAnsi="Arial" w:cs="Arial"/>
        </w:rPr>
        <w:t xml:space="preserve"> –</w:t>
      </w:r>
      <w:r w:rsidR="00A1355C" w:rsidRPr="00D303FF">
        <w:rPr>
          <w:rFonts w:ascii="Arial" w:hAnsi="Arial" w:cs="Arial"/>
        </w:rPr>
        <w:t xml:space="preserve"> [1</w:t>
      </w:r>
      <w:r w:rsidR="00271CD0" w:rsidRPr="00D303FF">
        <w:rPr>
          <w:rFonts w:ascii="Arial" w:hAnsi="Arial" w:cs="Arial"/>
        </w:rPr>
        <w:t>0</w:t>
      </w:r>
      <w:r w:rsidR="008B09B4">
        <w:rPr>
          <w:rFonts w:ascii="Arial" w:hAnsi="Arial" w:cs="Arial"/>
        </w:rPr>
        <w:t>1</w:t>
      </w:r>
      <w:r w:rsidR="00A1355C" w:rsidRPr="00D303FF">
        <w:rPr>
          <w:rFonts w:ascii="Arial" w:hAnsi="Arial" w:cs="Arial"/>
        </w:rPr>
        <w:t>].</w:t>
      </w:r>
    </w:p>
    <w:p w:rsidR="00D730F9" w:rsidRPr="00282515" w:rsidRDefault="00D730F9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5.4.1.3</w:t>
      </w:r>
      <w:r w:rsidRPr="00282515">
        <w:rPr>
          <w:rFonts w:ascii="Arial" w:hAnsi="Arial" w:cs="Arial"/>
        </w:rPr>
        <w:t xml:space="preserve"> К основным параметрам качества средств электросвязи, выполняющих функции транспортных</w:t>
      </w:r>
      <w:r w:rsidR="00A37B79" w:rsidRPr="00282515">
        <w:rPr>
          <w:rFonts w:ascii="Arial" w:hAnsi="Arial" w:cs="Arial"/>
        </w:rPr>
        <w:t xml:space="preserve"> устройств</w:t>
      </w:r>
      <w:r w:rsidRPr="00282515">
        <w:rPr>
          <w:rFonts w:ascii="Arial" w:hAnsi="Arial" w:cs="Arial"/>
        </w:rPr>
        <w:t xml:space="preserve"> MPLS</w:t>
      </w:r>
      <w:r w:rsidR="00A37B79" w:rsidRPr="00282515">
        <w:rPr>
          <w:rFonts w:ascii="Arial" w:hAnsi="Arial" w:cs="Arial"/>
        </w:rPr>
        <w:t>,</w:t>
      </w:r>
      <w:r w:rsidRPr="00282515">
        <w:rPr>
          <w:rFonts w:ascii="Arial" w:hAnsi="Arial" w:cs="Arial"/>
        </w:rPr>
        <w:t xml:space="preserve"> должны относиться:</w:t>
      </w:r>
    </w:p>
    <w:p w:rsidR="00D730F9" w:rsidRPr="00282515" w:rsidRDefault="00D730F9" w:rsidP="00F56A88">
      <w:pPr>
        <w:pStyle w:val="HTML"/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пропускная способность при добавлении метки;</w:t>
      </w:r>
    </w:p>
    <w:p w:rsidR="00D730F9" w:rsidRPr="00282515" w:rsidRDefault="00D730F9" w:rsidP="00F56A88">
      <w:pPr>
        <w:pStyle w:val="HTML"/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пропускная способность при коммутации по меткам;</w:t>
      </w:r>
    </w:p>
    <w:p w:rsidR="00D730F9" w:rsidRPr="00282515" w:rsidRDefault="00D730F9" w:rsidP="00F56A88">
      <w:pPr>
        <w:pStyle w:val="HTML"/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пропускная способность при удалении метки;</w:t>
      </w:r>
    </w:p>
    <w:p w:rsidR="00D730F9" w:rsidRPr="00282515" w:rsidRDefault="00D730F9" w:rsidP="00F56A88">
      <w:pPr>
        <w:pStyle w:val="HTML"/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пропускная способность при агрегировании;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задержки при добавлении метки;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задержки при коммутации по меткам;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задержки при удалении метки;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задержки при агрегировании;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уровень потери кадров при добавлении метки; 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уровень потери кадров при коммутации по меткам;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уровень потери кадров при удалении метки;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уровень потери кадров при агрегировании;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восстановления после перегрузки при добавлении метки;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восстановления после перегрузки при коммутации по меткам;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восстановления после перегрузки при удалении метки;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восстановления после перегрузки при агрегировании;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время восстановления после сброса при добавлении метки;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время восстановления после сброса при коммутации по меткам;</w:t>
      </w:r>
    </w:p>
    <w:p w:rsidR="00D730F9" w:rsidRPr="00282515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время восстановления после сброса при удалении метки;</w:t>
      </w:r>
    </w:p>
    <w:p w:rsidR="00D730F9" w:rsidRDefault="00D730F9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 xml:space="preserve">– время восстановления </w:t>
      </w:r>
      <w:r w:rsidR="00C30B38" w:rsidRPr="00282515">
        <w:rPr>
          <w:rFonts w:ascii="Arial" w:hAnsi="Arial" w:cs="Arial"/>
        </w:rPr>
        <w:t>после сброса при агрегировании.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</w:rPr>
      </w:pPr>
      <w:r w:rsidRPr="00402B64">
        <w:rPr>
          <w:rFonts w:ascii="Arial" w:hAnsi="Arial" w:cs="Arial"/>
        </w:rPr>
        <w:t>Функции транспортных устройств MPLS при добавлении метки к нетегированным кадрам Ethernet должны выполняться для следующих размеров кадров: 64; 128; 256; 512; 1024; 1280; 1518 байт.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</w:rPr>
      </w:pPr>
      <w:r w:rsidRPr="00402B64">
        <w:rPr>
          <w:rFonts w:ascii="Arial" w:hAnsi="Arial" w:cs="Arial"/>
        </w:rPr>
        <w:t>Функции транспортных устройств MPLS при добавлении метки к тегированным кадрам Ethernet [99] должны выполняться для следующих размеров кадров: 68; 128; 256; 512; 1024; 1280; 1522 байт.</w:t>
      </w:r>
    </w:p>
    <w:p w:rsidR="00402B64" w:rsidRDefault="00402B64" w:rsidP="00402B64">
      <w:pPr>
        <w:widowControl w:val="0"/>
        <w:ind w:firstLine="397"/>
        <w:jc w:val="both"/>
        <w:rPr>
          <w:rFonts w:ascii="Arial" w:hAnsi="Arial" w:cs="Arial"/>
        </w:rPr>
      </w:pPr>
      <w:r w:rsidRPr="00402B64">
        <w:rPr>
          <w:rFonts w:ascii="Arial" w:hAnsi="Arial" w:cs="Arial"/>
        </w:rPr>
        <w:t>Функции транспортных устройств MPLS при коммутации по меткам и при удалении метки должны выполняться для следующих размеров кадров: 68; 128; 25</w:t>
      </w:r>
      <w:r>
        <w:rPr>
          <w:rFonts w:ascii="Arial" w:hAnsi="Arial" w:cs="Arial"/>
        </w:rPr>
        <w:t>6; 512; 1024; 1280; 1522 байт.</w:t>
      </w:r>
    </w:p>
    <w:p w:rsidR="00485236" w:rsidRDefault="00485236" w:rsidP="00402B64">
      <w:pPr>
        <w:widowControl w:val="0"/>
        <w:ind w:firstLine="397"/>
        <w:jc w:val="both"/>
        <w:rPr>
          <w:rFonts w:ascii="Arial" w:hAnsi="Arial" w:cs="Arial"/>
        </w:rPr>
      </w:pPr>
      <w:r w:rsidRPr="00482867">
        <w:rPr>
          <w:rFonts w:ascii="Arial" w:hAnsi="Arial" w:cs="Arial"/>
        </w:rPr>
        <w:t xml:space="preserve">Оценка параметров качества средств электросвязи, выполняющих функции транспортных устройств MPLS, должна </w:t>
      </w:r>
      <w:r w:rsidRPr="00D303FF">
        <w:rPr>
          <w:rFonts w:ascii="Arial" w:hAnsi="Arial" w:cs="Arial"/>
        </w:rPr>
        <w:t xml:space="preserve">выполняться </w:t>
      </w:r>
      <w:r w:rsidR="00F07598" w:rsidRPr="00D303FF">
        <w:rPr>
          <w:rFonts w:ascii="Arial" w:hAnsi="Arial" w:cs="Arial"/>
        </w:rPr>
        <w:t>в соответствии с [10</w:t>
      </w:r>
      <w:r w:rsidR="008B09B4">
        <w:rPr>
          <w:rFonts w:ascii="Arial" w:hAnsi="Arial" w:cs="Arial"/>
        </w:rPr>
        <w:t>2</w:t>
      </w:r>
      <w:r w:rsidR="00F07598" w:rsidRPr="00D303FF">
        <w:rPr>
          <w:rFonts w:ascii="Arial" w:hAnsi="Arial" w:cs="Arial"/>
        </w:rPr>
        <w:t>] с учетом дополнений согласно [</w:t>
      </w:r>
      <w:r w:rsidR="008B09B4">
        <w:rPr>
          <w:rFonts w:ascii="Arial" w:hAnsi="Arial" w:cs="Arial"/>
        </w:rPr>
        <w:t>99</w:t>
      </w:r>
      <w:r w:rsidR="00F07598" w:rsidRPr="00D303FF">
        <w:rPr>
          <w:rFonts w:ascii="Arial" w:hAnsi="Arial" w:cs="Arial"/>
        </w:rPr>
        <w:t>] – [10</w:t>
      </w:r>
      <w:r w:rsidR="008B09B4">
        <w:rPr>
          <w:rFonts w:ascii="Arial" w:hAnsi="Arial" w:cs="Arial"/>
        </w:rPr>
        <w:t>1</w:t>
      </w:r>
      <w:r w:rsidR="00F07598" w:rsidRPr="00D303FF">
        <w:rPr>
          <w:rFonts w:ascii="Arial" w:hAnsi="Arial" w:cs="Arial"/>
        </w:rPr>
        <w:t>].</w:t>
      </w:r>
    </w:p>
    <w:p w:rsidR="00614F5B" w:rsidRDefault="00614F5B" w:rsidP="00402B64">
      <w:pPr>
        <w:widowControl w:val="0"/>
        <w:ind w:firstLine="397"/>
        <w:jc w:val="both"/>
        <w:rPr>
          <w:rFonts w:ascii="Arial" w:hAnsi="Arial" w:cs="Arial"/>
        </w:rPr>
      </w:pPr>
    </w:p>
    <w:p w:rsidR="00614F5B" w:rsidRDefault="00614F5B" w:rsidP="00402B64">
      <w:pPr>
        <w:widowControl w:val="0"/>
        <w:ind w:firstLine="397"/>
        <w:jc w:val="both"/>
        <w:rPr>
          <w:rFonts w:ascii="Arial" w:hAnsi="Arial" w:cs="Arial"/>
        </w:rPr>
      </w:pPr>
    </w:p>
    <w:p w:rsidR="00614F5B" w:rsidRPr="00D303FF" w:rsidRDefault="00614F5B" w:rsidP="00402B64">
      <w:pPr>
        <w:widowControl w:val="0"/>
        <w:ind w:firstLine="397"/>
        <w:jc w:val="both"/>
        <w:rPr>
          <w:rFonts w:ascii="Arial" w:hAnsi="Arial" w:cs="Arial"/>
        </w:rPr>
      </w:pPr>
    </w:p>
    <w:p w:rsidR="00402B64" w:rsidRPr="00402B64" w:rsidRDefault="00D730F9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56A88">
        <w:rPr>
          <w:rFonts w:ascii="Arial" w:hAnsi="Arial" w:cs="Arial"/>
          <w:b/>
          <w:spacing w:val="-4"/>
        </w:rPr>
        <w:t>5.4.1.4</w:t>
      </w:r>
      <w:r w:rsidRPr="00F56A88">
        <w:rPr>
          <w:rFonts w:ascii="Arial" w:hAnsi="Arial" w:cs="Arial"/>
          <w:spacing w:val="-4"/>
        </w:rPr>
        <w:t xml:space="preserve"> </w:t>
      </w:r>
      <w:r w:rsidR="00402B64" w:rsidRPr="00402B64">
        <w:rPr>
          <w:rFonts w:ascii="Arial" w:hAnsi="Arial" w:cs="Arial"/>
          <w:spacing w:val="-4"/>
        </w:rPr>
        <w:t>К основным параметрам качества средств электросвязи, выполн</w:t>
      </w:r>
      <w:r w:rsidR="00402B64">
        <w:rPr>
          <w:rFonts w:ascii="Arial" w:hAnsi="Arial" w:cs="Arial"/>
          <w:spacing w:val="-4"/>
        </w:rPr>
        <w:t>яющих функции IP-групповой пере</w:t>
      </w:r>
      <w:r w:rsidR="00402B64" w:rsidRPr="00402B64">
        <w:rPr>
          <w:rFonts w:ascii="Arial" w:hAnsi="Arial" w:cs="Arial"/>
          <w:spacing w:val="-4"/>
        </w:rPr>
        <w:t>дачи</w:t>
      </w:r>
      <w:r w:rsidR="00482867">
        <w:rPr>
          <w:rFonts w:ascii="Arial" w:hAnsi="Arial" w:cs="Arial"/>
          <w:spacing w:val="-4"/>
        </w:rPr>
        <w:t xml:space="preserve">, </w:t>
      </w:r>
      <w:r w:rsidR="00402B64" w:rsidRPr="00402B64">
        <w:rPr>
          <w:rFonts w:ascii="Arial" w:hAnsi="Arial" w:cs="Arial"/>
          <w:spacing w:val="-4"/>
        </w:rPr>
        <w:t>должны относиться: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пропускная способность для смеси типов трафика;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матрица масштабируемости групп передачи;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агрегированная пропускная способность групповой передачи;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пропускная способность инкапсуляции (режим туннелирования);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пропускная способность декапсуляции (режим туннелирования);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пропускная способность повторной инкапсуляции (режим туннелирования);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время задержки групповой передачи;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минимальное/максимальное время задержки групповой передачи;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время задержки присоединения к группе;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время задержки ухода из группы;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максимальное число поддерживаемых групп;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время задержки групповой передачи при одновременной передаче однонаправленного трафика;</w:t>
      </w:r>
    </w:p>
    <w:p w:rsidR="00402B64" w:rsidRP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– время задержки присоединения к группе при одновременной передаче однонаправленного трафика.</w:t>
      </w:r>
    </w:p>
    <w:p w:rsidR="00402B64" w:rsidRDefault="00402B64" w:rsidP="00402B64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402B64">
        <w:rPr>
          <w:rFonts w:ascii="Arial" w:hAnsi="Arial" w:cs="Arial"/>
          <w:spacing w:val="-4"/>
        </w:rPr>
        <w:t>Функции IP-групповой передачи должны выполняться для следующих размеров кадров: 64; 128; 256; 512; 1024; 1280; 1518 байт.</w:t>
      </w:r>
    </w:p>
    <w:p w:rsidR="00DD653C" w:rsidRPr="00482867" w:rsidRDefault="00DD653C" w:rsidP="00DD653C">
      <w:pPr>
        <w:widowControl w:val="0"/>
        <w:ind w:firstLine="397"/>
        <w:jc w:val="both"/>
        <w:rPr>
          <w:rFonts w:ascii="Arial" w:hAnsi="Arial" w:cs="Arial"/>
        </w:rPr>
      </w:pPr>
      <w:r w:rsidRPr="00482867">
        <w:rPr>
          <w:rFonts w:ascii="Arial" w:hAnsi="Arial" w:cs="Arial"/>
        </w:rPr>
        <w:t xml:space="preserve">Оценка параметров качества средств электросвязи, выполняющих функции </w:t>
      </w:r>
      <w:r w:rsidRPr="00482867">
        <w:rPr>
          <w:rFonts w:ascii="Arial" w:hAnsi="Arial" w:cs="Arial"/>
          <w:lang w:val="en-US"/>
        </w:rPr>
        <w:t>IP</w:t>
      </w:r>
      <w:r w:rsidRPr="00482867">
        <w:rPr>
          <w:rFonts w:ascii="Arial" w:hAnsi="Arial" w:cs="Arial"/>
        </w:rPr>
        <w:t>-групповой передачи, должна выполняться по СТБ 2526.</w:t>
      </w:r>
    </w:p>
    <w:p w:rsidR="00D730F9" w:rsidRPr="00282515" w:rsidRDefault="00D730F9" w:rsidP="00402B64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4"/>
        </w:rPr>
        <w:t>5.4.1.5</w:t>
      </w:r>
      <w:r w:rsidRPr="00F56A88">
        <w:rPr>
          <w:rFonts w:ascii="Arial" w:hAnsi="Arial" w:cs="Arial"/>
          <w:spacing w:val="-4"/>
        </w:rPr>
        <w:t xml:space="preserve"> К основным параметрам качества средств электросвязи, выполняющих функции межсетевого</w:t>
      </w:r>
      <w:r w:rsidRPr="00282515">
        <w:rPr>
          <w:rFonts w:ascii="Arial" w:hAnsi="Arial" w:cs="Arial"/>
        </w:rPr>
        <w:t xml:space="preserve"> экрана</w:t>
      </w:r>
      <w:r w:rsidR="00A37B79" w:rsidRPr="00282515">
        <w:rPr>
          <w:rFonts w:ascii="Arial" w:hAnsi="Arial" w:cs="Arial"/>
        </w:rPr>
        <w:t>,</w:t>
      </w:r>
      <w:r w:rsidRPr="00282515">
        <w:rPr>
          <w:rFonts w:ascii="Arial" w:hAnsi="Arial" w:cs="Arial"/>
        </w:rPr>
        <w:t xml:space="preserve"> должны относиться: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пропускная способность </w:t>
      </w:r>
      <w:r w:rsidRPr="00282515">
        <w:rPr>
          <w:rFonts w:ascii="Arial" w:hAnsi="Arial" w:cs="Arial"/>
          <w:sz w:val="20"/>
          <w:szCs w:val="20"/>
          <w:lang w:val="en-US"/>
        </w:rPr>
        <w:t>IP</w:t>
      </w:r>
      <w:r w:rsidRPr="00C9721D">
        <w:rPr>
          <w:rFonts w:ascii="Arial" w:hAnsi="Arial" w:cs="Arial"/>
          <w:sz w:val="20"/>
          <w:szCs w:val="20"/>
        </w:rPr>
        <w:t>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максимальное число одновременных </w:t>
      </w:r>
      <w:r w:rsidR="00EE7FEC" w:rsidRPr="00282515">
        <w:rPr>
          <w:rFonts w:ascii="Arial" w:hAnsi="Arial" w:cs="Arial"/>
          <w:sz w:val="20"/>
          <w:szCs w:val="20"/>
        </w:rPr>
        <w:t xml:space="preserve">соединений по </w:t>
      </w:r>
      <w:r w:rsidRPr="00282515">
        <w:rPr>
          <w:rFonts w:ascii="Arial" w:hAnsi="Arial" w:cs="Arial"/>
          <w:sz w:val="20"/>
          <w:szCs w:val="20"/>
          <w:lang w:val="en-US"/>
        </w:rPr>
        <w:t>TCP</w:t>
      </w:r>
      <w:r w:rsidRPr="00282515">
        <w:rPr>
          <w:rFonts w:ascii="Arial" w:hAnsi="Arial" w:cs="Arial"/>
          <w:sz w:val="20"/>
          <w:szCs w:val="20"/>
        </w:rPr>
        <w:t>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максимальная скорость установления </w:t>
      </w:r>
      <w:r w:rsidR="00EE7FEC" w:rsidRPr="00282515">
        <w:rPr>
          <w:rFonts w:ascii="Arial" w:hAnsi="Arial" w:cs="Arial"/>
          <w:sz w:val="20"/>
          <w:szCs w:val="20"/>
        </w:rPr>
        <w:t xml:space="preserve">соединений по </w:t>
      </w:r>
      <w:r w:rsidRPr="00282515">
        <w:rPr>
          <w:rFonts w:ascii="Arial" w:hAnsi="Arial" w:cs="Arial"/>
          <w:sz w:val="20"/>
          <w:szCs w:val="20"/>
          <w:lang w:val="en-US"/>
        </w:rPr>
        <w:t>TCP</w:t>
      </w:r>
      <w:r w:rsidRPr="00282515">
        <w:rPr>
          <w:rFonts w:ascii="Arial" w:hAnsi="Arial" w:cs="Arial"/>
          <w:sz w:val="20"/>
          <w:szCs w:val="20"/>
        </w:rPr>
        <w:t>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максимальная скорость разрыва</w:t>
      </w:r>
      <w:r w:rsidR="00EE7FEC" w:rsidRPr="00282515">
        <w:rPr>
          <w:rFonts w:ascii="Arial" w:hAnsi="Arial" w:cs="Arial"/>
          <w:sz w:val="20"/>
          <w:szCs w:val="20"/>
        </w:rPr>
        <w:t xml:space="preserve"> соединений по </w:t>
      </w:r>
      <w:r w:rsidRPr="00282515">
        <w:rPr>
          <w:rFonts w:ascii="Arial" w:hAnsi="Arial" w:cs="Arial"/>
          <w:sz w:val="20"/>
          <w:szCs w:val="20"/>
          <w:lang w:val="en-US"/>
        </w:rPr>
        <w:t>TCP</w:t>
      </w:r>
      <w:r w:rsidRPr="00282515">
        <w:rPr>
          <w:rFonts w:ascii="Arial" w:hAnsi="Arial" w:cs="Arial"/>
          <w:sz w:val="20"/>
          <w:szCs w:val="20"/>
        </w:rPr>
        <w:t>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обработка отказов в обслуживании;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скорость передачи H</w:t>
      </w:r>
      <w:r w:rsidRPr="00282515">
        <w:rPr>
          <w:rFonts w:ascii="Arial" w:hAnsi="Arial" w:cs="Arial"/>
          <w:sz w:val="20"/>
          <w:szCs w:val="20"/>
          <w:lang w:val="en-US"/>
        </w:rPr>
        <w:t>TTP</w:t>
      </w:r>
      <w:r w:rsidRPr="00282515">
        <w:rPr>
          <w:rFonts w:ascii="Arial" w:hAnsi="Arial" w:cs="Arial"/>
          <w:sz w:val="20"/>
          <w:szCs w:val="20"/>
        </w:rPr>
        <w:t>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максимальная скорость </w:t>
      </w:r>
      <w:r w:rsidR="00EE7FEC" w:rsidRPr="00282515">
        <w:rPr>
          <w:rFonts w:ascii="Arial" w:hAnsi="Arial" w:cs="Arial"/>
          <w:sz w:val="20"/>
          <w:szCs w:val="20"/>
        </w:rPr>
        <w:t xml:space="preserve">транзакций </w:t>
      </w:r>
      <w:r w:rsidRPr="00282515">
        <w:rPr>
          <w:rFonts w:ascii="Arial" w:hAnsi="Arial" w:cs="Arial"/>
          <w:sz w:val="20"/>
          <w:szCs w:val="20"/>
        </w:rPr>
        <w:t>HTTP;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обработка нелегального трафика;</w:t>
      </w:r>
    </w:p>
    <w:p w:rsidR="00D730F9" w:rsidRPr="00282515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обработка </w:t>
      </w:r>
      <w:r w:rsidR="00EE7FEC" w:rsidRPr="00282515">
        <w:rPr>
          <w:rFonts w:ascii="Arial" w:hAnsi="Arial" w:cs="Arial"/>
          <w:sz w:val="20"/>
          <w:szCs w:val="20"/>
        </w:rPr>
        <w:t xml:space="preserve">фрагментации </w:t>
      </w:r>
      <w:r w:rsidRPr="00282515">
        <w:rPr>
          <w:rFonts w:ascii="Arial" w:hAnsi="Arial" w:cs="Arial"/>
          <w:sz w:val="20"/>
          <w:szCs w:val="20"/>
          <w:lang w:val="en-US"/>
        </w:rPr>
        <w:t>IP</w:t>
      </w:r>
      <w:r w:rsidRPr="00282515">
        <w:rPr>
          <w:rFonts w:ascii="Arial" w:hAnsi="Arial" w:cs="Arial"/>
          <w:sz w:val="20"/>
          <w:szCs w:val="20"/>
        </w:rPr>
        <w:t>;</w:t>
      </w:r>
    </w:p>
    <w:p w:rsidR="00D730F9" w:rsidRDefault="00D730F9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задержки.</w:t>
      </w:r>
    </w:p>
    <w:p w:rsidR="00402B64" w:rsidRDefault="00402B64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402B64">
        <w:rPr>
          <w:rFonts w:ascii="Arial" w:hAnsi="Arial" w:cs="Arial"/>
          <w:sz w:val="20"/>
          <w:szCs w:val="20"/>
        </w:rPr>
        <w:t>Функции межсетевого экрана должны выполняться для следующих размеров HTTP-объектов: 64; 128; 256; 512; 1024</w:t>
      </w:r>
      <w:r>
        <w:rPr>
          <w:rFonts w:ascii="Arial" w:hAnsi="Arial" w:cs="Arial"/>
          <w:sz w:val="20"/>
          <w:szCs w:val="20"/>
        </w:rPr>
        <w:t>; 1280; 1518 байт.</w:t>
      </w:r>
    </w:p>
    <w:p w:rsidR="007B2641" w:rsidRPr="00D303FF" w:rsidRDefault="007B2641" w:rsidP="00F56A88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482867">
        <w:rPr>
          <w:rFonts w:ascii="Arial" w:hAnsi="Arial" w:cs="Arial"/>
          <w:sz w:val="20"/>
          <w:szCs w:val="20"/>
        </w:rPr>
        <w:t xml:space="preserve">Оценка параметров качества средств электросвязи, выполняющих функции межсетевого экрана, должна выполняться по СТБ </w:t>
      </w:r>
      <w:r w:rsidRPr="00D303FF">
        <w:rPr>
          <w:rFonts w:ascii="Arial" w:hAnsi="Arial" w:cs="Arial"/>
          <w:sz w:val="20"/>
          <w:szCs w:val="20"/>
        </w:rPr>
        <w:t>2528</w:t>
      </w:r>
      <w:r w:rsidR="00E61A7B" w:rsidRPr="00D303FF">
        <w:rPr>
          <w:rFonts w:ascii="Arial" w:hAnsi="Arial" w:cs="Arial"/>
          <w:spacing w:val="-2"/>
          <w:sz w:val="20"/>
          <w:szCs w:val="20"/>
        </w:rPr>
        <w:t xml:space="preserve"> </w:t>
      </w:r>
      <w:r w:rsidR="00F07598" w:rsidRPr="00D303FF">
        <w:rPr>
          <w:rFonts w:ascii="Arial" w:hAnsi="Arial" w:cs="Arial"/>
          <w:sz w:val="20"/>
          <w:szCs w:val="20"/>
        </w:rPr>
        <w:t xml:space="preserve">с </w:t>
      </w:r>
      <w:r w:rsidR="006C0B7F" w:rsidRPr="00D303FF">
        <w:rPr>
          <w:rFonts w:ascii="Arial" w:hAnsi="Arial" w:cs="Arial"/>
          <w:sz w:val="20"/>
          <w:szCs w:val="20"/>
        </w:rPr>
        <w:t>учетом дополнений согласно [</w:t>
      </w:r>
      <w:r w:rsidR="008B09B4">
        <w:rPr>
          <w:rFonts w:ascii="Arial" w:hAnsi="Arial" w:cs="Arial"/>
          <w:sz w:val="20"/>
          <w:szCs w:val="20"/>
        </w:rPr>
        <w:t>99</w:t>
      </w:r>
      <w:r w:rsidR="006C0B7F" w:rsidRPr="00D303FF">
        <w:rPr>
          <w:rFonts w:ascii="Arial" w:hAnsi="Arial" w:cs="Arial"/>
          <w:sz w:val="20"/>
          <w:szCs w:val="20"/>
        </w:rPr>
        <w:t>]</w:t>
      </w:r>
      <w:r w:rsidR="00F07598" w:rsidRPr="00D303FF">
        <w:rPr>
          <w:rFonts w:ascii="Arial" w:hAnsi="Arial" w:cs="Arial"/>
          <w:sz w:val="20"/>
          <w:szCs w:val="20"/>
        </w:rPr>
        <w:t>.</w:t>
      </w:r>
    </w:p>
    <w:p w:rsidR="00E61A7B" w:rsidRDefault="00E61A7B" w:rsidP="00E61A7B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  <w:spacing w:val="-2"/>
        </w:rPr>
        <w:t>5.4.1.6</w:t>
      </w:r>
      <w:r w:rsidRPr="00D303FF">
        <w:rPr>
          <w:rFonts w:ascii="Arial" w:hAnsi="Arial" w:cs="Arial"/>
          <w:spacing w:val="-2"/>
        </w:rPr>
        <w:t xml:space="preserve"> К основным параметрам качества средств электросвязи, выполняющих функции маршрутизации </w:t>
      </w:r>
      <w:r w:rsidRPr="00D303FF">
        <w:rPr>
          <w:rFonts w:ascii="Arial" w:hAnsi="Arial" w:cs="Arial"/>
          <w:spacing w:val="-2"/>
          <w:lang w:val="en-US"/>
        </w:rPr>
        <w:t>IP</w:t>
      </w:r>
      <w:r w:rsidRPr="00D303FF">
        <w:rPr>
          <w:rFonts w:ascii="Arial" w:hAnsi="Arial" w:cs="Arial"/>
          <w:spacing w:val="-2"/>
        </w:rPr>
        <w:t>-пакетов,</w:t>
      </w:r>
      <w:r w:rsidRPr="00D303FF">
        <w:rPr>
          <w:rFonts w:ascii="Arial" w:hAnsi="Arial" w:cs="Arial"/>
        </w:rPr>
        <w:t xml:space="preserve"> должны относиться:</w:t>
      </w:r>
    </w:p>
    <w:p w:rsidR="00BA0165" w:rsidRPr="00282515" w:rsidRDefault="00BA0165" w:rsidP="00BA0165">
      <w:pPr>
        <w:pStyle w:val="HTML"/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пропускная способность;</w:t>
      </w:r>
    </w:p>
    <w:p w:rsidR="00BA0165" w:rsidRPr="00282515" w:rsidRDefault="00BA0165" w:rsidP="00BA0165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задержки;</w:t>
      </w:r>
    </w:p>
    <w:p w:rsidR="00BA0165" w:rsidRPr="00282515" w:rsidRDefault="00BA0165" w:rsidP="00BA0165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уровень потери кадров; </w:t>
      </w:r>
    </w:p>
    <w:p w:rsidR="00BA0165" w:rsidRPr="00282515" w:rsidRDefault="00BA0165" w:rsidP="00BA0165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 xml:space="preserve">– работа при </w:t>
      </w:r>
      <w:r>
        <w:rPr>
          <w:rFonts w:ascii="Arial" w:hAnsi="Arial" w:cs="Arial"/>
          <w:sz w:val="20"/>
          <w:szCs w:val="20"/>
        </w:rPr>
        <w:t>предельной</w:t>
      </w:r>
      <w:r w:rsidRPr="00282515">
        <w:rPr>
          <w:rFonts w:ascii="Arial" w:hAnsi="Arial" w:cs="Arial"/>
          <w:sz w:val="20"/>
          <w:szCs w:val="20"/>
        </w:rPr>
        <w:t xml:space="preserve"> нагрузке;</w:t>
      </w:r>
    </w:p>
    <w:p w:rsidR="00BA0165" w:rsidRPr="00282515" w:rsidRDefault="00BA0165" w:rsidP="00BA0165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282515">
        <w:rPr>
          <w:rFonts w:ascii="Arial" w:hAnsi="Arial" w:cs="Arial"/>
          <w:sz w:val="20"/>
          <w:szCs w:val="20"/>
        </w:rPr>
        <w:t>– время восстановления после перегрузки;</w:t>
      </w:r>
    </w:p>
    <w:p w:rsidR="00BA0165" w:rsidRDefault="00BA0165" w:rsidP="00BA0165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 время восс</w:t>
      </w:r>
      <w:r>
        <w:rPr>
          <w:rFonts w:ascii="Arial" w:hAnsi="Arial" w:cs="Arial"/>
        </w:rPr>
        <w:t>тановления после сброса;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максимальный размер таблицы маршрутизации;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скорость формирования таблицы маршрутизации;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пропускная способность, время задержки и уровень потери кадров в зависимости от размера таблицы маршрутизации;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время сходимости протокола маршрутизации в плоскости управления;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время сходимости протокола маршрутизации в плоскости передачи данных.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Функции </w:t>
      </w:r>
      <w:r w:rsidRPr="00D303FF">
        <w:rPr>
          <w:rFonts w:ascii="Arial" w:hAnsi="Arial" w:cs="Arial"/>
          <w:spacing w:val="-2"/>
        </w:rPr>
        <w:t xml:space="preserve">маршрутизации </w:t>
      </w:r>
      <w:r w:rsidRPr="00D303FF">
        <w:rPr>
          <w:rFonts w:ascii="Arial" w:hAnsi="Arial" w:cs="Arial"/>
          <w:spacing w:val="-2"/>
          <w:lang w:val="en-US"/>
        </w:rPr>
        <w:t>IP</w:t>
      </w:r>
      <w:r w:rsidRPr="00D303FF">
        <w:rPr>
          <w:rFonts w:ascii="Arial" w:hAnsi="Arial" w:cs="Arial"/>
          <w:spacing w:val="-2"/>
        </w:rPr>
        <w:t xml:space="preserve">-пакетов </w:t>
      </w:r>
      <w:r w:rsidRPr="00D303FF">
        <w:rPr>
          <w:rFonts w:ascii="Arial" w:hAnsi="Arial" w:cs="Arial"/>
        </w:rPr>
        <w:t>должны выполняться для следующих размеров кадров: 64; 128; 256; 512; 1024; 1280; 1518 байт.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Оценка параметров качества средств электросвязи, выполняющих функции </w:t>
      </w:r>
      <w:r w:rsidRPr="00D303FF">
        <w:rPr>
          <w:rFonts w:ascii="Arial" w:hAnsi="Arial" w:cs="Arial"/>
          <w:spacing w:val="-2"/>
        </w:rPr>
        <w:t xml:space="preserve">маршрутизации </w:t>
      </w:r>
      <w:r w:rsidRPr="00D303FF">
        <w:rPr>
          <w:rFonts w:ascii="Arial" w:hAnsi="Arial" w:cs="Arial"/>
          <w:spacing w:val="-2"/>
          <w:lang w:val="en-US"/>
        </w:rPr>
        <w:t>IP</w:t>
      </w:r>
      <w:r w:rsidRPr="00D303FF">
        <w:rPr>
          <w:rFonts w:ascii="Arial" w:hAnsi="Arial" w:cs="Arial"/>
          <w:spacing w:val="-2"/>
        </w:rPr>
        <w:t>-</w:t>
      </w:r>
      <w:r w:rsidRPr="00D303FF">
        <w:rPr>
          <w:rFonts w:ascii="Arial" w:hAnsi="Arial" w:cs="Arial"/>
        </w:rPr>
        <w:t xml:space="preserve">пакетов, должна выполняться </w:t>
      </w:r>
      <w:r w:rsidR="00BA0165" w:rsidRPr="00A1355C">
        <w:rPr>
          <w:rFonts w:ascii="Arial" w:hAnsi="Arial" w:cs="Arial"/>
        </w:rPr>
        <w:t xml:space="preserve">по СТБ </w:t>
      </w:r>
      <w:r w:rsidR="00BA0165" w:rsidRPr="00D303FF">
        <w:rPr>
          <w:rFonts w:ascii="Arial" w:hAnsi="Arial" w:cs="Arial"/>
        </w:rPr>
        <w:t>2537 с учетом дополнений согласно [</w:t>
      </w:r>
      <w:r w:rsidR="008B09B4">
        <w:rPr>
          <w:rFonts w:ascii="Arial" w:hAnsi="Arial" w:cs="Arial"/>
        </w:rPr>
        <w:t>99</w:t>
      </w:r>
      <w:r w:rsidR="00BA0165" w:rsidRPr="00D303FF">
        <w:rPr>
          <w:rFonts w:ascii="Arial" w:hAnsi="Arial" w:cs="Arial"/>
        </w:rPr>
        <w:t>] – [10</w:t>
      </w:r>
      <w:r w:rsidR="008B09B4">
        <w:rPr>
          <w:rFonts w:ascii="Arial" w:hAnsi="Arial" w:cs="Arial"/>
        </w:rPr>
        <w:t>1</w:t>
      </w:r>
      <w:r w:rsidR="00BA0165" w:rsidRPr="00D303FF">
        <w:rPr>
          <w:rFonts w:ascii="Arial" w:hAnsi="Arial" w:cs="Arial"/>
        </w:rPr>
        <w:t>]</w:t>
      </w:r>
      <w:r w:rsidR="00BA0165">
        <w:rPr>
          <w:rFonts w:ascii="Arial" w:hAnsi="Arial" w:cs="Arial"/>
        </w:rPr>
        <w:t>,</w:t>
      </w:r>
      <w:r w:rsidRPr="00D303FF">
        <w:rPr>
          <w:rFonts w:ascii="Arial" w:hAnsi="Arial" w:cs="Arial"/>
        </w:rPr>
        <w:t xml:space="preserve"> [</w:t>
      </w:r>
      <w:r w:rsidR="006C0B7F" w:rsidRPr="00D303FF">
        <w:rPr>
          <w:rFonts w:ascii="Arial" w:hAnsi="Arial" w:cs="Arial"/>
        </w:rPr>
        <w:t>10</w:t>
      </w:r>
      <w:r w:rsidR="008B09B4">
        <w:rPr>
          <w:rFonts w:ascii="Arial" w:hAnsi="Arial" w:cs="Arial"/>
        </w:rPr>
        <w:t>3</w:t>
      </w:r>
      <w:r w:rsidRPr="00D303FF">
        <w:rPr>
          <w:rFonts w:ascii="Arial" w:hAnsi="Arial" w:cs="Arial"/>
        </w:rPr>
        <w:t>]</w:t>
      </w:r>
      <w:r w:rsidR="00211118" w:rsidRPr="00D303FF">
        <w:rPr>
          <w:rFonts w:ascii="Arial" w:hAnsi="Arial" w:cs="Arial"/>
        </w:rPr>
        <w:t xml:space="preserve"> – [10</w:t>
      </w:r>
      <w:r w:rsidR="008B09B4">
        <w:rPr>
          <w:rFonts w:ascii="Arial" w:hAnsi="Arial" w:cs="Arial"/>
        </w:rPr>
        <w:t>7</w:t>
      </w:r>
      <w:r w:rsidR="00211118" w:rsidRPr="00D303FF">
        <w:rPr>
          <w:rFonts w:ascii="Arial" w:hAnsi="Arial" w:cs="Arial"/>
        </w:rPr>
        <w:t>]</w:t>
      </w:r>
      <w:r w:rsidRPr="00D303FF">
        <w:rPr>
          <w:rFonts w:ascii="Arial" w:hAnsi="Arial" w:cs="Arial"/>
        </w:rPr>
        <w:t>.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  <w:spacing w:val="-4"/>
        </w:rPr>
        <w:t>5.4.1.7</w:t>
      </w:r>
      <w:r w:rsidRPr="00D303FF">
        <w:rPr>
          <w:rFonts w:ascii="Arial" w:hAnsi="Arial" w:cs="Arial"/>
          <w:spacing w:val="-4"/>
        </w:rPr>
        <w:t xml:space="preserve"> К основным параметрам качества средств электросвязи, выполняющих функции обработки </w:t>
      </w:r>
      <w:r w:rsidRPr="00D303FF">
        <w:rPr>
          <w:rFonts w:ascii="Arial" w:hAnsi="Arial" w:cs="Arial"/>
          <w:spacing w:val="-4"/>
          <w:lang w:val="en-US"/>
        </w:rPr>
        <w:t>SIP</w:t>
      </w:r>
      <w:r w:rsidRPr="00D303FF">
        <w:rPr>
          <w:rFonts w:ascii="Arial" w:hAnsi="Arial" w:cs="Arial"/>
          <w:spacing w:val="-4"/>
        </w:rPr>
        <w:t xml:space="preserve"> сообщений</w:t>
      </w:r>
      <w:r w:rsidRPr="00D303FF">
        <w:rPr>
          <w:rFonts w:ascii="Arial" w:hAnsi="Arial" w:cs="Arial"/>
        </w:rPr>
        <w:t>, должны относиться:</w:t>
      </w:r>
    </w:p>
    <w:p w:rsidR="00E61A7B" w:rsidRPr="00D303FF" w:rsidRDefault="00E61A7B" w:rsidP="00E61A7B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D303FF">
        <w:rPr>
          <w:rFonts w:ascii="Arial" w:hAnsi="Arial" w:cs="Arial"/>
          <w:sz w:val="20"/>
          <w:szCs w:val="20"/>
        </w:rPr>
        <w:t>– максимальная скорость установления сеанса связи;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</w:t>
      </w:r>
      <w:r w:rsidRPr="00D303FF">
        <w:t xml:space="preserve"> </w:t>
      </w:r>
      <w:r w:rsidRPr="00D303FF">
        <w:rPr>
          <w:rFonts w:ascii="Arial" w:hAnsi="Arial" w:cs="Arial"/>
        </w:rPr>
        <w:t>максимальная скорость регистрации.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Функции </w:t>
      </w:r>
      <w:r w:rsidRPr="00D303FF">
        <w:rPr>
          <w:rFonts w:ascii="Arial" w:hAnsi="Arial" w:cs="Arial"/>
          <w:spacing w:val="-4"/>
        </w:rPr>
        <w:t xml:space="preserve">обработки </w:t>
      </w:r>
      <w:r w:rsidRPr="00D303FF">
        <w:rPr>
          <w:rFonts w:ascii="Arial" w:hAnsi="Arial" w:cs="Arial"/>
          <w:spacing w:val="-4"/>
          <w:lang w:val="en-US"/>
        </w:rPr>
        <w:t>SIP</w:t>
      </w:r>
      <w:r w:rsidRPr="00D303FF">
        <w:rPr>
          <w:rFonts w:ascii="Arial" w:hAnsi="Arial" w:cs="Arial"/>
          <w:spacing w:val="-4"/>
        </w:rPr>
        <w:t xml:space="preserve"> сообщений</w:t>
      </w:r>
      <w:r w:rsidRPr="00D303FF">
        <w:rPr>
          <w:rFonts w:ascii="Arial" w:hAnsi="Arial" w:cs="Arial"/>
        </w:rPr>
        <w:t xml:space="preserve"> должны выполняться для протоколов транспортного уровня в соответствии с [</w:t>
      </w:r>
      <w:r w:rsidR="005607AC">
        <w:rPr>
          <w:rFonts w:ascii="Arial" w:hAnsi="Arial" w:cs="Arial"/>
        </w:rPr>
        <w:t>46</w:t>
      </w:r>
      <w:r w:rsidRPr="00D303FF">
        <w:rPr>
          <w:rFonts w:ascii="Arial" w:hAnsi="Arial" w:cs="Arial"/>
        </w:rPr>
        <w:t>].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Оценка параметров качества средств электросвязи, выполняющих функции </w:t>
      </w:r>
      <w:r w:rsidRPr="00D303FF">
        <w:rPr>
          <w:rFonts w:ascii="Arial" w:hAnsi="Arial" w:cs="Arial"/>
          <w:spacing w:val="-4"/>
        </w:rPr>
        <w:t xml:space="preserve">обработки </w:t>
      </w:r>
      <w:r w:rsidRPr="00D303FF">
        <w:rPr>
          <w:rFonts w:ascii="Arial" w:hAnsi="Arial" w:cs="Arial"/>
          <w:spacing w:val="-4"/>
          <w:lang w:val="en-US"/>
        </w:rPr>
        <w:t>SIP</w:t>
      </w:r>
      <w:r w:rsidRPr="00D303FF">
        <w:rPr>
          <w:rFonts w:ascii="Arial" w:hAnsi="Arial" w:cs="Arial"/>
          <w:spacing w:val="-4"/>
        </w:rPr>
        <w:t xml:space="preserve"> сообщений</w:t>
      </w:r>
      <w:r w:rsidRPr="00D303FF">
        <w:rPr>
          <w:rFonts w:ascii="Arial" w:hAnsi="Arial" w:cs="Arial"/>
        </w:rPr>
        <w:t xml:space="preserve">, должна выполняться </w:t>
      </w:r>
      <w:r w:rsidR="006252A5" w:rsidRPr="00D303FF">
        <w:rPr>
          <w:rFonts w:ascii="Arial" w:hAnsi="Arial" w:cs="Arial"/>
        </w:rPr>
        <w:t>в соответствии с</w:t>
      </w:r>
      <w:r w:rsidRPr="00D303FF">
        <w:rPr>
          <w:rFonts w:ascii="Arial" w:hAnsi="Arial" w:cs="Arial"/>
        </w:rPr>
        <w:t xml:space="preserve"> [</w:t>
      </w:r>
      <w:r w:rsidR="006252A5" w:rsidRPr="00D303FF">
        <w:rPr>
          <w:rFonts w:ascii="Arial" w:hAnsi="Arial" w:cs="Arial"/>
        </w:rPr>
        <w:t>1</w:t>
      </w:r>
      <w:r w:rsidR="008B09B4">
        <w:rPr>
          <w:rFonts w:ascii="Arial" w:hAnsi="Arial" w:cs="Arial"/>
        </w:rPr>
        <w:t>08</w:t>
      </w:r>
      <w:r w:rsidRPr="00D303FF">
        <w:rPr>
          <w:rFonts w:ascii="Arial" w:hAnsi="Arial" w:cs="Arial"/>
        </w:rPr>
        <w:t>].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  <w:spacing w:val="-4"/>
        </w:rPr>
        <w:t>5.4.1.8</w:t>
      </w:r>
      <w:r w:rsidRPr="00D303FF">
        <w:rPr>
          <w:rFonts w:ascii="Arial" w:hAnsi="Arial" w:cs="Arial"/>
          <w:spacing w:val="-4"/>
        </w:rPr>
        <w:t xml:space="preserve"> К основным параметрам качества средств электросвязи, выполняющих функции трансляции и сопряжения</w:t>
      </w:r>
      <w:r w:rsidRPr="00D303FF">
        <w:rPr>
          <w:rFonts w:ascii="Arial" w:hAnsi="Arial" w:cs="Arial"/>
        </w:rPr>
        <w:t>, должны относиться:</w:t>
      </w:r>
    </w:p>
    <w:p w:rsidR="00E61A7B" w:rsidRPr="00D303FF" w:rsidRDefault="00E61A7B" w:rsidP="00E61A7B">
      <w:pPr>
        <w:pStyle w:val="HTML"/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пропускная способность;</w:t>
      </w:r>
    </w:p>
    <w:p w:rsidR="00E61A7B" w:rsidRPr="00D303FF" w:rsidRDefault="00E61A7B" w:rsidP="00E61A7B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D303FF">
        <w:rPr>
          <w:rFonts w:ascii="Arial" w:hAnsi="Arial" w:cs="Arial"/>
          <w:sz w:val="20"/>
          <w:szCs w:val="20"/>
        </w:rPr>
        <w:t>– время задержки;</w:t>
      </w:r>
    </w:p>
    <w:p w:rsidR="00E61A7B" w:rsidRPr="00D303FF" w:rsidRDefault="00E61A7B" w:rsidP="00E61A7B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D303FF">
        <w:rPr>
          <w:rFonts w:ascii="Arial" w:hAnsi="Arial" w:cs="Arial"/>
          <w:sz w:val="20"/>
          <w:szCs w:val="20"/>
        </w:rPr>
        <w:t>– вариация времени задержки;</w:t>
      </w:r>
    </w:p>
    <w:p w:rsidR="00E61A7B" w:rsidRPr="00D303FF" w:rsidRDefault="00E61A7B" w:rsidP="00E61A7B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D303FF">
        <w:rPr>
          <w:rFonts w:ascii="Arial" w:hAnsi="Arial" w:cs="Arial"/>
          <w:sz w:val="20"/>
          <w:szCs w:val="20"/>
        </w:rPr>
        <w:t xml:space="preserve">– уровень потери кадров; </w:t>
      </w:r>
    </w:p>
    <w:p w:rsidR="00E61A7B" w:rsidRPr="00D303FF" w:rsidRDefault="00E61A7B" w:rsidP="00E61A7B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D303FF">
        <w:rPr>
          <w:rFonts w:ascii="Arial" w:hAnsi="Arial" w:cs="Arial"/>
          <w:sz w:val="20"/>
          <w:szCs w:val="20"/>
        </w:rPr>
        <w:t>– работа при предельной нагрузке;</w:t>
      </w:r>
    </w:p>
    <w:p w:rsidR="00E61A7B" w:rsidRPr="00D303FF" w:rsidRDefault="00E61A7B" w:rsidP="00E61A7B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D303FF">
        <w:rPr>
          <w:rFonts w:ascii="Arial" w:hAnsi="Arial" w:cs="Arial"/>
          <w:sz w:val="20"/>
          <w:szCs w:val="20"/>
        </w:rPr>
        <w:t>– время восстановления после перегрузки;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время восстановления после сброса;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  <w:spacing w:val="-2"/>
        </w:rPr>
      </w:pPr>
      <w:r w:rsidRPr="00D303FF">
        <w:rPr>
          <w:rFonts w:ascii="Arial" w:hAnsi="Arial" w:cs="Arial"/>
        </w:rPr>
        <w:t xml:space="preserve">– </w:t>
      </w:r>
      <w:r w:rsidRPr="00D303FF">
        <w:rPr>
          <w:rFonts w:ascii="Arial" w:hAnsi="Arial" w:cs="Arial"/>
          <w:spacing w:val="-2"/>
        </w:rPr>
        <w:t>максимальное число одновременных соединений по TCP;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  <w:spacing w:val="-2"/>
        </w:rPr>
      </w:pPr>
      <w:r w:rsidRPr="00D303FF">
        <w:rPr>
          <w:rFonts w:ascii="Arial" w:hAnsi="Arial" w:cs="Arial"/>
        </w:rPr>
        <w:t xml:space="preserve">– </w:t>
      </w:r>
      <w:r w:rsidRPr="00D303FF">
        <w:rPr>
          <w:rFonts w:ascii="Arial" w:hAnsi="Arial" w:cs="Arial"/>
          <w:spacing w:val="-2"/>
        </w:rPr>
        <w:t>максимальная скорость установления соединений по TCP;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  <w:spacing w:val="-2"/>
        </w:rPr>
      </w:pPr>
      <w:r w:rsidRPr="00D303FF">
        <w:rPr>
          <w:rFonts w:ascii="Arial" w:hAnsi="Arial" w:cs="Arial"/>
        </w:rPr>
        <w:t xml:space="preserve">– </w:t>
      </w:r>
      <w:r w:rsidRPr="00D303FF">
        <w:rPr>
          <w:rFonts w:ascii="Arial" w:hAnsi="Arial" w:cs="Arial"/>
          <w:spacing w:val="-2"/>
        </w:rPr>
        <w:t xml:space="preserve">максимальная скорость обработки </w:t>
      </w:r>
      <w:r w:rsidRPr="00D303FF">
        <w:rPr>
          <w:rFonts w:ascii="Arial" w:hAnsi="Arial" w:cs="Arial"/>
          <w:spacing w:val="-2"/>
          <w:lang w:val="en-US"/>
        </w:rPr>
        <w:t>DNS</w:t>
      </w:r>
      <w:r w:rsidRPr="00D303FF">
        <w:rPr>
          <w:rFonts w:ascii="Arial" w:hAnsi="Arial" w:cs="Arial"/>
          <w:spacing w:val="-2"/>
        </w:rPr>
        <w:t xml:space="preserve"> запросов;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  <w:spacing w:val="-2"/>
        </w:rPr>
      </w:pPr>
      <w:r w:rsidRPr="00D303FF">
        <w:rPr>
          <w:rFonts w:ascii="Arial" w:hAnsi="Arial" w:cs="Arial"/>
        </w:rPr>
        <w:t xml:space="preserve">– </w:t>
      </w:r>
      <w:r w:rsidRPr="00D303FF">
        <w:rPr>
          <w:rFonts w:ascii="Arial" w:hAnsi="Arial" w:cs="Arial"/>
          <w:spacing w:val="-2"/>
        </w:rPr>
        <w:t>масштабируемость характеристик производительности в условиях перегруженности.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Функции </w:t>
      </w:r>
      <w:r w:rsidR="004514E1">
        <w:rPr>
          <w:rFonts w:ascii="Arial" w:hAnsi="Arial" w:cs="Arial"/>
        </w:rPr>
        <w:t xml:space="preserve">трансляции и </w:t>
      </w:r>
      <w:r w:rsidRPr="00D303FF">
        <w:rPr>
          <w:rFonts w:ascii="Arial" w:hAnsi="Arial" w:cs="Arial"/>
          <w:spacing w:val="-4"/>
        </w:rPr>
        <w:t xml:space="preserve">сопряжения </w:t>
      </w:r>
      <w:proofErr w:type="spellStart"/>
      <w:r w:rsidRPr="00D303FF">
        <w:rPr>
          <w:rFonts w:ascii="Arial" w:hAnsi="Arial" w:cs="Arial"/>
          <w:spacing w:val="-4"/>
          <w:lang w:val="en-US"/>
        </w:rPr>
        <w:t>IPv</w:t>
      </w:r>
      <w:proofErr w:type="spellEnd"/>
      <w:r w:rsidRPr="00D303FF">
        <w:rPr>
          <w:rFonts w:ascii="Arial" w:hAnsi="Arial" w:cs="Arial"/>
          <w:spacing w:val="-4"/>
        </w:rPr>
        <w:t xml:space="preserve">4 и </w:t>
      </w:r>
      <w:proofErr w:type="spellStart"/>
      <w:r w:rsidRPr="00D303FF">
        <w:rPr>
          <w:rFonts w:ascii="Arial" w:hAnsi="Arial" w:cs="Arial"/>
          <w:spacing w:val="-4"/>
          <w:lang w:val="en-US"/>
        </w:rPr>
        <w:t>IPv</w:t>
      </w:r>
      <w:proofErr w:type="spellEnd"/>
      <w:r w:rsidRPr="00D303FF">
        <w:rPr>
          <w:rFonts w:ascii="Arial" w:hAnsi="Arial" w:cs="Arial"/>
          <w:spacing w:val="-4"/>
        </w:rPr>
        <w:t>6 сетей</w:t>
      </w:r>
      <w:r w:rsidRPr="00D303FF">
        <w:rPr>
          <w:rFonts w:ascii="Arial" w:hAnsi="Arial" w:cs="Arial"/>
        </w:rPr>
        <w:t xml:space="preserve"> должны выполняться для следующих размеров кадров: 64; 128; 256; 512; 1024; 1280; 1518 байт.</w:t>
      </w:r>
    </w:p>
    <w:p w:rsidR="00E61A7B" w:rsidRPr="00D303FF" w:rsidRDefault="00E61A7B" w:rsidP="00E61A7B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Оценка параметров качества средств электросвязи, выполняющих функции </w:t>
      </w:r>
      <w:r w:rsidRPr="00D303FF">
        <w:rPr>
          <w:rFonts w:ascii="Arial" w:hAnsi="Arial" w:cs="Arial"/>
          <w:spacing w:val="-4"/>
        </w:rPr>
        <w:t>трансляции и сопряжения</w:t>
      </w:r>
      <w:r w:rsidRPr="00D303FF">
        <w:rPr>
          <w:rFonts w:ascii="Arial" w:hAnsi="Arial" w:cs="Arial"/>
        </w:rPr>
        <w:t xml:space="preserve">, должна выполняться </w:t>
      </w:r>
      <w:r w:rsidR="00850967" w:rsidRPr="00D303FF">
        <w:rPr>
          <w:rFonts w:ascii="Arial" w:hAnsi="Arial" w:cs="Arial"/>
        </w:rPr>
        <w:t>в соответствии с</w:t>
      </w:r>
      <w:r w:rsidRPr="00D303FF">
        <w:rPr>
          <w:rFonts w:ascii="Arial" w:hAnsi="Arial" w:cs="Arial"/>
        </w:rPr>
        <w:t xml:space="preserve"> [</w:t>
      </w:r>
      <w:r w:rsidR="00850967" w:rsidRPr="00D303FF">
        <w:rPr>
          <w:rFonts w:ascii="Arial" w:hAnsi="Arial" w:cs="Arial"/>
        </w:rPr>
        <w:t>1</w:t>
      </w:r>
      <w:r w:rsidR="008B09B4">
        <w:rPr>
          <w:rFonts w:ascii="Arial" w:hAnsi="Arial" w:cs="Arial"/>
        </w:rPr>
        <w:t>09</w:t>
      </w:r>
      <w:r w:rsidRPr="00D303FF">
        <w:rPr>
          <w:rFonts w:ascii="Arial" w:hAnsi="Arial" w:cs="Arial"/>
        </w:rPr>
        <w:t>].</w:t>
      </w:r>
    </w:p>
    <w:p w:rsidR="004456E7" w:rsidRPr="00D303FF" w:rsidRDefault="004456E7" w:rsidP="004456E7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  <w:spacing w:val="-4"/>
        </w:rPr>
        <w:t>5.4.1.9</w:t>
      </w:r>
      <w:r w:rsidRPr="00D303FF">
        <w:rPr>
          <w:rFonts w:ascii="Arial" w:hAnsi="Arial" w:cs="Arial"/>
          <w:spacing w:val="-4"/>
        </w:rPr>
        <w:t xml:space="preserve"> К основным параметрам качества средств электросвязи, выполняющих функции физического сетевого оборудования ЦОД</w:t>
      </w:r>
      <w:r w:rsidRPr="00D303FF">
        <w:rPr>
          <w:rFonts w:ascii="Arial" w:hAnsi="Arial" w:cs="Arial"/>
        </w:rPr>
        <w:t>, должны относиться:</w:t>
      </w:r>
    </w:p>
    <w:p w:rsidR="004456E7" w:rsidRPr="00D303FF" w:rsidRDefault="004456E7" w:rsidP="004456E7">
      <w:pPr>
        <w:pStyle w:val="HTML"/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пропускная способность;</w:t>
      </w:r>
    </w:p>
    <w:p w:rsidR="004456E7" w:rsidRPr="00D303FF" w:rsidRDefault="004456E7" w:rsidP="004456E7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D303FF">
        <w:rPr>
          <w:rFonts w:ascii="Arial" w:hAnsi="Arial" w:cs="Arial"/>
          <w:sz w:val="20"/>
          <w:szCs w:val="20"/>
        </w:rPr>
        <w:t>– время задержки;</w:t>
      </w:r>
    </w:p>
    <w:p w:rsidR="004456E7" w:rsidRPr="00D303FF" w:rsidRDefault="004456E7" w:rsidP="004456E7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вариация времени задержки;</w:t>
      </w:r>
    </w:p>
    <w:p w:rsidR="004456E7" w:rsidRPr="00D303FF" w:rsidRDefault="004456E7" w:rsidP="004456E7">
      <w:pPr>
        <w:pStyle w:val="HTML"/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максимальный размер доступной буферной памяти;</w:t>
      </w:r>
    </w:p>
    <w:p w:rsidR="004456E7" w:rsidRPr="00D303FF" w:rsidRDefault="004456E7" w:rsidP="004456E7">
      <w:pPr>
        <w:pStyle w:val="vit-"/>
        <w:widowControl w:val="0"/>
        <w:suppressLineNumbers w:val="0"/>
        <w:ind w:firstLine="397"/>
        <w:rPr>
          <w:rFonts w:ascii="Arial" w:hAnsi="Arial" w:cs="Arial"/>
          <w:sz w:val="20"/>
          <w:szCs w:val="20"/>
        </w:rPr>
      </w:pPr>
      <w:r w:rsidRPr="00D303FF">
        <w:rPr>
          <w:rFonts w:ascii="Arial" w:hAnsi="Arial" w:cs="Arial"/>
          <w:sz w:val="20"/>
          <w:szCs w:val="20"/>
        </w:rPr>
        <w:t>– работа при микроперегрузках;</w:t>
      </w:r>
    </w:p>
    <w:p w:rsidR="004456E7" w:rsidRPr="00D303FF" w:rsidRDefault="004456E7" w:rsidP="004456E7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работа при превышении допустимой нагрузки;</w:t>
      </w:r>
    </w:p>
    <w:p w:rsidR="004456E7" w:rsidRPr="00D303FF" w:rsidRDefault="004456E7" w:rsidP="004456E7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полезная пропускная способность ТСР потока;</w:t>
      </w:r>
    </w:p>
    <w:p w:rsidR="004456E7" w:rsidRPr="00D303FF" w:rsidRDefault="004456E7" w:rsidP="004456E7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– время задержки в условиях передачи трафика с сохранением и без сохранения состояния. </w:t>
      </w:r>
    </w:p>
    <w:p w:rsidR="004456E7" w:rsidRPr="00D303FF" w:rsidRDefault="004456E7" w:rsidP="004456E7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Функции </w:t>
      </w:r>
      <w:r w:rsidRPr="00D303FF">
        <w:rPr>
          <w:rFonts w:ascii="Arial" w:hAnsi="Arial" w:cs="Arial"/>
          <w:spacing w:val="-4"/>
        </w:rPr>
        <w:t>физического сетевого оборудования ЦОД</w:t>
      </w:r>
      <w:r w:rsidRPr="00D303FF">
        <w:rPr>
          <w:rFonts w:ascii="Arial" w:hAnsi="Arial" w:cs="Arial"/>
        </w:rPr>
        <w:t xml:space="preserve"> должны выполняться для следующих размеров кадров: 64; 128; 256; 512; 1024; 1280; 1518; 4096; 8000; 9216 байт.</w:t>
      </w:r>
    </w:p>
    <w:p w:rsidR="004456E7" w:rsidRPr="00D303FF" w:rsidRDefault="004456E7" w:rsidP="004456E7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 xml:space="preserve">Оценка параметров качества средств электросвязи, выполняющих функции </w:t>
      </w:r>
      <w:r w:rsidRPr="00D303FF">
        <w:rPr>
          <w:rFonts w:ascii="Arial" w:hAnsi="Arial" w:cs="Arial"/>
          <w:spacing w:val="-4"/>
        </w:rPr>
        <w:t>физического сетевого оборудования ЦОД</w:t>
      </w:r>
      <w:r w:rsidRPr="00D303FF">
        <w:rPr>
          <w:rFonts w:ascii="Arial" w:hAnsi="Arial" w:cs="Arial"/>
        </w:rPr>
        <w:t xml:space="preserve">, должна выполняться </w:t>
      </w:r>
      <w:r w:rsidR="00850967" w:rsidRPr="00D303FF">
        <w:rPr>
          <w:rFonts w:ascii="Arial" w:hAnsi="Arial" w:cs="Arial"/>
        </w:rPr>
        <w:t>в соответствии с</w:t>
      </w:r>
      <w:r w:rsidRPr="00D303FF">
        <w:rPr>
          <w:rFonts w:ascii="Arial" w:hAnsi="Arial" w:cs="Arial"/>
        </w:rPr>
        <w:t xml:space="preserve"> [</w:t>
      </w:r>
      <w:r w:rsidR="00850967" w:rsidRPr="00D303FF">
        <w:rPr>
          <w:rFonts w:ascii="Arial" w:hAnsi="Arial" w:cs="Arial"/>
        </w:rPr>
        <w:t>1</w:t>
      </w:r>
      <w:r w:rsidR="005607AC">
        <w:rPr>
          <w:rFonts w:ascii="Arial" w:hAnsi="Arial" w:cs="Arial"/>
        </w:rPr>
        <w:t>1</w:t>
      </w:r>
      <w:r w:rsidR="008B09B4">
        <w:rPr>
          <w:rFonts w:ascii="Arial" w:hAnsi="Arial" w:cs="Arial"/>
        </w:rPr>
        <w:t>0</w:t>
      </w:r>
      <w:r w:rsidRPr="00D303FF">
        <w:rPr>
          <w:rFonts w:ascii="Arial" w:hAnsi="Arial" w:cs="Arial"/>
        </w:rPr>
        <w:t>].</w:t>
      </w:r>
    </w:p>
    <w:p w:rsidR="001D3A11" w:rsidRPr="00282515" w:rsidRDefault="001D3A11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0F400C">
        <w:rPr>
          <w:rFonts w:ascii="Arial" w:hAnsi="Arial" w:cs="Arial"/>
          <w:b/>
          <w:spacing w:val="-4"/>
        </w:rPr>
        <w:t>5.4.</w:t>
      </w:r>
      <w:r w:rsidR="004456E7" w:rsidRPr="000F400C">
        <w:rPr>
          <w:rFonts w:ascii="Arial" w:hAnsi="Arial" w:cs="Arial"/>
          <w:b/>
          <w:spacing w:val="-4"/>
        </w:rPr>
        <w:t>2</w:t>
      </w:r>
      <w:r w:rsidRPr="000F400C">
        <w:rPr>
          <w:rFonts w:ascii="Arial" w:hAnsi="Arial" w:cs="Arial"/>
        </w:rPr>
        <w:t xml:space="preserve"> </w:t>
      </w:r>
      <w:r w:rsidRPr="00282515">
        <w:rPr>
          <w:rFonts w:ascii="Arial" w:hAnsi="Arial" w:cs="Arial"/>
        </w:rPr>
        <w:t xml:space="preserve">Основные параметры качества сегментов мультисервисных сетей, выполняющих функции </w:t>
      </w:r>
      <w:r w:rsidR="000316E9" w:rsidRPr="00282515">
        <w:rPr>
          <w:rFonts w:ascii="Arial" w:hAnsi="Arial" w:cs="Arial"/>
        </w:rPr>
        <w:t>передачи</w:t>
      </w:r>
      <w:r w:rsidRPr="00282515">
        <w:rPr>
          <w:rFonts w:ascii="Arial" w:hAnsi="Arial" w:cs="Arial"/>
        </w:rPr>
        <w:t xml:space="preserve"> данных с использованием технологии </w:t>
      </w:r>
      <w:r w:rsidRPr="00282515">
        <w:rPr>
          <w:rFonts w:ascii="Arial" w:hAnsi="Arial" w:cs="Arial"/>
          <w:lang w:val="en-US"/>
        </w:rPr>
        <w:t>Ethernet</w:t>
      </w:r>
      <w:r w:rsidRPr="00282515">
        <w:rPr>
          <w:rFonts w:ascii="Arial" w:hAnsi="Arial" w:cs="Arial"/>
        </w:rPr>
        <w:t>, определены в [</w:t>
      </w:r>
      <w:r w:rsidR="00850967">
        <w:rPr>
          <w:rFonts w:ascii="Arial" w:hAnsi="Arial" w:cs="Arial"/>
        </w:rPr>
        <w:t>11</w:t>
      </w:r>
      <w:r w:rsidR="008B09B4">
        <w:rPr>
          <w:rFonts w:ascii="Arial" w:hAnsi="Arial" w:cs="Arial"/>
        </w:rPr>
        <w:t>1</w:t>
      </w:r>
      <w:r w:rsidRPr="00282515">
        <w:rPr>
          <w:rFonts w:ascii="Arial" w:hAnsi="Arial" w:cs="Arial"/>
        </w:rPr>
        <w:t>]</w:t>
      </w:r>
      <w:r w:rsidR="00684C79" w:rsidRPr="00282515">
        <w:rPr>
          <w:rFonts w:ascii="Arial" w:hAnsi="Arial" w:cs="Arial"/>
        </w:rPr>
        <w:t>.</w:t>
      </w:r>
    </w:p>
    <w:p w:rsidR="001D3A11" w:rsidRPr="00282515" w:rsidRDefault="001D3A11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 xml:space="preserve">Оценка параметров качества сегментов мультисервисных сетей, выполняющих функции </w:t>
      </w:r>
      <w:r w:rsidR="00B7137E" w:rsidRPr="00282515">
        <w:rPr>
          <w:rFonts w:ascii="Arial" w:hAnsi="Arial" w:cs="Arial"/>
        </w:rPr>
        <w:t>передачи</w:t>
      </w:r>
      <w:r w:rsidRPr="00282515">
        <w:rPr>
          <w:rFonts w:ascii="Arial" w:hAnsi="Arial" w:cs="Arial"/>
        </w:rPr>
        <w:t xml:space="preserve"> данных с использованием технологии </w:t>
      </w:r>
      <w:r w:rsidRPr="00282515">
        <w:rPr>
          <w:rFonts w:ascii="Arial" w:hAnsi="Arial" w:cs="Arial"/>
          <w:lang w:val="en-US"/>
        </w:rPr>
        <w:t>Ethernet</w:t>
      </w:r>
      <w:r w:rsidRPr="00282515">
        <w:rPr>
          <w:rFonts w:ascii="Arial" w:hAnsi="Arial" w:cs="Arial"/>
        </w:rPr>
        <w:t>, должна выполняться в соответствии с [</w:t>
      </w:r>
      <w:r w:rsidR="00850967">
        <w:rPr>
          <w:rFonts w:ascii="Arial" w:hAnsi="Arial" w:cs="Arial"/>
        </w:rPr>
        <w:t>11</w:t>
      </w:r>
      <w:r w:rsidR="008B09B4">
        <w:rPr>
          <w:rFonts w:ascii="Arial" w:hAnsi="Arial" w:cs="Arial"/>
        </w:rPr>
        <w:t>2</w:t>
      </w:r>
      <w:r w:rsidRPr="00282515">
        <w:rPr>
          <w:rFonts w:ascii="Arial" w:hAnsi="Arial" w:cs="Arial"/>
        </w:rPr>
        <w:t>]</w:t>
      </w:r>
      <w:r w:rsidR="00684C79" w:rsidRPr="00282515">
        <w:rPr>
          <w:rFonts w:ascii="Arial" w:hAnsi="Arial" w:cs="Arial"/>
        </w:rPr>
        <w:t>.</w:t>
      </w:r>
    </w:p>
    <w:p w:rsidR="001D3A11" w:rsidRPr="00282515" w:rsidRDefault="001D3A11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5.4.3</w:t>
      </w:r>
      <w:r w:rsidRPr="00282515">
        <w:rPr>
          <w:rFonts w:ascii="Arial" w:hAnsi="Arial" w:cs="Arial"/>
        </w:rPr>
        <w:t xml:space="preserve"> Основные параметры качества сегментов мультисервисных сетей, выполняющих функции </w:t>
      </w:r>
      <w:r w:rsidR="00B7137E" w:rsidRPr="00282515">
        <w:rPr>
          <w:rFonts w:ascii="Arial" w:hAnsi="Arial" w:cs="Arial"/>
        </w:rPr>
        <w:t>передачи</w:t>
      </w:r>
      <w:r w:rsidRPr="00282515">
        <w:rPr>
          <w:rFonts w:ascii="Arial" w:hAnsi="Arial" w:cs="Arial"/>
        </w:rPr>
        <w:t xml:space="preserve"> данных с использованием IP, определены в [</w:t>
      </w:r>
      <w:r w:rsidR="00227AAB">
        <w:rPr>
          <w:rFonts w:ascii="Arial" w:hAnsi="Arial" w:cs="Arial"/>
        </w:rPr>
        <w:t>1</w:t>
      </w:r>
      <w:r w:rsidR="00850967">
        <w:rPr>
          <w:rFonts w:ascii="Arial" w:hAnsi="Arial" w:cs="Arial"/>
        </w:rPr>
        <w:t>1</w:t>
      </w:r>
      <w:r w:rsidR="008B09B4">
        <w:rPr>
          <w:rFonts w:ascii="Arial" w:hAnsi="Arial" w:cs="Arial"/>
        </w:rPr>
        <w:t>3</w:t>
      </w:r>
      <w:r w:rsidRPr="00282515">
        <w:rPr>
          <w:rFonts w:ascii="Arial" w:hAnsi="Arial" w:cs="Arial"/>
        </w:rPr>
        <w:t>]</w:t>
      </w:r>
      <w:r w:rsidR="00DA6195">
        <w:rPr>
          <w:rFonts w:ascii="Arial" w:hAnsi="Arial" w:cs="Arial"/>
        </w:rPr>
        <w:t xml:space="preserve"> и [</w:t>
      </w:r>
      <w:r w:rsidR="00227AAB">
        <w:rPr>
          <w:rFonts w:ascii="Arial" w:hAnsi="Arial" w:cs="Arial"/>
        </w:rPr>
        <w:t>1</w:t>
      </w:r>
      <w:r w:rsidR="00850967">
        <w:rPr>
          <w:rFonts w:ascii="Arial" w:hAnsi="Arial" w:cs="Arial"/>
        </w:rPr>
        <w:t>1</w:t>
      </w:r>
      <w:r w:rsidR="008B09B4">
        <w:rPr>
          <w:rFonts w:ascii="Arial" w:hAnsi="Arial" w:cs="Arial"/>
        </w:rPr>
        <w:t>4</w:t>
      </w:r>
      <w:r w:rsidR="00DA6195">
        <w:rPr>
          <w:rFonts w:ascii="Arial" w:hAnsi="Arial" w:cs="Arial"/>
        </w:rPr>
        <w:t>]</w:t>
      </w:r>
      <w:r w:rsidR="00DA6195" w:rsidRPr="00DA6195">
        <w:rPr>
          <w:rFonts w:ascii="Arial" w:hAnsi="Arial" w:cs="Arial"/>
        </w:rPr>
        <w:t>.</w:t>
      </w:r>
    </w:p>
    <w:p w:rsidR="001D3A11" w:rsidRPr="00282515" w:rsidRDefault="001D3A11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 xml:space="preserve">Оценка параметров качества сегментов мультисервисных сетей, выполняющих функции </w:t>
      </w:r>
      <w:r w:rsidR="00B7137E" w:rsidRPr="00282515">
        <w:rPr>
          <w:rFonts w:ascii="Arial" w:hAnsi="Arial" w:cs="Arial"/>
        </w:rPr>
        <w:t>передачи</w:t>
      </w:r>
      <w:r w:rsidRPr="00282515">
        <w:rPr>
          <w:rFonts w:ascii="Arial" w:hAnsi="Arial" w:cs="Arial"/>
        </w:rPr>
        <w:t xml:space="preserve"> данных с использованием IP, должна выполняться в соответствии с [</w:t>
      </w:r>
      <w:r w:rsidR="00227AAB">
        <w:rPr>
          <w:rFonts w:ascii="Arial" w:hAnsi="Arial" w:cs="Arial"/>
        </w:rPr>
        <w:t>1</w:t>
      </w:r>
      <w:r w:rsidR="00850967">
        <w:rPr>
          <w:rFonts w:ascii="Arial" w:hAnsi="Arial" w:cs="Arial"/>
        </w:rPr>
        <w:t>1</w:t>
      </w:r>
      <w:r w:rsidR="008B09B4">
        <w:rPr>
          <w:rFonts w:ascii="Arial" w:hAnsi="Arial" w:cs="Arial"/>
        </w:rPr>
        <w:t>5</w:t>
      </w:r>
      <w:r w:rsidRPr="00282515">
        <w:rPr>
          <w:rFonts w:ascii="Arial" w:hAnsi="Arial" w:cs="Arial"/>
        </w:rPr>
        <w:t>]</w:t>
      </w:r>
      <w:r w:rsidR="0021604D" w:rsidRPr="00282515">
        <w:rPr>
          <w:rFonts w:ascii="Arial" w:hAnsi="Arial" w:cs="Arial"/>
        </w:rPr>
        <w:t>.</w:t>
      </w:r>
    </w:p>
    <w:p w:rsidR="006E7545" w:rsidRPr="00282515" w:rsidRDefault="006E7545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5.4.4</w:t>
      </w:r>
      <w:r w:rsidRPr="00282515">
        <w:rPr>
          <w:rFonts w:ascii="Arial" w:hAnsi="Arial" w:cs="Arial"/>
        </w:rPr>
        <w:t xml:space="preserve"> Средства электросвязи при передаче речевого трафика узкополосной телефонии (3,1 кГц) по </w:t>
      </w:r>
      <w:r w:rsidRPr="00282515">
        <w:rPr>
          <w:rFonts w:ascii="Arial" w:hAnsi="Arial" w:cs="Arial"/>
          <w:lang w:val="en-US"/>
        </w:rPr>
        <w:t>IP</w:t>
      </w:r>
      <w:r w:rsidRPr="00282515">
        <w:rPr>
          <w:rFonts w:ascii="Arial" w:hAnsi="Arial" w:cs="Arial"/>
        </w:rPr>
        <w:t xml:space="preserve"> должны обеспечивать следующие значения </w:t>
      </w:r>
      <w:r w:rsidR="00D46441" w:rsidRPr="00282515">
        <w:rPr>
          <w:rFonts w:ascii="Arial" w:hAnsi="Arial" w:cs="Arial"/>
        </w:rPr>
        <w:t>параметров</w:t>
      </w:r>
      <w:r w:rsidRPr="00282515">
        <w:rPr>
          <w:rFonts w:ascii="Arial" w:hAnsi="Arial" w:cs="Arial"/>
        </w:rPr>
        <w:t xml:space="preserve"> качества</w:t>
      </w:r>
      <w:r w:rsidR="00D46441" w:rsidRPr="00282515">
        <w:rPr>
          <w:rFonts w:ascii="Arial" w:hAnsi="Arial" w:cs="Arial"/>
        </w:rPr>
        <w:t xml:space="preserve"> передачи речи</w:t>
      </w:r>
      <w:r w:rsidR="00DA6195">
        <w:rPr>
          <w:rFonts w:ascii="Arial" w:hAnsi="Arial" w:cs="Arial"/>
        </w:rPr>
        <w:t xml:space="preserve"> </w:t>
      </w:r>
      <w:r w:rsidR="00DA6195" w:rsidRPr="00343C47">
        <w:rPr>
          <w:rFonts w:ascii="Arial" w:hAnsi="Arial" w:cs="Arial"/>
          <w:color w:val="000000"/>
        </w:rPr>
        <w:t>[</w:t>
      </w:r>
      <w:r w:rsidR="00227AAB">
        <w:rPr>
          <w:rFonts w:ascii="Arial" w:hAnsi="Arial" w:cs="Arial"/>
          <w:color w:val="000000"/>
        </w:rPr>
        <w:t>1</w:t>
      </w:r>
      <w:r w:rsidR="00850967">
        <w:rPr>
          <w:rFonts w:ascii="Arial" w:hAnsi="Arial" w:cs="Arial"/>
          <w:color w:val="000000"/>
        </w:rPr>
        <w:t>1</w:t>
      </w:r>
      <w:r w:rsidR="008B09B4">
        <w:rPr>
          <w:rFonts w:ascii="Arial" w:hAnsi="Arial" w:cs="Arial"/>
          <w:color w:val="000000"/>
        </w:rPr>
        <w:t>6</w:t>
      </w:r>
      <w:r w:rsidR="00DA6195" w:rsidRPr="00343C47">
        <w:rPr>
          <w:rFonts w:ascii="Arial" w:hAnsi="Arial" w:cs="Arial"/>
          <w:color w:val="000000"/>
        </w:rPr>
        <w:t>]</w:t>
      </w:r>
      <w:r w:rsidRPr="00282515">
        <w:rPr>
          <w:rFonts w:ascii="Arial" w:hAnsi="Arial" w:cs="Arial"/>
        </w:rPr>
        <w:t>:</w:t>
      </w:r>
    </w:p>
    <w:p w:rsidR="006E7545" w:rsidRPr="00282515" w:rsidRDefault="00F56A8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6E7545" w:rsidRPr="00282515">
        <w:rPr>
          <w:rFonts w:ascii="Arial" w:hAnsi="Arial" w:cs="Arial"/>
        </w:rPr>
        <w:t>R</w:t>
      </w:r>
      <w:r w:rsidR="00DE5A1C" w:rsidRPr="00282515">
        <w:rPr>
          <w:rFonts w:ascii="Arial" w:hAnsi="Arial" w:cs="Arial"/>
        </w:rPr>
        <w:t>-фактор</w:t>
      </w:r>
      <w:r w:rsidR="006E7545" w:rsidRPr="00282515">
        <w:rPr>
          <w:rFonts w:ascii="Arial" w:hAnsi="Arial" w:cs="Arial"/>
        </w:rPr>
        <w:t xml:space="preserve"> не менее </w:t>
      </w:r>
      <w:r w:rsidR="00DA6195">
        <w:rPr>
          <w:rFonts w:ascii="Arial" w:hAnsi="Arial" w:cs="Arial"/>
        </w:rPr>
        <w:t>7</w:t>
      </w:r>
      <w:r w:rsidR="006E7545" w:rsidRPr="00282515">
        <w:rPr>
          <w:rFonts w:ascii="Arial" w:hAnsi="Arial" w:cs="Arial"/>
        </w:rPr>
        <w:t>0;</w:t>
      </w:r>
    </w:p>
    <w:p w:rsidR="006E7545" w:rsidRPr="00282515" w:rsidRDefault="00F56A8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6E7545" w:rsidRPr="00282515">
        <w:rPr>
          <w:rFonts w:ascii="Arial" w:hAnsi="Arial" w:cs="Arial"/>
        </w:rPr>
        <w:t xml:space="preserve">MOS не менее </w:t>
      </w:r>
      <w:r w:rsidR="00DA6195">
        <w:rPr>
          <w:rFonts w:ascii="Arial" w:hAnsi="Arial" w:cs="Arial"/>
        </w:rPr>
        <w:t>3</w:t>
      </w:r>
      <w:r w:rsidR="006E7545" w:rsidRPr="00282515">
        <w:rPr>
          <w:rFonts w:ascii="Arial" w:hAnsi="Arial" w:cs="Arial"/>
        </w:rPr>
        <w:t>,</w:t>
      </w:r>
      <w:r w:rsidR="00DA6195">
        <w:rPr>
          <w:rFonts w:ascii="Arial" w:hAnsi="Arial" w:cs="Arial"/>
        </w:rPr>
        <w:t>60</w:t>
      </w:r>
      <w:r w:rsidR="006E7545" w:rsidRPr="00282515">
        <w:rPr>
          <w:rFonts w:ascii="Arial" w:hAnsi="Arial" w:cs="Arial"/>
        </w:rPr>
        <w:t>.</w:t>
      </w:r>
    </w:p>
    <w:p w:rsidR="006E7545" w:rsidRPr="00D303FF" w:rsidRDefault="006E7545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spacing w:val="-2"/>
        </w:rPr>
        <w:t>Комплексная оценка обеспечения средствами электросвязи требуемых параметров качества переда</w:t>
      </w:r>
      <w:r w:rsidRPr="00282515">
        <w:rPr>
          <w:rFonts w:ascii="Arial" w:hAnsi="Arial" w:cs="Arial"/>
        </w:rPr>
        <w:t xml:space="preserve">чи </w:t>
      </w:r>
      <w:r w:rsidRPr="00F56A88">
        <w:rPr>
          <w:rFonts w:ascii="Arial" w:hAnsi="Arial" w:cs="Arial"/>
          <w:spacing w:val="-2"/>
        </w:rPr>
        <w:t xml:space="preserve">речевого трафика узкополосной телефонии (3,1 кГц) по </w:t>
      </w:r>
      <w:r w:rsidRPr="00F56A88">
        <w:rPr>
          <w:rFonts w:ascii="Arial" w:hAnsi="Arial" w:cs="Arial"/>
          <w:spacing w:val="-2"/>
          <w:lang w:val="en-US"/>
        </w:rPr>
        <w:t>IP</w:t>
      </w:r>
      <w:r w:rsidRPr="00F56A88">
        <w:rPr>
          <w:rFonts w:ascii="Arial" w:hAnsi="Arial" w:cs="Arial"/>
          <w:spacing w:val="-2"/>
        </w:rPr>
        <w:t xml:space="preserve"> должна выполняться </w:t>
      </w:r>
      <w:r w:rsidRPr="00F56A88">
        <w:rPr>
          <w:rFonts w:ascii="Arial" w:hAnsi="Arial" w:cs="Arial"/>
          <w:spacing w:val="-2"/>
          <w:lang w:val="en-US"/>
        </w:rPr>
        <w:t>c</w:t>
      </w:r>
      <w:r w:rsidRPr="00F56A88">
        <w:rPr>
          <w:rFonts w:ascii="Arial" w:hAnsi="Arial" w:cs="Arial"/>
          <w:spacing w:val="-2"/>
        </w:rPr>
        <w:t xml:space="preserve"> использованием </w:t>
      </w:r>
      <w:r w:rsidRPr="00282515">
        <w:rPr>
          <w:rFonts w:ascii="Arial" w:hAnsi="Arial" w:cs="Arial"/>
        </w:rPr>
        <w:t>модели в соответствии с [</w:t>
      </w:r>
      <w:r w:rsidR="004541AE" w:rsidRPr="00D303FF">
        <w:rPr>
          <w:rFonts w:ascii="Arial" w:hAnsi="Arial" w:cs="Arial"/>
        </w:rPr>
        <w:t>1</w:t>
      </w:r>
      <w:r w:rsidR="00850967" w:rsidRPr="00D303FF">
        <w:rPr>
          <w:rFonts w:ascii="Arial" w:hAnsi="Arial" w:cs="Arial"/>
        </w:rPr>
        <w:t>1</w:t>
      </w:r>
      <w:r w:rsidR="008B09B4">
        <w:rPr>
          <w:rFonts w:ascii="Arial" w:hAnsi="Arial" w:cs="Arial"/>
        </w:rPr>
        <w:t>7</w:t>
      </w:r>
      <w:r w:rsidRPr="00D303FF">
        <w:rPr>
          <w:rFonts w:ascii="Arial" w:hAnsi="Arial" w:cs="Arial"/>
        </w:rPr>
        <w:t>]</w:t>
      </w:r>
      <w:r w:rsidR="000F400C" w:rsidRPr="00D303FF">
        <w:rPr>
          <w:rFonts w:ascii="Arial" w:hAnsi="Arial" w:cs="Arial"/>
        </w:rPr>
        <w:t xml:space="preserve"> для соответствующих кодеков речевых сигналов (см. также 5.2.1)</w:t>
      </w:r>
      <w:r w:rsidRPr="00D303FF">
        <w:rPr>
          <w:rFonts w:ascii="Arial" w:hAnsi="Arial" w:cs="Arial"/>
        </w:rPr>
        <w:t>.</w:t>
      </w:r>
    </w:p>
    <w:p w:rsidR="006E41C9" w:rsidRPr="006D0FF2" w:rsidRDefault="006E41C9" w:rsidP="00F56A88">
      <w:pPr>
        <w:widowControl w:val="0"/>
        <w:ind w:firstLine="397"/>
      </w:pPr>
    </w:p>
    <w:p w:rsidR="007571BC" w:rsidRPr="00282515" w:rsidRDefault="005E7E33" w:rsidP="00F56A88">
      <w:pPr>
        <w:widowControl w:val="0"/>
        <w:ind w:firstLine="397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5.5</w:t>
      </w:r>
      <w:r w:rsidR="0024459C" w:rsidRPr="00282515">
        <w:rPr>
          <w:rFonts w:ascii="Arial" w:hAnsi="Arial" w:cs="Arial"/>
          <w:b/>
        </w:rPr>
        <w:t xml:space="preserve"> </w:t>
      </w:r>
      <w:r w:rsidR="007571BC" w:rsidRPr="00282515">
        <w:rPr>
          <w:rFonts w:ascii="Arial" w:hAnsi="Arial" w:cs="Arial"/>
          <w:b/>
        </w:rPr>
        <w:t>Требовани</w:t>
      </w:r>
      <w:r w:rsidR="001B5679">
        <w:rPr>
          <w:rFonts w:ascii="Arial" w:hAnsi="Arial" w:cs="Arial"/>
          <w:b/>
        </w:rPr>
        <w:t>я</w:t>
      </w:r>
      <w:r w:rsidR="007571BC" w:rsidRPr="00282515">
        <w:rPr>
          <w:rFonts w:ascii="Arial" w:hAnsi="Arial" w:cs="Arial"/>
          <w:b/>
        </w:rPr>
        <w:t xml:space="preserve"> к контрол</w:t>
      </w:r>
      <w:r w:rsidR="00A2522A" w:rsidRPr="00282515">
        <w:rPr>
          <w:rFonts w:ascii="Arial" w:hAnsi="Arial" w:cs="Arial"/>
          <w:b/>
        </w:rPr>
        <w:t>ю</w:t>
      </w:r>
      <w:r w:rsidR="00755CBA" w:rsidRPr="00282515">
        <w:rPr>
          <w:rFonts w:ascii="Arial" w:hAnsi="Arial" w:cs="Arial"/>
          <w:b/>
        </w:rPr>
        <w:t>,</w:t>
      </w:r>
      <w:r w:rsidR="007571BC" w:rsidRPr="00282515">
        <w:rPr>
          <w:rFonts w:ascii="Arial" w:hAnsi="Arial" w:cs="Arial"/>
          <w:b/>
        </w:rPr>
        <w:t xml:space="preserve"> управлени</w:t>
      </w:r>
      <w:r w:rsidR="00A2522A" w:rsidRPr="00282515">
        <w:rPr>
          <w:rFonts w:ascii="Arial" w:hAnsi="Arial" w:cs="Arial"/>
          <w:b/>
        </w:rPr>
        <w:t>ю</w:t>
      </w:r>
      <w:r w:rsidR="00755CBA" w:rsidRPr="00282515">
        <w:rPr>
          <w:rFonts w:ascii="Arial" w:hAnsi="Arial" w:cs="Arial"/>
          <w:b/>
        </w:rPr>
        <w:t xml:space="preserve"> и взаимодействию</w:t>
      </w:r>
    </w:p>
    <w:p w:rsidR="00CB78B7" w:rsidRPr="006D0FF2" w:rsidRDefault="00CB78B7" w:rsidP="00F56A88">
      <w:pPr>
        <w:widowControl w:val="0"/>
        <w:ind w:firstLine="397"/>
      </w:pPr>
    </w:p>
    <w:p w:rsidR="00480215" w:rsidRPr="00D303FF" w:rsidRDefault="0033541C" w:rsidP="00F56A88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  <w:spacing w:val="-2"/>
        </w:rPr>
        <w:t>5.5.1</w:t>
      </w:r>
      <w:r w:rsidRPr="00D303FF">
        <w:rPr>
          <w:rFonts w:ascii="Arial" w:hAnsi="Arial" w:cs="Arial"/>
          <w:spacing w:val="-2"/>
        </w:rPr>
        <w:t xml:space="preserve"> </w:t>
      </w:r>
      <w:r w:rsidR="00AB4AA3" w:rsidRPr="00D303FF">
        <w:rPr>
          <w:rFonts w:ascii="Arial" w:hAnsi="Arial" w:cs="Arial"/>
          <w:spacing w:val="-2"/>
        </w:rPr>
        <w:t>С</w:t>
      </w:r>
      <w:r w:rsidR="0028558C" w:rsidRPr="00D303FF">
        <w:rPr>
          <w:rFonts w:ascii="Arial" w:hAnsi="Arial" w:cs="Arial"/>
          <w:spacing w:val="-2"/>
        </w:rPr>
        <w:t>редства</w:t>
      </w:r>
      <w:r w:rsidR="003B7E57" w:rsidRPr="00D303FF">
        <w:rPr>
          <w:rFonts w:ascii="Arial" w:hAnsi="Arial" w:cs="Arial"/>
          <w:spacing w:val="-2"/>
        </w:rPr>
        <w:t xml:space="preserve"> электросвязи цифровых транспортных систем</w:t>
      </w:r>
      <w:r w:rsidR="004F13BA">
        <w:rPr>
          <w:rFonts w:ascii="Arial" w:hAnsi="Arial" w:cs="Arial"/>
          <w:spacing w:val="-2"/>
        </w:rPr>
        <w:t xml:space="preserve"> (систем передачи)</w:t>
      </w:r>
      <w:r w:rsidR="00BE6BCE" w:rsidRPr="00D303FF">
        <w:rPr>
          <w:rFonts w:ascii="Arial" w:hAnsi="Arial" w:cs="Arial"/>
          <w:spacing w:val="-2"/>
        </w:rPr>
        <w:t xml:space="preserve"> с</w:t>
      </w:r>
      <w:r w:rsidR="003B7E57" w:rsidRPr="00D303FF">
        <w:rPr>
          <w:rFonts w:ascii="Arial" w:hAnsi="Arial" w:cs="Arial"/>
          <w:spacing w:val="-2"/>
        </w:rPr>
        <w:t xml:space="preserve"> возможность</w:t>
      </w:r>
      <w:r w:rsidR="00BE6BCE" w:rsidRPr="00D303FF">
        <w:rPr>
          <w:rFonts w:ascii="Arial" w:hAnsi="Arial" w:cs="Arial"/>
          <w:spacing w:val="-2"/>
        </w:rPr>
        <w:t>ю</w:t>
      </w:r>
      <w:r w:rsidR="003B7E57" w:rsidRPr="00D303FF">
        <w:rPr>
          <w:rFonts w:ascii="Arial" w:hAnsi="Arial" w:cs="Arial"/>
          <w:spacing w:val="-2"/>
        </w:rPr>
        <w:t xml:space="preserve"> мониторинга аномалий и дефектов цифровых соединений</w:t>
      </w:r>
      <w:r w:rsidR="00BE6BCE" w:rsidRPr="00D303FF">
        <w:rPr>
          <w:rFonts w:ascii="Arial" w:hAnsi="Arial" w:cs="Arial"/>
          <w:spacing w:val="-2"/>
        </w:rPr>
        <w:t xml:space="preserve"> без прекращения связи с </w:t>
      </w:r>
      <w:r w:rsidR="00E92C52" w:rsidRPr="00D303FF">
        <w:rPr>
          <w:rFonts w:ascii="Arial" w:hAnsi="Arial" w:cs="Arial"/>
          <w:spacing w:val="-2"/>
        </w:rPr>
        <w:t>применением</w:t>
      </w:r>
      <w:r w:rsidR="00BE6BCE" w:rsidRPr="00D303FF">
        <w:rPr>
          <w:rFonts w:ascii="Arial" w:hAnsi="Arial" w:cs="Arial"/>
          <w:spacing w:val="-2"/>
        </w:rPr>
        <w:t xml:space="preserve"> встроенных в цифровой сигнал процедур</w:t>
      </w:r>
      <w:r w:rsidR="003B7E57" w:rsidRPr="00D303FF">
        <w:rPr>
          <w:rFonts w:ascii="Arial" w:hAnsi="Arial" w:cs="Arial"/>
          <w:spacing w:val="-2"/>
        </w:rPr>
        <w:t xml:space="preserve">, должны выполнять </w:t>
      </w:r>
      <w:r w:rsidR="00973847" w:rsidRPr="00D303FF">
        <w:rPr>
          <w:rFonts w:ascii="Arial" w:hAnsi="Arial" w:cs="Arial"/>
          <w:spacing w:val="-2"/>
        </w:rPr>
        <w:t>контроль</w:t>
      </w:r>
      <w:r w:rsidR="003B7E57" w:rsidRPr="00D303FF">
        <w:rPr>
          <w:rFonts w:ascii="Arial" w:hAnsi="Arial" w:cs="Arial"/>
          <w:spacing w:val="-2"/>
        </w:rPr>
        <w:t xml:space="preserve"> </w:t>
      </w:r>
      <w:r w:rsidR="00E92C52" w:rsidRPr="00D303FF">
        <w:rPr>
          <w:rFonts w:ascii="Arial" w:hAnsi="Arial" w:cs="Arial"/>
          <w:spacing w:val="-2"/>
        </w:rPr>
        <w:t>с использованием показателей и критериев ошибок</w:t>
      </w:r>
      <w:r w:rsidR="003B7E57" w:rsidRPr="00D303FF">
        <w:rPr>
          <w:rFonts w:ascii="Arial" w:hAnsi="Arial" w:cs="Arial"/>
          <w:spacing w:val="-2"/>
        </w:rPr>
        <w:t xml:space="preserve"> в соответствии с </w:t>
      </w:r>
      <w:r w:rsidR="00C412A3" w:rsidRPr="00D303FF">
        <w:rPr>
          <w:rFonts w:ascii="Arial" w:hAnsi="Arial" w:cs="Arial"/>
        </w:rPr>
        <w:t>[</w:t>
      </w:r>
      <w:r w:rsidR="00B42E64" w:rsidRPr="00D303FF">
        <w:rPr>
          <w:rFonts w:ascii="Arial" w:hAnsi="Arial" w:cs="Arial"/>
        </w:rPr>
        <w:t>1</w:t>
      </w:r>
      <w:r w:rsidR="008B09B4">
        <w:rPr>
          <w:rFonts w:ascii="Arial" w:hAnsi="Arial" w:cs="Arial"/>
        </w:rPr>
        <w:t>18</w:t>
      </w:r>
      <w:r w:rsidR="00BF4A12" w:rsidRPr="00D303FF">
        <w:rPr>
          <w:rFonts w:ascii="Arial" w:hAnsi="Arial" w:cs="Arial"/>
        </w:rPr>
        <w:t>]</w:t>
      </w:r>
      <w:r w:rsidR="005607AC">
        <w:rPr>
          <w:rFonts w:ascii="Arial" w:hAnsi="Arial" w:cs="Arial"/>
        </w:rPr>
        <w:t xml:space="preserve"> – </w:t>
      </w:r>
      <w:r w:rsidR="003B7E57" w:rsidRPr="00D303FF">
        <w:rPr>
          <w:rFonts w:ascii="Arial" w:hAnsi="Arial" w:cs="Arial"/>
        </w:rPr>
        <w:t>[</w:t>
      </w:r>
      <w:r w:rsidR="008858F4" w:rsidRPr="00D303FF">
        <w:rPr>
          <w:rFonts w:ascii="Arial" w:hAnsi="Arial" w:cs="Arial"/>
        </w:rPr>
        <w:t>1</w:t>
      </w:r>
      <w:r w:rsidR="005607AC">
        <w:rPr>
          <w:rFonts w:ascii="Arial" w:hAnsi="Arial" w:cs="Arial"/>
        </w:rPr>
        <w:t>2</w:t>
      </w:r>
      <w:r w:rsidR="008B09B4">
        <w:rPr>
          <w:rFonts w:ascii="Arial" w:hAnsi="Arial" w:cs="Arial"/>
        </w:rPr>
        <w:t>0</w:t>
      </w:r>
      <w:r w:rsidR="003B7E57" w:rsidRPr="00D303FF">
        <w:rPr>
          <w:rFonts w:ascii="Arial" w:hAnsi="Arial" w:cs="Arial"/>
        </w:rPr>
        <w:t>]</w:t>
      </w:r>
      <w:r w:rsidR="00E92C52" w:rsidRPr="00D303FF">
        <w:rPr>
          <w:rFonts w:ascii="Arial" w:hAnsi="Arial" w:cs="Arial"/>
        </w:rPr>
        <w:t>.</w:t>
      </w:r>
    </w:p>
    <w:p w:rsidR="00D10A15" w:rsidRPr="00D303FF" w:rsidRDefault="003B7E57" w:rsidP="00F56A88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</w:rPr>
        <w:t>5.5.2</w:t>
      </w:r>
      <w:r w:rsidRPr="00D303FF">
        <w:rPr>
          <w:rFonts w:ascii="Arial" w:hAnsi="Arial" w:cs="Arial"/>
        </w:rPr>
        <w:t xml:space="preserve"> </w:t>
      </w:r>
      <w:proofErr w:type="gramStart"/>
      <w:r w:rsidRPr="00D303FF">
        <w:rPr>
          <w:rFonts w:ascii="Arial" w:hAnsi="Arial" w:cs="Arial"/>
        </w:rPr>
        <w:t>В</w:t>
      </w:r>
      <w:proofErr w:type="gramEnd"/>
      <w:r w:rsidRPr="00D303FF">
        <w:rPr>
          <w:rFonts w:ascii="Arial" w:hAnsi="Arial" w:cs="Arial"/>
        </w:rPr>
        <w:t xml:space="preserve"> средствах электросвязи с возможностью контроля параметров и управления режимами работы через</w:t>
      </w:r>
      <w:r w:rsidR="00973847" w:rsidRPr="00D303FF">
        <w:rPr>
          <w:rFonts w:ascii="Arial" w:hAnsi="Arial" w:cs="Arial"/>
        </w:rPr>
        <w:t xml:space="preserve"> стандартные</w:t>
      </w:r>
      <w:r w:rsidRPr="00D303FF">
        <w:rPr>
          <w:rFonts w:ascii="Arial" w:hAnsi="Arial" w:cs="Arial"/>
        </w:rPr>
        <w:t xml:space="preserve"> интерфейсы </w:t>
      </w:r>
      <w:r w:rsidRPr="00D303FF">
        <w:rPr>
          <w:rFonts w:ascii="Arial" w:hAnsi="Arial" w:cs="Arial"/>
          <w:lang w:val="en-US"/>
        </w:rPr>
        <w:t>F</w:t>
      </w:r>
      <w:r w:rsidRPr="00D303FF">
        <w:rPr>
          <w:rFonts w:ascii="Arial" w:hAnsi="Arial" w:cs="Arial"/>
        </w:rPr>
        <w:t xml:space="preserve"> и </w:t>
      </w:r>
      <w:r w:rsidRPr="00D303FF">
        <w:rPr>
          <w:rFonts w:ascii="Arial" w:hAnsi="Arial" w:cs="Arial"/>
          <w:lang w:val="en-US"/>
        </w:rPr>
        <w:t>Q</w:t>
      </w:r>
      <w:r w:rsidR="00973847" w:rsidRPr="00D303FF">
        <w:rPr>
          <w:rFonts w:ascii="Arial" w:hAnsi="Arial" w:cs="Arial"/>
        </w:rPr>
        <w:t>, определенные</w:t>
      </w:r>
      <w:r w:rsidRPr="00D303FF">
        <w:rPr>
          <w:rFonts w:ascii="Arial" w:hAnsi="Arial" w:cs="Arial"/>
        </w:rPr>
        <w:t xml:space="preserve"> в [</w:t>
      </w:r>
      <w:r w:rsidR="008858F4" w:rsidRPr="00D303FF">
        <w:rPr>
          <w:rFonts w:ascii="Arial" w:hAnsi="Arial" w:cs="Arial"/>
        </w:rPr>
        <w:t>12</w:t>
      </w:r>
      <w:r w:rsidR="008B09B4">
        <w:rPr>
          <w:rFonts w:ascii="Arial" w:hAnsi="Arial" w:cs="Arial"/>
        </w:rPr>
        <w:t>1</w:t>
      </w:r>
      <w:r w:rsidRPr="00D303FF">
        <w:rPr>
          <w:rFonts w:ascii="Arial" w:hAnsi="Arial" w:cs="Arial"/>
        </w:rPr>
        <w:t>], должны быть предусмотрены следующие функциональные блоки управления согласно [12</w:t>
      </w:r>
      <w:r w:rsidR="008B09B4">
        <w:rPr>
          <w:rFonts w:ascii="Arial" w:hAnsi="Arial" w:cs="Arial"/>
        </w:rPr>
        <w:t>2</w:t>
      </w:r>
      <w:r w:rsidRPr="00D303FF">
        <w:rPr>
          <w:rFonts w:ascii="Arial" w:hAnsi="Arial" w:cs="Arial"/>
        </w:rPr>
        <w:t>]:</w:t>
      </w:r>
    </w:p>
    <w:p w:rsidR="003B7E57" w:rsidRPr="00D303FF" w:rsidRDefault="004362A7" w:rsidP="004362A7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управление рабочими характеристиками;</w:t>
      </w:r>
    </w:p>
    <w:p w:rsidR="004362A7" w:rsidRPr="00D303FF" w:rsidRDefault="004362A7" w:rsidP="004362A7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управление неисправностями;</w:t>
      </w:r>
    </w:p>
    <w:p w:rsidR="004362A7" w:rsidRPr="00D303FF" w:rsidRDefault="004362A7" w:rsidP="004362A7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управление конфигурацией;</w:t>
      </w:r>
    </w:p>
    <w:p w:rsidR="004362A7" w:rsidRPr="00D303FF" w:rsidRDefault="004362A7" w:rsidP="004362A7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управление расчетами за услуги электросвязи;</w:t>
      </w:r>
    </w:p>
    <w:p w:rsidR="004362A7" w:rsidRPr="00D303FF" w:rsidRDefault="004362A7" w:rsidP="004362A7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 управление безопасностью.</w:t>
      </w:r>
    </w:p>
    <w:p w:rsidR="004362A7" w:rsidRPr="00D303FF" w:rsidRDefault="004362A7" w:rsidP="004362A7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  <w:sz w:val="8"/>
          <w:szCs w:val="8"/>
        </w:rPr>
      </w:pPr>
    </w:p>
    <w:p w:rsidR="004362A7" w:rsidRPr="00D303FF" w:rsidRDefault="004362A7" w:rsidP="004362A7">
      <w:pPr>
        <w:widowControl w:val="0"/>
        <w:tabs>
          <w:tab w:val="left" w:pos="0"/>
        </w:tabs>
        <w:ind w:left="397"/>
        <w:jc w:val="both"/>
        <w:rPr>
          <w:rFonts w:ascii="Arial" w:hAnsi="Arial" w:cs="Arial"/>
          <w:sz w:val="18"/>
          <w:szCs w:val="18"/>
        </w:rPr>
      </w:pPr>
      <w:r w:rsidRPr="00D303FF">
        <w:rPr>
          <w:rFonts w:ascii="Arial" w:hAnsi="Arial" w:cs="Arial"/>
          <w:sz w:val="18"/>
          <w:szCs w:val="18"/>
        </w:rPr>
        <w:t>Примечание – Средство электросвязи может по выбору изготовителя содержать любые функциональные блоки управления в зависимости от требований по его реализации.</w:t>
      </w:r>
    </w:p>
    <w:p w:rsidR="004362A7" w:rsidRPr="00D303FF" w:rsidRDefault="004362A7" w:rsidP="004362A7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  <w:sz w:val="8"/>
          <w:szCs w:val="8"/>
        </w:rPr>
      </w:pPr>
    </w:p>
    <w:p w:rsidR="004362A7" w:rsidRPr="00D303FF" w:rsidRDefault="004362A7" w:rsidP="004362A7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Конкретные функции управления определяются назначением средства электросвязи.</w:t>
      </w:r>
    </w:p>
    <w:p w:rsidR="00A205C7" w:rsidRDefault="00A205C7" w:rsidP="004362A7">
      <w:pPr>
        <w:widowControl w:val="0"/>
        <w:tabs>
          <w:tab w:val="left" w:pos="0"/>
        </w:tabs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Доступ к управлению может осуществляться через веб-интерфейс и (или) интерфейс командной строки.</w:t>
      </w:r>
    </w:p>
    <w:p w:rsidR="003733DB" w:rsidRPr="00D303FF" w:rsidRDefault="00630E5A" w:rsidP="00F56A88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</w:rPr>
        <w:t>5.5.</w:t>
      </w:r>
      <w:r w:rsidR="00092129" w:rsidRPr="00D303FF">
        <w:rPr>
          <w:rFonts w:ascii="Arial" w:hAnsi="Arial" w:cs="Arial"/>
          <w:b/>
        </w:rPr>
        <w:t>3</w:t>
      </w:r>
      <w:r w:rsidRPr="00D303FF">
        <w:rPr>
          <w:rFonts w:ascii="Arial" w:hAnsi="Arial" w:cs="Arial"/>
        </w:rPr>
        <w:t xml:space="preserve"> </w:t>
      </w:r>
      <w:r w:rsidR="003733DB" w:rsidRPr="00D303FF">
        <w:rPr>
          <w:rFonts w:ascii="Arial" w:hAnsi="Arial" w:cs="Arial"/>
        </w:rPr>
        <w:t>Управление средствами электросвязи должно выполняться с применением следующих протоколов (одного или нескольких):</w:t>
      </w:r>
    </w:p>
    <w:p w:rsidR="00630E5A" w:rsidRPr="00D303FF" w:rsidRDefault="00F56A88" w:rsidP="00F56A88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</w:t>
      </w:r>
      <w:r w:rsidR="00630E5A" w:rsidRPr="00D303FF">
        <w:rPr>
          <w:rFonts w:ascii="Arial" w:hAnsi="Arial" w:cs="Arial"/>
        </w:rPr>
        <w:t xml:space="preserve"> </w:t>
      </w:r>
      <w:r w:rsidR="003733DB" w:rsidRPr="00D303FF">
        <w:rPr>
          <w:rFonts w:ascii="Arial" w:hAnsi="Arial" w:cs="Arial"/>
          <w:lang w:val="en-US"/>
        </w:rPr>
        <w:t>SNMP</w:t>
      </w:r>
      <w:r w:rsidR="003733DB" w:rsidRPr="00D303FF">
        <w:rPr>
          <w:rFonts w:ascii="Arial" w:hAnsi="Arial" w:cs="Arial"/>
        </w:rPr>
        <w:t xml:space="preserve"> в соответствии с </w:t>
      </w:r>
      <w:r w:rsidR="00630E5A" w:rsidRPr="00D303FF">
        <w:rPr>
          <w:rFonts w:ascii="Arial" w:hAnsi="Arial" w:cs="Arial"/>
        </w:rPr>
        <w:t>[</w:t>
      </w:r>
      <w:r w:rsidR="008159AA" w:rsidRPr="00D303FF">
        <w:rPr>
          <w:rFonts w:ascii="Arial" w:hAnsi="Arial" w:cs="Arial"/>
        </w:rPr>
        <w:t>1</w:t>
      </w:r>
      <w:r w:rsidR="000E6611" w:rsidRPr="00D303FF">
        <w:rPr>
          <w:rFonts w:ascii="Arial" w:hAnsi="Arial" w:cs="Arial"/>
        </w:rPr>
        <w:t>2</w:t>
      </w:r>
      <w:r w:rsidR="008B09B4">
        <w:rPr>
          <w:rFonts w:ascii="Arial" w:hAnsi="Arial" w:cs="Arial"/>
        </w:rPr>
        <w:t>3</w:t>
      </w:r>
      <w:r w:rsidR="008159AA" w:rsidRPr="00D303FF">
        <w:rPr>
          <w:rFonts w:ascii="Arial" w:hAnsi="Arial" w:cs="Arial"/>
        </w:rPr>
        <w:t>] – [1</w:t>
      </w:r>
      <w:r w:rsidR="00AF70FA">
        <w:rPr>
          <w:rFonts w:ascii="Arial" w:hAnsi="Arial" w:cs="Arial"/>
        </w:rPr>
        <w:t>2</w:t>
      </w:r>
      <w:r w:rsidR="008B09B4">
        <w:rPr>
          <w:rFonts w:ascii="Arial" w:hAnsi="Arial" w:cs="Arial"/>
        </w:rPr>
        <w:t>7</w:t>
      </w:r>
      <w:r w:rsidR="008159AA" w:rsidRPr="00D303FF">
        <w:rPr>
          <w:rFonts w:ascii="Arial" w:hAnsi="Arial" w:cs="Arial"/>
        </w:rPr>
        <w:t>]</w:t>
      </w:r>
      <w:r w:rsidR="008752AD" w:rsidRPr="00D303FF">
        <w:rPr>
          <w:rFonts w:ascii="Arial" w:hAnsi="Arial" w:cs="Arial"/>
        </w:rPr>
        <w:t>;</w:t>
      </w:r>
    </w:p>
    <w:p w:rsidR="00630E5A" w:rsidRPr="00D303FF" w:rsidRDefault="00F56A88" w:rsidP="00F56A88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</w:t>
      </w:r>
      <w:r w:rsidR="00630E5A" w:rsidRPr="00D303FF">
        <w:rPr>
          <w:rFonts w:ascii="Arial" w:hAnsi="Arial" w:cs="Arial"/>
        </w:rPr>
        <w:t xml:space="preserve"> </w:t>
      </w:r>
      <w:r w:rsidR="003733DB" w:rsidRPr="00D303FF">
        <w:rPr>
          <w:rFonts w:ascii="Arial" w:hAnsi="Arial" w:cs="Arial"/>
        </w:rPr>
        <w:t xml:space="preserve">Syslog в соответствии с </w:t>
      </w:r>
      <w:r w:rsidR="00630E5A" w:rsidRPr="00D303FF">
        <w:rPr>
          <w:rFonts w:ascii="Arial" w:hAnsi="Arial" w:cs="Arial"/>
        </w:rPr>
        <w:t>[</w:t>
      </w:r>
      <w:r w:rsidR="00A824A2" w:rsidRPr="00D303FF">
        <w:rPr>
          <w:rFonts w:ascii="Arial" w:hAnsi="Arial" w:cs="Arial"/>
        </w:rPr>
        <w:t>1</w:t>
      </w:r>
      <w:r w:rsidR="008B09B4">
        <w:rPr>
          <w:rFonts w:ascii="Arial" w:hAnsi="Arial" w:cs="Arial"/>
        </w:rPr>
        <w:t>28</w:t>
      </w:r>
      <w:r w:rsidR="00630E5A" w:rsidRPr="00D303FF">
        <w:rPr>
          <w:rFonts w:ascii="Arial" w:hAnsi="Arial" w:cs="Arial"/>
        </w:rPr>
        <w:t>]</w:t>
      </w:r>
      <w:r w:rsidR="001A72C9" w:rsidRPr="00D303FF">
        <w:rPr>
          <w:rFonts w:ascii="Arial" w:hAnsi="Arial" w:cs="Arial"/>
        </w:rPr>
        <w:t xml:space="preserve"> – [1</w:t>
      </w:r>
      <w:r w:rsidR="00AF70FA">
        <w:rPr>
          <w:rFonts w:ascii="Arial" w:hAnsi="Arial" w:cs="Arial"/>
        </w:rPr>
        <w:t>3</w:t>
      </w:r>
      <w:r w:rsidR="008B09B4">
        <w:rPr>
          <w:rFonts w:ascii="Arial" w:hAnsi="Arial" w:cs="Arial"/>
        </w:rPr>
        <w:t>0</w:t>
      </w:r>
      <w:r w:rsidR="001A72C9" w:rsidRPr="00D303FF">
        <w:rPr>
          <w:rFonts w:ascii="Arial" w:hAnsi="Arial" w:cs="Arial"/>
        </w:rPr>
        <w:t>]</w:t>
      </w:r>
      <w:r w:rsidR="00CA2A0F" w:rsidRPr="00D303FF">
        <w:rPr>
          <w:rFonts w:ascii="Arial" w:hAnsi="Arial" w:cs="Arial"/>
        </w:rPr>
        <w:t>;</w:t>
      </w:r>
    </w:p>
    <w:p w:rsidR="00630E5A" w:rsidRPr="00D303FF" w:rsidRDefault="00F56A88" w:rsidP="00F56A88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</w:t>
      </w:r>
      <w:r w:rsidR="00630E5A" w:rsidRPr="00D303FF">
        <w:rPr>
          <w:rFonts w:ascii="Arial" w:hAnsi="Arial" w:cs="Arial"/>
        </w:rPr>
        <w:t xml:space="preserve"> </w:t>
      </w:r>
      <w:r w:rsidR="003733DB" w:rsidRPr="00D303FF">
        <w:rPr>
          <w:rFonts w:ascii="Arial" w:hAnsi="Arial" w:cs="Arial"/>
        </w:rPr>
        <w:t xml:space="preserve">SSH в соответствии с </w:t>
      </w:r>
      <w:r w:rsidR="00630E5A" w:rsidRPr="00D303FF">
        <w:rPr>
          <w:rFonts w:ascii="Arial" w:hAnsi="Arial" w:cs="Arial"/>
        </w:rPr>
        <w:t>[</w:t>
      </w:r>
      <w:r w:rsidR="00ED7794" w:rsidRPr="00D303FF">
        <w:rPr>
          <w:rFonts w:ascii="Arial" w:hAnsi="Arial" w:cs="Arial"/>
        </w:rPr>
        <w:t>1</w:t>
      </w:r>
      <w:r w:rsidR="001A72C9" w:rsidRPr="00D303FF">
        <w:rPr>
          <w:rFonts w:ascii="Arial" w:hAnsi="Arial" w:cs="Arial"/>
        </w:rPr>
        <w:t>3</w:t>
      </w:r>
      <w:r w:rsidR="008B09B4">
        <w:rPr>
          <w:rFonts w:ascii="Arial" w:hAnsi="Arial" w:cs="Arial"/>
        </w:rPr>
        <w:t>1</w:t>
      </w:r>
      <w:r w:rsidR="00ED7794" w:rsidRPr="00D303FF">
        <w:rPr>
          <w:rFonts w:ascii="Arial" w:hAnsi="Arial" w:cs="Arial"/>
        </w:rPr>
        <w:t>] – [1</w:t>
      </w:r>
      <w:r w:rsidR="001A72C9" w:rsidRPr="00D303FF">
        <w:rPr>
          <w:rFonts w:ascii="Arial" w:hAnsi="Arial" w:cs="Arial"/>
        </w:rPr>
        <w:t>3</w:t>
      </w:r>
      <w:r w:rsidR="008B09B4">
        <w:rPr>
          <w:rFonts w:ascii="Arial" w:hAnsi="Arial" w:cs="Arial"/>
        </w:rPr>
        <w:t>3</w:t>
      </w:r>
      <w:r w:rsidR="00ED7794" w:rsidRPr="00D303FF">
        <w:rPr>
          <w:rFonts w:ascii="Arial" w:hAnsi="Arial" w:cs="Arial"/>
        </w:rPr>
        <w:t>]</w:t>
      </w:r>
      <w:r w:rsidR="00CA2A0F" w:rsidRPr="00D303FF">
        <w:rPr>
          <w:rFonts w:ascii="Arial" w:hAnsi="Arial" w:cs="Arial"/>
        </w:rPr>
        <w:t>;</w:t>
      </w:r>
    </w:p>
    <w:p w:rsidR="00630E5A" w:rsidRPr="00D303FF" w:rsidRDefault="00F56A88" w:rsidP="00F56A88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</w:t>
      </w:r>
      <w:r w:rsidR="00630E5A" w:rsidRPr="00D303FF">
        <w:rPr>
          <w:rFonts w:ascii="Arial" w:hAnsi="Arial" w:cs="Arial"/>
        </w:rPr>
        <w:t xml:space="preserve"> </w:t>
      </w:r>
      <w:r w:rsidR="003733DB" w:rsidRPr="00D303FF">
        <w:rPr>
          <w:rFonts w:ascii="Arial" w:hAnsi="Arial" w:cs="Arial"/>
          <w:lang w:val="en-US"/>
        </w:rPr>
        <w:t>Telnet</w:t>
      </w:r>
      <w:r w:rsidR="003733DB" w:rsidRPr="00D303FF">
        <w:rPr>
          <w:rFonts w:ascii="Arial" w:hAnsi="Arial" w:cs="Arial"/>
        </w:rPr>
        <w:t xml:space="preserve"> в соответствии с </w:t>
      </w:r>
      <w:r w:rsidR="00630E5A" w:rsidRPr="00D303FF">
        <w:rPr>
          <w:rFonts w:ascii="Arial" w:hAnsi="Arial" w:cs="Arial"/>
        </w:rPr>
        <w:t>[</w:t>
      </w:r>
      <w:r w:rsidR="007200C9" w:rsidRPr="00D303FF">
        <w:rPr>
          <w:rFonts w:ascii="Arial" w:hAnsi="Arial" w:cs="Arial"/>
        </w:rPr>
        <w:t>1</w:t>
      </w:r>
      <w:r w:rsidR="00F653D4" w:rsidRPr="00D303FF">
        <w:rPr>
          <w:rFonts w:ascii="Arial" w:hAnsi="Arial" w:cs="Arial"/>
        </w:rPr>
        <w:t>3</w:t>
      </w:r>
      <w:r w:rsidR="008B09B4">
        <w:rPr>
          <w:rFonts w:ascii="Arial" w:hAnsi="Arial" w:cs="Arial"/>
        </w:rPr>
        <w:t>4</w:t>
      </w:r>
      <w:r w:rsidR="00630E5A" w:rsidRPr="00D303FF">
        <w:rPr>
          <w:rFonts w:ascii="Arial" w:hAnsi="Arial" w:cs="Arial"/>
        </w:rPr>
        <w:t>]</w:t>
      </w:r>
      <w:r w:rsidR="00272D13" w:rsidRPr="00D303FF">
        <w:rPr>
          <w:rFonts w:ascii="Arial" w:hAnsi="Arial" w:cs="Arial"/>
        </w:rPr>
        <w:t>;</w:t>
      </w:r>
    </w:p>
    <w:p w:rsidR="00630E5A" w:rsidRDefault="00F56A88" w:rsidP="00F56A88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</w:t>
      </w:r>
      <w:r w:rsidR="00630E5A" w:rsidRPr="00D303FF">
        <w:rPr>
          <w:rFonts w:ascii="Arial" w:hAnsi="Arial" w:cs="Arial"/>
        </w:rPr>
        <w:t xml:space="preserve"> </w:t>
      </w:r>
      <w:r w:rsidR="003733DB" w:rsidRPr="00D303FF">
        <w:rPr>
          <w:rFonts w:ascii="Arial" w:hAnsi="Arial" w:cs="Arial"/>
        </w:rPr>
        <w:t xml:space="preserve">CWMP в соответствии с </w:t>
      </w:r>
      <w:r w:rsidR="00630E5A" w:rsidRPr="00D303FF">
        <w:rPr>
          <w:rFonts w:ascii="Arial" w:hAnsi="Arial" w:cs="Arial"/>
        </w:rPr>
        <w:t>[</w:t>
      </w:r>
      <w:r w:rsidR="00E2016D" w:rsidRPr="00D303FF">
        <w:rPr>
          <w:rFonts w:ascii="Arial" w:hAnsi="Arial" w:cs="Arial"/>
        </w:rPr>
        <w:t>1</w:t>
      </w:r>
      <w:r w:rsidR="00F653D4" w:rsidRPr="00D303FF">
        <w:rPr>
          <w:rFonts w:ascii="Arial" w:hAnsi="Arial" w:cs="Arial"/>
        </w:rPr>
        <w:t>3</w:t>
      </w:r>
      <w:r w:rsidR="008B09B4">
        <w:rPr>
          <w:rFonts w:ascii="Arial" w:hAnsi="Arial" w:cs="Arial"/>
        </w:rPr>
        <w:t>5</w:t>
      </w:r>
      <w:r w:rsidR="00FB6339">
        <w:rPr>
          <w:rFonts w:ascii="Arial" w:hAnsi="Arial" w:cs="Arial"/>
        </w:rPr>
        <w:t>];</w:t>
      </w:r>
    </w:p>
    <w:p w:rsidR="00FB6339" w:rsidRPr="00FB6339" w:rsidRDefault="00FB6339" w:rsidP="00F56A88">
      <w:pPr>
        <w:widowControl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OMCI</w:t>
      </w:r>
      <w:r>
        <w:rPr>
          <w:rFonts w:ascii="Arial" w:hAnsi="Arial" w:cs="Arial"/>
        </w:rPr>
        <w:t xml:space="preserve"> в соответствии </w:t>
      </w:r>
      <w:r w:rsidRPr="00AF70FA">
        <w:rPr>
          <w:rFonts w:ascii="Arial" w:hAnsi="Arial" w:cs="Arial"/>
        </w:rPr>
        <w:t>с [</w:t>
      </w:r>
      <w:r w:rsidR="008B09B4">
        <w:rPr>
          <w:rFonts w:ascii="Arial" w:hAnsi="Arial" w:cs="Arial"/>
        </w:rPr>
        <w:t>136</w:t>
      </w:r>
      <w:r w:rsidRPr="00AF70FA">
        <w:rPr>
          <w:rFonts w:ascii="Arial" w:hAnsi="Arial" w:cs="Arial"/>
        </w:rPr>
        <w:t>]</w:t>
      </w:r>
      <w:r w:rsidR="000D2A10">
        <w:rPr>
          <w:rFonts w:ascii="Arial" w:hAnsi="Arial" w:cs="Arial"/>
        </w:rPr>
        <w:t xml:space="preserve">, </w:t>
      </w:r>
      <w:r w:rsidR="000D2A10" w:rsidRPr="00842D94">
        <w:rPr>
          <w:rFonts w:ascii="Arial" w:hAnsi="Arial" w:cs="Arial"/>
        </w:rPr>
        <w:t>[</w:t>
      </w:r>
      <w:r w:rsidR="000D2A10">
        <w:rPr>
          <w:rFonts w:ascii="Arial" w:hAnsi="Arial" w:cs="Arial"/>
        </w:rPr>
        <w:t>137</w:t>
      </w:r>
      <w:r w:rsidR="000D2A10" w:rsidRPr="00842D94">
        <w:rPr>
          <w:rFonts w:ascii="Arial" w:hAnsi="Arial" w:cs="Arial"/>
        </w:rPr>
        <w:t>]</w:t>
      </w:r>
      <w:r w:rsidRPr="00AF70FA">
        <w:rPr>
          <w:rFonts w:ascii="Arial" w:hAnsi="Arial" w:cs="Arial"/>
        </w:rPr>
        <w:t>.</w:t>
      </w:r>
    </w:p>
    <w:p w:rsidR="0077130B" w:rsidRPr="00282515" w:rsidRDefault="0077130B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2"/>
        </w:rPr>
        <w:t>5.</w:t>
      </w:r>
      <w:r w:rsidR="00755CBA" w:rsidRPr="00F56A88">
        <w:rPr>
          <w:rFonts w:ascii="Arial" w:hAnsi="Arial" w:cs="Arial"/>
          <w:b/>
          <w:spacing w:val="-2"/>
        </w:rPr>
        <w:t>5</w:t>
      </w:r>
      <w:r w:rsidRPr="00F56A88">
        <w:rPr>
          <w:rFonts w:ascii="Arial" w:hAnsi="Arial" w:cs="Arial"/>
          <w:b/>
          <w:spacing w:val="-2"/>
        </w:rPr>
        <w:t>.</w:t>
      </w:r>
      <w:r w:rsidR="00092129">
        <w:rPr>
          <w:rFonts w:ascii="Arial" w:hAnsi="Arial" w:cs="Arial"/>
          <w:b/>
          <w:spacing w:val="-2"/>
        </w:rPr>
        <w:t>4</w:t>
      </w:r>
      <w:r w:rsidRPr="00F56A88">
        <w:rPr>
          <w:rFonts w:ascii="Arial" w:hAnsi="Arial" w:cs="Arial"/>
          <w:spacing w:val="-2"/>
        </w:rPr>
        <w:t xml:space="preserve"> </w:t>
      </w:r>
      <w:r w:rsidR="00636A40" w:rsidRPr="00F56A88">
        <w:rPr>
          <w:rFonts w:ascii="Arial" w:hAnsi="Arial" w:cs="Arial"/>
          <w:spacing w:val="-2"/>
        </w:rPr>
        <w:t xml:space="preserve">Средства электросвязи и </w:t>
      </w:r>
      <w:r w:rsidRPr="00F56A88">
        <w:rPr>
          <w:rFonts w:ascii="Arial" w:hAnsi="Arial" w:cs="Arial"/>
          <w:spacing w:val="-2"/>
        </w:rPr>
        <w:t>комплексны</w:t>
      </w:r>
      <w:r w:rsidR="00636A40" w:rsidRPr="00F56A88">
        <w:rPr>
          <w:rFonts w:ascii="Arial" w:hAnsi="Arial" w:cs="Arial"/>
          <w:spacing w:val="-2"/>
        </w:rPr>
        <w:t>е</w:t>
      </w:r>
      <w:r w:rsidRPr="00F56A88">
        <w:rPr>
          <w:rFonts w:ascii="Arial" w:hAnsi="Arial" w:cs="Arial"/>
          <w:spacing w:val="-2"/>
        </w:rPr>
        <w:t xml:space="preserve"> сетевы</w:t>
      </w:r>
      <w:r w:rsidR="00636A40" w:rsidRPr="00F56A88">
        <w:rPr>
          <w:rFonts w:ascii="Arial" w:hAnsi="Arial" w:cs="Arial"/>
          <w:spacing w:val="-2"/>
        </w:rPr>
        <w:t>е</w:t>
      </w:r>
      <w:r w:rsidRPr="00F56A88">
        <w:rPr>
          <w:rFonts w:ascii="Arial" w:hAnsi="Arial" w:cs="Arial"/>
          <w:spacing w:val="-2"/>
        </w:rPr>
        <w:t xml:space="preserve"> решени</w:t>
      </w:r>
      <w:r w:rsidR="00636A40" w:rsidRPr="00F56A88">
        <w:rPr>
          <w:rFonts w:ascii="Arial" w:hAnsi="Arial" w:cs="Arial"/>
          <w:spacing w:val="-2"/>
        </w:rPr>
        <w:t xml:space="preserve">я, </w:t>
      </w:r>
      <w:r w:rsidR="00380854" w:rsidRPr="00F56A88">
        <w:rPr>
          <w:rFonts w:ascii="Arial" w:hAnsi="Arial" w:cs="Arial"/>
          <w:spacing w:val="-2"/>
        </w:rPr>
        <w:t>применяемые на мультисервисных</w:t>
      </w:r>
      <w:r w:rsidR="00380854" w:rsidRPr="00282515">
        <w:rPr>
          <w:rFonts w:ascii="Arial" w:hAnsi="Arial" w:cs="Arial"/>
        </w:rPr>
        <w:t xml:space="preserve"> сетях</w:t>
      </w:r>
      <w:r w:rsidR="00636A40" w:rsidRPr="00282515">
        <w:rPr>
          <w:rFonts w:ascii="Arial" w:hAnsi="Arial" w:cs="Arial"/>
        </w:rPr>
        <w:t>, должны обеспечивать</w:t>
      </w:r>
      <w:r w:rsidRPr="00282515">
        <w:rPr>
          <w:rFonts w:ascii="Arial" w:hAnsi="Arial" w:cs="Arial"/>
        </w:rPr>
        <w:t>:</w:t>
      </w:r>
    </w:p>
    <w:p w:rsidR="0077130B" w:rsidRPr="00282515" w:rsidRDefault="00F56A8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77130B" w:rsidRPr="00282515">
        <w:rPr>
          <w:rFonts w:ascii="Arial" w:hAnsi="Arial" w:cs="Arial"/>
        </w:rPr>
        <w:t xml:space="preserve"> совместимость</w:t>
      </w:r>
      <w:r w:rsidR="007021EF" w:rsidRPr="00282515">
        <w:rPr>
          <w:rFonts w:ascii="Arial" w:hAnsi="Arial" w:cs="Arial"/>
        </w:rPr>
        <w:t xml:space="preserve"> при взаимодействии</w:t>
      </w:r>
      <w:r w:rsidR="0077130B" w:rsidRPr="00282515">
        <w:rPr>
          <w:rFonts w:ascii="Arial" w:hAnsi="Arial" w:cs="Arial"/>
        </w:rPr>
        <w:t>;</w:t>
      </w:r>
    </w:p>
    <w:p w:rsidR="0077130B" w:rsidRPr="00282515" w:rsidRDefault="00F56A8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77130B" w:rsidRPr="00282515">
        <w:rPr>
          <w:rFonts w:ascii="Arial" w:hAnsi="Arial" w:cs="Arial"/>
        </w:rPr>
        <w:t xml:space="preserve"> реализуемость основных и дополнительных услуг электросвязи;</w:t>
      </w:r>
    </w:p>
    <w:p w:rsidR="00B53325" w:rsidRPr="00282515" w:rsidRDefault="00F56A8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B53325" w:rsidRPr="00282515">
        <w:rPr>
          <w:rFonts w:ascii="Arial" w:hAnsi="Arial" w:cs="Arial"/>
        </w:rPr>
        <w:t xml:space="preserve"> функционирование при пиковых нагрузках;</w:t>
      </w:r>
    </w:p>
    <w:p w:rsidR="0077130B" w:rsidRDefault="00F56A8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77130B" w:rsidRPr="00282515">
        <w:rPr>
          <w:rFonts w:ascii="Arial" w:hAnsi="Arial" w:cs="Arial"/>
        </w:rPr>
        <w:t xml:space="preserve"> </w:t>
      </w:r>
      <w:r w:rsidR="00636A40" w:rsidRPr="00282515">
        <w:rPr>
          <w:rFonts w:ascii="Arial" w:hAnsi="Arial" w:cs="Arial"/>
        </w:rPr>
        <w:t>управление</w:t>
      </w:r>
      <w:r w:rsidR="0077130B" w:rsidRPr="00282515">
        <w:rPr>
          <w:rFonts w:ascii="Arial" w:hAnsi="Arial" w:cs="Arial"/>
        </w:rPr>
        <w:t xml:space="preserve"> качеств</w:t>
      </w:r>
      <w:r w:rsidR="00636A40" w:rsidRPr="00282515">
        <w:rPr>
          <w:rFonts w:ascii="Arial" w:hAnsi="Arial" w:cs="Arial"/>
        </w:rPr>
        <w:t>ом</w:t>
      </w:r>
      <w:r w:rsidR="0077130B" w:rsidRPr="00282515">
        <w:rPr>
          <w:rFonts w:ascii="Arial" w:hAnsi="Arial" w:cs="Arial"/>
        </w:rPr>
        <w:t xml:space="preserve"> обслуживания.</w:t>
      </w:r>
    </w:p>
    <w:p w:rsidR="0035730B" w:rsidRPr="00282515" w:rsidRDefault="0035730B" w:rsidP="0035730B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Проверка выполнения требований должна проводиться в соответствии с [1</w:t>
      </w:r>
      <w:r>
        <w:rPr>
          <w:rFonts w:ascii="Arial" w:hAnsi="Arial" w:cs="Arial"/>
        </w:rPr>
        <w:t>3</w:t>
      </w:r>
      <w:r w:rsidR="000D2A10">
        <w:rPr>
          <w:rFonts w:ascii="Arial" w:hAnsi="Arial" w:cs="Arial"/>
        </w:rPr>
        <w:t>8</w:t>
      </w:r>
      <w:r w:rsidRPr="00282515">
        <w:rPr>
          <w:rFonts w:ascii="Arial" w:hAnsi="Arial" w:cs="Arial"/>
        </w:rPr>
        <w:t>] – [1</w:t>
      </w:r>
      <w:r w:rsidR="000D2A10">
        <w:rPr>
          <w:rFonts w:ascii="Arial" w:hAnsi="Arial" w:cs="Arial"/>
        </w:rPr>
        <w:t>40</w:t>
      </w:r>
      <w:r w:rsidRPr="00282515">
        <w:rPr>
          <w:rFonts w:ascii="Arial" w:hAnsi="Arial" w:cs="Arial"/>
        </w:rPr>
        <w:t>].</w:t>
      </w:r>
    </w:p>
    <w:p w:rsidR="0077130B" w:rsidRPr="00282515" w:rsidRDefault="0077130B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35730B">
        <w:rPr>
          <w:rFonts w:ascii="Arial" w:hAnsi="Arial" w:cs="Arial"/>
          <w:b/>
        </w:rPr>
        <w:t>5.</w:t>
      </w:r>
      <w:r w:rsidR="00597CEF" w:rsidRPr="0035730B">
        <w:rPr>
          <w:rFonts w:ascii="Arial" w:hAnsi="Arial" w:cs="Arial"/>
          <w:b/>
        </w:rPr>
        <w:t>5.</w:t>
      </w:r>
      <w:r w:rsidR="00092129" w:rsidRPr="0035730B">
        <w:rPr>
          <w:rFonts w:ascii="Arial" w:hAnsi="Arial" w:cs="Arial"/>
          <w:b/>
        </w:rPr>
        <w:t>5</w:t>
      </w:r>
      <w:r w:rsidRPr="0035730B">
        <w:rPr>
          <w:rFonts w:ascii="Arial" w:hAnsi="Arial" w:cs="Arial"/>
          <w:b/>
        </w:rPr>
        <w:t xml:space="preserve"> </w:t>
      </w:r>
      <w:r w:rsidR="007021EF" w:rsidRPr="00282515">
        <w:rPr>
          <w:rFonts w:ascii="Arial" w:hAnsi="Arial" w:cs="Arial"/>
        </w:rPr>
        <w:t xml:space="preserve">Совместимость </w:t>
      </w:r>
      <w:r w:rsidR="009B135E">
        <w:rPr>
          <w:rFonts w:ascii="Arial" w:hAnsi="Arial" w:cs="Arial"/>
        </w:rPr>
        <w:t xml:space="preserve">средств электросвязи </w:t>
      </w:r>
      <w:r w:rsidR="007021EF" w:rsidRPr="00282515">
        <w:rPr>
          <w:rFonts w:ascii="Arial" w:hAnsi="Arial" w:cs="Arial"/>
        </w:rPr>
        <w:t>при взаимодействии</w:t>
      </w:r>
      <w:r w:rsidRPr="00282515">
        <w:rPr>
          <w:rFonts w:ascii="Arial" w:hAnsi="Arial" w:cs="Arial"/>
        </w:rPr>
        <w:t xml:space="preserve"> должна включать</w:t>
      </w:r>
      <w:r w:rsidR="009B135E">
        <w:rPr>
          <w:rFonts w:ascii="Arial" w:hAnsi="Arial" w:cs="Arial"/>
        </w:rPr>
        <w:t xml:space="preserve"> функциональную совместимость</w:t>
      </w:r>
      <w:r w:rsidRPr="00282515">
        <w:rPr>
          <w:rFonts w:ascii="Arial" w:hAnsi="Arial" w:cs="Arial"/>
        </w:rPr>
        <w:t>:</w:t>
      </w:r>
    </w:p>
    <w:p w:rsidR="0077130B" w:rsidRPr="00282515" w:rsidRDefault="00F56A8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77130B" w:rsidRPr="00282515">
        <w:rPr>
          <w:rFonts w:ascii="Arial" w:hAnsi="Arial" w:cs="Arial"/>
        </w:rPr>
        <w:t xml:space="preserve"> </w:t>
      </w:r>
      <w:r w:rsidR="0097541C" w:rsidRPr="00282515">
        <w:rPr>
          <w:rFonts w:ascii="Arial" w:hAnsi="Arial" w:cs="Arial"/>
        </w:rPr>
        <w:t>с аналогичными</w:t>
      </w:r>
      <w:r w:rsidR="0097541C">
        <w:rPr>
          <w:rFonts w:ascii="Arial" w:hAnsi="Arial" w:cs="Arial"/>
        </w:rPr>
        <w:t xml:space="preserve"> и сопряженными средствами электросвязи, в том числе</w:t>
      </w:r>
      <w:r w:rsidR="0097541C" w:rsidRPr="00282515">
        <w:rPr>
          <w:rFonts w:ascii="Arial" w:hAnsi="Arial" w:cs="Arial"/>
        </w:rPr>
        <w:t xml:space="preserve"> других изготовителей</w:t>
      </w:r>
      <w:r w:rsidR="0097541C">
        <w:rPr>
          <w:rFonts w:ascii="Arial" w:hAnsi="Arial" w:cs="Arial"/>
        </w:rPr>
        <w:t xml:space="preserve">, </w:t>
      </w:r>
      <w:r w:rsidR="009B135E">
        <w:rPr>
          <w:rFonts w:ascii="Arial" w:hAnsi="Arial" w:cs="Arial"/>
        </w:rPr>
        <w:t>по протоколам в соответствии с 5.1 – 5.3, 5.5.3, 5.5.6 – 5.5.1</w:t>
      </w:r>
      <w:r w:rsidR="00121165">
        <w:rPr>
          <w:rFonts w:ascii="Arial" w:hAnsi="Arial" w:cs="Arial"/>
        </w:rPr>
        <w:t>4</w:t>
      </w:r>
      <w:r w:rsidR="0077130B" w:rsidRPr="00282515">
        <w:rPr>
          <w:rFonts w:ascii="Arial" w:hAnsi="Arial" w:cs="Arial"/>
        </w:rPr>
        <w:t>;</w:t>
      </w:r>
    </w:p>
    <w:p w:rsidR="0077130B" w:rsidRPr="00282515" w:rsidRDefault="00F56A8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77130B" w:rsidRPr="00282515">
        <w:rPr>
          <w:rFonts w:ascii="Arial" w:hAnsi="Arial" w:cs="Arial"/>
        </w:rPr>
        <w:t xml:space="preserve"> </w:t>
      </w:r>
      <w:r w:rsidR="0097541C" w:rsidRPr="00282515">
        <w:rPr>
          <w:rFonts w:ascii="Arial" w:hAnsi="Arial" w:cs="Arial"/>
        </w:rPr>
        <w:t>с существующими системами технической поддержки и эксплуатации</w:t>
      </w:r>
      <w:r w:rsidR="0097541C">
        <w:rPr>
          <w:rFonts w:ascii="Arial" w:hAnsi="Arial" w:cs="Arial"/>
        </w:rPr>
        <w:t xml:space="preserve"> (системами управления средствами электросвязи), в том числе других изготовителей, по протоколам в соответствии с 5.5.2 – 5.5.3</w:t>
      </w:r>
      <w:r w:rsidR="0077130B" w:rsidRPr="00282515">
        <w:rPr>
          <w:rFonts w:ascii="Arial" w:hAnsi="Arial" w:cs="Arial"/>
        </w:rPr>
        <w:t>;</w:t>
      </w:r>
    </w:p>
    <w:p w:rsidR="0077130B" w:rsidRPr="00282515" w:rsidRDefault="00F56A88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77130B" w:rsidRPr="00282515">
        <w:rPr>
          <w:rFonts w:ascii="Arial" w:hAnsi="Arial" w:cs="Arial"/>
        </w:rPr>
        <w:t xml:space="preserve"> с действующими </w:t>
      </w:r>
      <w:r w:rsidR="00BC1E41" w:rsidRPr="00282515">
        <w:rPr>
          <w:rFonts w:ascii="Arial" w:hAnsi="Arial" w:cs="Arial"/>
        </w:rPr>
        <w:t xml:space="preserve">автоматизированными </w:t>
      </w:r>
      <w:r w:rsidR="0077130B" w:rsidRPr="00282515">
        <w:rPr>
          <w:rFonts w:ascii="Arial" w:hAnsi="Arial" w:cs="Arial"/>
        </w:rPr>
        <w:t>системами расчетов.</w:t>
      </w:r>
    </w:p>
    <w:p w:rsidR="0077130B" w:rsidRDefault="0077130B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 xml:space="preserve">Объем проверок </w:t>
      </w:r>
      <w:r w:rsidR="0097541C">
        <w:rPr>
          <w:rFonts w:ascii="Arial" w:hAnsi="Arial" w:cs="Arial"/>
        </w:rPr>
        <w:t xml:space="preserve">на совместимость при взаимодействии </w:t>
      </w:r>
      <w:r w:rsidRPr="00282515">
        <w:rPr>
          <w:rFonts w:ascii="Arial" w:hAnsi="Arial" w:cs="Arial"/>
        </w:rPr>
        <w:t>в каждом конкретном случае определяется</w:t>
      </w:r>
      <w:r w:rsidR="004C4F18" w:rsidRPr="00282515">
        <w:rPr>
          <w:rFonts w:ascii="Arial" w:hAnsi="Arial" w:cs="Arial"/>
        </w:rPr>
        <w:t xml:space="preserve"> потребителем средств электросвязи</w:t>
      </w:r>
      <w:r w:rsidRPr="00282515">
        <w:rPr>
          <w:rFonts w:ascii="Arial" w:hAnsi="Arial" w:cs="Arial"/>
        </w:rPr>
        <w:t xml:space="preserve"> </w:t>
      </w:r>
      <w:r w:rsidR="004C4F18" w:rsidRPr="00282515">
        <w:rPr>
          <w:rFonts w:ascii="Arial" w:hAnsi="Arial" w:cs="Arial"/>
        </w:rPr>
        <w:t>(</w:t>
      </w:r>
      <w:r w:rsidRPr="00282515">
        <w:rPr>
          <w:rFonts w:ascii="Arial" w:hAnsi="Arial" w:cs="Arial"/>
        </w:rPr>
        <w:t>оператором электросвязи</w:t>
      </w:r>
      <w:r w:rsidR="004C4F18" w:rsidRPr="00282515">
        <w:rPr>
          <w:rFonts w:ascii="Arial" w:hAnsi="Arial" w:cs="Arial"/>
        </w:rPr>
        <w:t>)</w:t>
      </w:r>
      <w:r w:rsidRPr="00282515">
        <w:rPr>
          <w:rFonts w:ascii="Arial" w:hAnsi="Arial" w:cs="Arial"/>
        </w:rPr>
        <w:t>.</w:t>
      </w:r>
    </w:p>
    <w:p w:rsidR="001B344B" w:rsidRPr="00A145E1" w:rsidRDefault="001B344B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p w:rsidR="001B344B" w:rsidRPr="00C47866" w:rsidRDefault="001B344B" w:rsidP="00C47866">
      <w:pPr>
        <w:widowControl w:val="0"/>
        <w:shd w:val="clear" w:color="auto" w:fill="FFFFFF"/>
        <w:ind w:left="397"/>
        <w:jc w:val="both"/>
        <w:rPr>
          <w:rFonts w:ascii="Arial" w:hAnsi="Arial" w:cs="Arial"/>
          <w:sz w:val="18"/>
          <w:szCs w:val="18"/>
        </w:rPr>
      </w:pPr>
      <w:r w:rsidRPr="00C47866">
        <w:rPr>
          <w:rFonts w:ascii="Arial" w:hAnsi="Arial" w:cs="Arial"/>
          <w:sz w:val="18"/>
          <w:szCs w:val="18"/>
        </w:rPr>
        <w:t xml:space="preserve">Примечание – </w:t>
      </w:r>
      <w:r w:rsidR="00A145E1" w:rsidRPr="00C47866">
        <w:rPr>
          <w:rFonts w:ascii="Arial" w:hAnsi="Arial" w:cs="Arial"/>
          <w:sz w:val="18"/>
          <w:szCs w:val="18"/>
        </w:rPr>
        <w:t xml:space="preserve">К </w:t>
      </w:r>
      <w:r w:rsidRPr="00C47866">
        <w:rPr>
          <w:rFonts w:ascii="Arial" w:hAnsi="Arial" w:cs="Arial"/>
          <w:sz w:val="18"/>
          <w:szCs w:val="18"/>
        </w:rPr>
        <w:t>сопряж</w:t>
      </w:r>
      <w:r w:rsidR="00A145E1" w:rsidRPr="00C47866">
        <w:rPr>
          <w:rFonts w:ascii="Arial" w:hAnsi="Arial" w:cs="Arial"/>
          <w:sz w:val="18"/>
          <w:szCs w:val="18"/>
        </w:rPr>
        <w:t>е</w:t>
      </w:r>
      <w:r w:rsidRPr="00C47866">
        <w:rPr>
          <w:rFonts w:ascii="Arial" w:hAnsi="Arial" w:cs="Arial"/>
          <w:sz w:val="18"/>
          <w:szCs w:val="18"/>
        </w:rPr>
        <w:t>нн</w:t>
      </w:r>
      <w:r w:rsidR="00A145E1" w:rsidRPr="00C47866">
        <w:rPr>
          <w:rFonts w:ascii="Arial" w:hAnsi="Arial" w:cs="Arial"/>
          <w:sz w:val="18"/>
          <w:szCs w:val="18"/>
        </w:rPr>
        <w:t>ым</w:t>
      </w:r>
      <w:r w:rsidRPr="00C47866">
        <w:rPr>
          <w:rFonts w:ascii="Arial" w:hAnsi="Arial" w:cs="Arial"/>
          <w:sz w:val="18"/>
          <w:szCs w:val="18"/>
        </w:rPr>
        <w:t xml:space="preserve"> средств</w:t>
      </w:r>
      <w:r w:rsidR="00A145E1" w:rsidRPr="00C47866">
        <w:rPr>
          <w:rFonts w:ascii="Arial" w:hAnsi="Arial" w:cs="Arial"/>
          <w:sz w:val="18"/>
          <w:szCs w:val="18"/>
        </w:rPr>
        <w:t>ам</w:t>
      </w:r>
      <w:r w:rsidRPr="00C47866">
        <w:rPr>
          <w:rFonts w:ascii="Arial" w:hAnsi="Arial" w:cs="Arial"/>
          <w:sz w:val="18"/>
          <w:szCs w:val="18"/>
        </w:rPr>
        <w:t xml:space="preserve"> электросвязи</w:t>
      </w:r>
      <w:r w:rsidR="00A145E1" w:rsidRPr="00C47866">
        <w:rPr>
          <w:rFonts w:ascii="Arial" w:hAnsi="Arial" w:cs="Arial"/>
          <w:sz w:val="18"/>
          <w:szCs w:val="18"/>
        </w:rPr>
        <w:t xml:space="preserve"> относятся</w:t>
      </w:r>
      <w:r w:rsidRPr="00C47866">
        <w:rPr>
          <w:rFonts w:ascii="Arial" w:hAnsi="Arial" w:cs="Arial"/>
          <w:sz w:val="18"/>
          <w:szCs w:val="18"/>
        </w:rPr>
        <w:t xml:space="preserve"> </w:t>
      </w:r>
      <w:r w:rsidR="00C47866" w:rsidRPr="00C47866">
        <w:rPr>
          <w:rFonts w:ascii="Arial" w:hAnsi="Arial" w:cs="Arial"/>
          <w:sz w:val="18"/>
          <w:szCs w:val="18"/>
        </w:rPr>
        <w:t>функционально взаимодействующие средства электросвязи,</w:t>
      </w:r>
      <w:r w:rsidRPr="00C47866">
        <w:rPr>
          <w:rFonts w:ascii="Arial" w:hAnsi="Arial" w:cs="Arial"/>
          <w:sz w:val="18"/>
          <w:szCs w:val="18"/>
        </w:rPr>
        <w:t xml:space="preserve"> функцион</w:t>
      </w:r>
      <w:r w:rsidR="00C47866" w:rsidRPr="00C47866">
        <w:rPr>
          <w:rFonts w:ascii="Arial" w:hAnsi="Arial" w:cs="Arial"/>
          <w:sz w:val="18"/>
          <w:szCs w:val="18"/>
        </w:rPr>
        <w:t>ирующие на разных</w:t>
      </w:r>
      <w:r w:rsidRPr="00C47866">
        <w:rPr>
          <w:rFonts w:ascii="Arial" w:hAnsi="Arial" w:cs="Arial"/>
          <w:sz w:val="18"/>
          <w:szCs w:val="18"/>
        </w:rPr>
        <w:t xml:space="preserve"> уровн</w:t>
      </w:r>
      <w:r w:rsidR="00C47866" w:rsidRPr="00C47866">
        <w:rPr>
          <w:rFonts w:ascii="Arial" w:hAnsi="Arial" w:cs="Arial"/>
          <w:sz w:val="18"/>
          <w:szCs w:val="18"/>
        </w:rPr>
        <w:t>ях</w:t>
      </w:r>
      <w:r w:rsidRPr="00C47866">
        <w:rPr>
          <w:rFonts w:ascii="Arial" w:hAnsi="Arial" w:cs="Arial"/>
          <w:sz w:val="18"/>
          <w:szCs w:val="18"/>
        </w:rPr>
        <w:t xml:space="preserve"> сетевой иерархии,</w:t>
      </w:r>
      <w:r w:rsidR="00C47866" w:rsidRPr="00C47866">
        <w:rPr>
          <w:rFonts w:ascii="Arial" w:hAnsi="Arial" w:cs="Arial"/>
          <w:sz w:val="18"/>
          <w:szCs w:val="18"/>
        </w:rPr>
        <w:t xml:space="preserve"> соединенные между собой</w:t>
      </w:r>
      <w:r w:rsidRPr="00C47866">
        <w:rPr>
          <w:rFonts w:ascii="Arial" w:hAnsi="Arial" w:cs="Arial"/>
          <w:sz w:val="18"/>
          <w:szCs w:val="18"/>
        </w:rPr>
        <w:t xml:space="preserve"> непосредственно через физический интерфейс или через </w:t>
      </w:r>
      <w:r w:rsidR="00C47866" w:rsidRPr="00C47866">
        <w:rPr>
          <w:rFonts w:ascii="Arial" w:hAnsi="Arial" w:cs="Arial"/>
          <w:sz w:val="18"/>
          <w:szCs w:val="18"/>
        </w:rPr>
        <w:t>логические соединения</w:t>
      </w:r>
      <w:r w:rsidR="004E4EBE" w:rsidRPr="00C47866">
        <w:rPr>
          <w:rFonts w:ascii="Arial" w:hAnsi="Arial" w:cs="Arial"/>
          <w:sz w:val="18"/>
          <w:szCs w:val="18"/>
        </w:rPr>
        <w:t xml:space="preserve">. </w:t>
      </w:r>
      <w:r w:rsidR="00C47866" w:rsidRPr="00C47866">
        <w:rPr>
          <w:rFonts w:ascii="Arial" w:hAnsi="Arial" w:cs="Arial"/>
          <w:sz w:val="18"/>
          <w:szCs w:val="18"/>
        </w:rPr>
        <w:t>Примерами сопряженных средств электросвязи являются:</w:t>
      </w:r>
      <w:r w:rsidRPr="00C47866">
        <w:rPr>
          <w:rFonts w:ascii="Arial" w:hAnsi="Arial" w:cs="Arial"/>
          <w:sz w:val="18"/>
          <w:szCs w:val="18"/>
        </w:rPr>
        <w:t xml:space="preserve"> ОNТ/ONU и OLT, </w:t>
      </w:r>
      <w:r w:rsidR="004E4EBE" w:rsidRPr="00C47866">
        <w:rPr>
          <w:rFonts w:ascii="Arial" w:hAnsi="Arial" w:cs="Arial"/>
          <w:sz w:val="18"/>
          <w:szCs w:val="18"/>
          <w:lang w:val="en-US"/>
        </w:rPr>
        <w:t>A</w:t>
      </w:r>
      <w:r w:rsidRPr="00C47866">
        <w:rPr>
          <w:rFonts w:ascii="Arial" w:hAnsi="Arial" w:cs="Arial"/>
          <w:sz w:val="18"/>
          <w:szCs w:val="18"/>
        </w:rPr>
        <w:t>DSL-модем и DSLAM, SIP-терминал</w:t>
      </w:r>
      <w:r w:rsidR="004E4EBE" w:rsidRPr="00C47866">
        <w:rPr>
          <w:rFonts w:ascii="Arial" w:hAnsi="Arial" w:cs="Arial"/>
          <w:sz w:val="18"/>
          <w:szCs w:val="18"/>
        </w:rPr>
        <w:t xml:space="preserve"> </w:t>
      </w:r>
      <w:r w:rsidR="00B37F93" w:rsidRPr="00C47866">
        <w:rPr>
          <w:rFonts w:ascii="Arial" w:hAnsi="Arial" w:cs="Arial"/>
          <w:sz w:val="18"/>
          <w:szCs w:val="18"/>
        </w:rPr>
        <w:t>и</w:t>
      </w:r>
      <w:r w:rsidRPr="00C47866">
        <w:rPr>
          <w:rFonts w:ascii="Arial" w:hAnsi="Arial" w:cs="Arial"/>
          <w:sz w:val="18"/>
          <w:szCs w:val="18"/>
        </w:rPr>
        <w:t xml:space="preserve"> SIP-прокси-сервер, Ethernet-коммутатор </w:t>
      </w:r>
      <w:r w:rsidR="00B37F93" w:rsidRPr="00C47866">
        <w:rPr>
          <w:rFonts w:ascii="Arial" w:hAnsi="Arial" w:cs="Arial"/>
          <w:sz w:val="18"/>
          <w:szCs w:val="18"/>
        </w:rPr>
        <w:t>и</w:t>
      </w:r>
      <w:r w:rsidRPr="00C47866">
        <w:rPr>
          <w:rFonts w:ascii="Arial" w:hAnsi="Arial" w:cs="Arial"/>
          <w:sz w:val="18"/>
          <w:szCs w:val="18"/>
        </w:rPr>
        <w:t xml:space="preserve"> IP-маршрутизатор</w:t>
      </w:r>
      <w:r w:rsidR="00C47866" w:rsidRPr="00C47866">
        <w:rPr>
          <w:rFonts w:ascii="Arial" w:hAnsi="Arial" w:cs="Arial"/>
          <w:sz w:val="18"/>
          <w:szCs w:val="18"/>
        </w:rPr>
        <w:t>, другие средства электросвязи</w:t>
      </w:r>
      <w:r w:rsidRPr="00C47866">
        <w:rPr>
          <w:rFonts w:ascii="Arial" w:hAnsi="Arial" w:cs="Arial"/>
          <w:sz w:val="18"/>
          <w:szCs w:val="18"/>
        </w:rPr>
        <w:t>.</w:t>
      </w:r>
    </w:p>
    <w:p w:rsidR="001B344B" w:rsidRPr="00A145E1" w:rsidRDefault="001B344B" w:rsidP="00F56A88">
      <w:pPr>
        <w:widowControl w:val="0"/>
        <w:shd w:val="clear" w:color="auto" w:fill="FFFFFF"/>
        <w:ind w:firstLine="397"/>
        <w:jc w:val="both"/>
        <w:rPr>
          <w:rFonts w:ascii="Arial" w:hAnsi="Arial" w:cs="Arial"/>
          <w:sz w:val="8"/>
          <w:szCs w:val="8"/>
        </w:rPr>
      </w:pPr>
    </w:p>
    <w:p w:rsidR="00ED548A" w:rsidRPr="00282515" w:rsidRDefault="00ED548A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5.5.</w:t>
      </w:r>
      <w:r w:rsidR="0035730B">
        <w:rPr>
          <w:rFonts w:ascii="Arial" w:hAnsi="Arial" w:cs="Arial"/>
          <w:b/>
        </w:rPr>
        <w:t>6</w:t>
      </w:r>
      <w:r w:rsidRPr="00282515">
        <w:rPr>
          <w:rFonts w:ascii="Arial" w:hAnsi="Arial" w:cs="Arial"/>
        </w:rPr>
        <w:t xml:space="preserve"> При взаимодействии средств электросвязи по PRI должны выполняться требования [</w:t>
      </w:r>
      <w:r w:rsidR="00354C5E" w:rsidRPr="00282515">
        <w:rPr>
          <w:rFonts w:ascii="Arial" w:hAnsi="Arial" w:cs="Arial"/>
        </w:rPr>
        <w:t>1</w:t>
      </w:r>
      <w:r w:rsidR="00AF70FA">
        <w:rPr>
          <w:rFonts w:ascii="Arial" w:hAnsi="Arial" w:cs="Arial"/>
        </w:rPr>
        <w:t>4</w:t>
      </w:r>
      <w:r w:rsidR="000D2A10">
        <w:rPr>
          <w:rFonts w:ascii="Arial" w:hAnsi="Arial" w:cs="Arial"/>
        </w:rPr>
        <w:t>1</w:t>
      </w:r>
      <w:r w:rsidRPr="00282515">
        <w:rPr>
          <w:rFonts w:ascii="Arial" w:hAnsi="Arial" w:cs="Arial"/>
        </w:rPr>
        <w:t>]</w:t>
      </w:r>
      <w:r w:rsidR="00354C5E" w:rsidRPr="00282515">
        <w:rPr>
          <w:rFonts w:ascii="Arial" w:hAnsi="Arial" w:cs="Arial"/>
        </w:rPr>
        <w:t xml:space="preserve"> – [1</w:t>
      </w:r>
      <w:r w:rsidR="0035730B">
        <w:rPr>
          <w:rFonts w:ascii="Arial" w:hAnsi="Arial" w:cs="Arial"/>
        </w:rPr>
        <w:t>4</w:t>
      </w:r>
      <w:r w:rsidR="000D2A10">
        <w:rPr>
          <w:rFonts w:ascii="Arial" w:hAnsi="Arial" w:cs="Arial"/>
        </w:rPr>
        <w:t>3</w:t>
      </w:r>
      <w:r w:rsidR="00354C5E" w:rsidRPr="00282515">
        <w:rPr>
          <w:rFonts w:ascii="Arial" w:hAnsi="Arial" w:cs="Arial"/>
        </w:rPr>
        <w:t>]</w:t>
      </w:r>
      <w:r w:rsidR="00294F2D" w:rsidRPr="00282515">
        <w:rPr>
          <w:rFonts w:ascii="Arial" w:hAnsi="Arial" w:cs="Arial"/>
        </w:rPr>
        <w:t xml:space="preserve"> и обеспечиваться предоставление основных</w:t>
      </w:r>
      <w:r w:rsidR="00A0765C" w:rsidRPr="00282515">
        <w:rPr>
          <w:rFonts w:ascii="Arial" w:hAnsi="Arial" w:cs="Arial"/>
        </w:rPr>
        <w:t xml:space="preserve"> услуг электросвязи</w:t>
      </w:r>
      <w:r w:rsidR="00963611" w:rsidRPr="00282515">
        <w:rPr>
          <w:rFonts w:ascii="Arial" w:hAnsi="Arial" w:cs="Arial"/>
        </w:rPr>
        <w:t>, приведенных</w:t>
      </w:r>
      <w:r w:rsidR="00A0765C" w:rsidRPr="00282515">
        <w:rPr>
          <w:rFonts w:ascii="Arial" w:hAnsi="Arial" w:cs="Arial"/>
        </w:rPr>
        <w:t xml:space="preserve"> в таблице 5.</w:t>
      </w:r>
      <w:r w:rsidR="00C54DA0">
        <w:rPr>
          <w:rFonts w:ascii="Arial" w:hAnsi="Arial" w:cs="Arial"/>
        </w:rPr>
        <w:t>3</w:t>
      </w:r>
      <w:r w:rsidR="00F653D4">
        <w:rPr>
          <w:rFonts w:ascii="Arial" w:hAnsi="Arial" w:cs="Arial"/>
        </w:rPr>
        <w:t>3</w:t>
      </w:r>
      <w:r w:rsidR="00963611" w:rsidRPr="00282515">
        <w:rPr>
          <w:rFonts w:ascii="Arial" w:hAnsi="Arial" w:cs="Arial"/>
        </w:rPr>
        <w:t>,</w:t>
      </w:r>
      <w:r w:rsidR="00294F2D" w:rsidRPr="00282515">
        <w:rPr>
          <w:rFonts w:ascii="Arial" w:hAnsi="Arial" w:cs="Arial"/>
        </w:rPr>
        <w:t xml:space="preserve"> и дополнительных услуг электросвязи</w:t>
      </w:r>
      <w:r w:rsidR="00963611" w:rsidRPr="00282515">
        <w:rPr>
          <w:rFonts w:ascii="Arial" w:hAnsi="Arial" w:cs="Arial"/>
        </w:rPr>
        <w:t>, приведенных</w:t>
      </w:r>
      <w:r w:rsidR="00294F2D" w:rsidRPr="00282515">
        <w:rPr>
          <w:rFonts w:ascii="Arial" w:hAnsi="Arial" w:cs="Arial"/>
        </w:rPr>
        <w:t xml:space="preserve"> в таблиц</w:t>
      </w:r>
      <w:r w:rsidR="00A0765C" w:rsidRPr="00282515">
        <w:rPr>
          <w:rFonts w:ascii="Arial" w:hAnsi="Arial" w:cs="Arial"/>
        </w:rPr>
        <w:t>е 5.</w:t>
      </w:r>
      <w:r w:rsidR="00C54DA0">
        <w:rPr>
          <w:rFonts w:ascii="Arial" w:hAnsi="Arial" w:cs="Arial"/>
        </w:rPr>
        <w:t>3</w:t>
      </w:r>
      <w:r w:rsidR="00F653D4">
        <w:rPr>
          <w:rFonts w:ascii="Arial" w:hAnsi="Arial" w:cs="Arial"/>
        </w:rPr>
        <w:t>4</w:t>
      </w:r>
      <w:r w:rsidR="00294F2D" w:rsidRPr="00282515">
        <w:rPr>
          <w:rFonts w:ascii="Arial" w:hAnsi="Arial" w:cs="Arial"/>
        </w:rPr>
        <w:t>.</w:t>
      </w:r>
    </w:p>
    <w:p w:rsidR="0035730B" w:rsidRPr="00282515" w:rsidRDefault="0035730B" w:rsidP="00F56A88">
      <w:pPr>
        <w:widowControl w:val="0"/>
        <w:ind w:firstLine="397"/>
        <w:jc w:val="both"/>
        <w:rPr>
          <w:rFonts w:ascii="Arial" w:hAnsi="Arial" w:cs="Arial"/>
        </w:rPr>
      </w:pPr>
    </w:p>
    <w:p w:rsidR="00A0765C" w:rsidRPr="00282515" w:rsidRDefault="00A0765C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5.</w:t>
      </w:r>
      <w:r w:rsidR="00C54DA0">
        <w:rPr>
          <w:rFonts w:ascii="Arial" w:hAnsi="Arial" w:cs="Arial"/>
          <w:b/>
          <w:sz w:val="18"/>
          <w:szCs w:val="18"/>
        </w:rPr>
        <w:t>3</w:t>
      </w:r>
      <w:r w:rsidR="00F653D4">
        <w:rPr>
          <w:rFonts w:ascii="Arial" w:hAnsi="Arial" w:cs="Arial"/>
          <w:b/>
          <w:sz w:val="18"/>
          <w:szCs w:val="18"/>
        </w:rPr>
        <w:t>3</w:t>
      </w:r>
    </w:p>
    <w:p w:rsidR="00A0765C" w:rsidRPr="00F56A88" w:rsidRDefault="00A0765C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2"/>
      </w:tblGrid>
      <w:tr w:rsidR="00A0765C" w:rsidRPr="00282515" w:rsidTr="0047343F">
        <w:tc>
          <w:tcPr>
            <w:tcW w:w="9952" w:type="dxa"/>
            <w:tcBorders>
              <w:bottom w:val="double" w:sz="4" w:space="0" w:color="auto"/>
            </w:tcBorders>
            <w:vAlign w:val="center"/>
          </w:tcPr>
          <w:p w:rsidR="00A0765C" w:rsidRPr="00282515" w:rsidRDefault="00A0765C" w:rsidP="00F56A88">
            <w:pPr>
              <w:widowControl w:val="0"/>
              <w:spacing w:before="20" w:after="20"/>
              <w:ind w:lef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2515">
              <w:rPr>
                <w:rFonts w:ascii="Arial" w:hAnsi="Arial" w:cs="Arial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  <w:lang w:val="en-US"/>
              </w:rPr>
              <w:t xml:space="preserve">1 </w:t>
            </w:r>
            <w:r w:rsidRPr="00282515">
              <w:rPr>
                <w:rFonts w:ascii="Arial" w:hAnsi="Arial" w:cs="Arial"/>
              </w:rPr>
              <w:t>Услуги доставки информации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1.1 Доставка информации 3,1 кГц аудио с коммутацией каналов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1.2 Доставка информации 64 кбит/с без ограничений в режиме коммутации каналов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1.3 Доставка речевой информации в режиме с коммутацией каналов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1.4 Доставка информации в пакетном режиме по каналам B и D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 Услуги предоставления связи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2.1 Телефония 3,1 кГц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2.2 Телефония 7 кГц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2.3 Видеотелефония</w:t>
            </w:r>
          </w:p>
        </w:tc>
      </w:tr>
      <w:tr w:rsidR="00A0765C" w:rsidRPr="00282515" w:rsidTr="00E21C2C">
        <w:tc>
          <w:tcPr>
            <w:tcW w:w="9952" w:type="dxa"/>
            <w:tcBorders>
              <w:top w:val="single" w:sz="4" w:space="0" w:color="auto"/>
            </w:tcBorders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2.4 Телефакс группы 4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2.5 Синтаксический видеотекст в режиме коммутации каналов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2.6 Предоставление связи по передаче файлов</w:t>
            </w:r>
          </w:p>
        </w:tc>
      </w:tr>
      <w:tr w:rsidR="00A0765C" w:rsidRPr="00282515" w:rsidTr="0047343F">
        <w:tc>
          <w:tcPr>
            <w:tcW w:w="9952" w:type="dxa"/>
          </w:tcPr>
          <w:p w:rsidR="00A0765C" w:rsidRPr="00282515" w:rsidRDefault="00A0765C" w:rsidP="00F63705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2.7 Предоставление связи по передаче файлов через ISDN</w:t>
            </w:r>
          </w:p>
        </w:tc>
      </w:tr>
    </w:tbl>
    <w:p w:rsidR="00912DB8" w:rsidRPr="0064278A" w:rsidRDefault="00912DB8" w:rsidP="00F56A88">
      <w:pPr>
        <w:widowControl w:val="0"/>
        <w:ind w:firstLine="397"/>
        <w:jc w:val="both"/>
        <w:rPr>
          <w:rFonts w:ascii="Arial" w:hAnsi="Arial" w:cs="Arial"/>
        </w:rPr>
      </w:pPr>
    </w:p>
    <w:p w:rsidR="00912DB8" w:rsidRPr="00282515" w:rsidRDefault="00912DB8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5.</w:t>
      </w:r>
      <w:r w:rsidR="00C54DA0">
        <w:rPr>
          <w:rFonts w:ascii="Arial" w:hAnsi="Arial" w:cs="Arial"/>
          <w:b/>
          <w:sz w:val="18"/>
          <w:szCs w:val="18"/>
        </w:rPr>
        <w:t>3</w:t>
      </w:r>
      <w:r w:rsidR="00F653D4">
        <w:rPr>
          <w:rFonts w:ascii="Arial" w:hAnsi="Arial" w:cs="Arial"/>
          <w:b/>
          <w:sz w:val="18"/>
          <w:szCs w:val="18"/>
        </w:rPr>
        <w:t>4</w:t>
      </w:r>
    </w:p>
    <w:p w:rsidR="00912DB8" w:rsidRPr="00F56A88" w:rsidRDefault="00912DB8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2"/>
      </w:tblGrid>
      <w:tr w:rsidR="00912DB8" w:rsidRPr="00282515" w:rsidTr="0047343F">
        <w:tc>
          <w:tcPr>
            <w:tcW w:w="9952" w:type="dxa"/>
            <w:tcBorders>
              <w:bottom w:val="double" w:sz="4" w:space="0" w:color="auto"/>
            </w:tcBorders>
            <w:vAlign w:val="center"/>
          </w:tcPr>
          <w:p w:rsidR="00912DB8" w:rsidRPr="00282515" w:rsidRDefault="00912DB8" w:rsidP="00F56A88">
            <w:pPr>
              <w:widowControl w:val="0"/>
              <w:spacing w:before="20" w:after="20"/>
              <w:ind w:lef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2515">
              <w:rPr>
                <w:rFonts w:ascii="Arial" w:hAnsi="Arial" w:cs="Arial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912DB8" w:rsidRPr="00282515" w:rsidTr="0047343F">
        <w:tc>
          <w:tcPr>
            <w:tcW w:w="9952" w:type="dxa"/>
          </w:tcPr>
          <w:p w:rsidR="00912DB8" w:rsidRPr="00282515" w:rsidRDefault="00912DB8" w:rsidP="00F56A88">
            <w:pPr>
              <w:widowControl w:val="0"/>
              <w:ind w:firstLine="116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1 Мультиплексированный номер абонента</w:t>
            </w:r>
          </w:p>
        </w:tc>
      </w:tr>
      <w:tr w:rsidR="00912DB8" w:rsidRPr="00282515" w:rsidTr="0047343F">
        <w:tc>
          <w:tcPr>
            <w:tcW w:w="9952" w:type="dxa"/>
          </w:tcPr>
          <w:p w:rsidR="00912DB8" w:rsidRPr="00282515" w:rsidRDefault="00912DB8" w:rsidP="00F56A88">
            <w:pPr>
              <w:widowControl w:val="0"/>
              <w:ind w:right="-108" w:firstLine="116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2 Портативность терминала</w:t>
            </w:r>
          </w:p>
        </w:tc>
      </w:tr>
      <w:tr w:rsidR="00912DB8" w:rsidRPr="00282515" w:rsidTr="0047343F">
        <w:tc>
          <w:tcPr>
            <w:tcW w:w="9952" w:type="dxa"/>
          </w:tcPr>
          <w:p w:rsidR="00912DB8" w:rsidRPr="00282515" w:rsidRDefault="00912DB8" w:rsidP="00F56A88">
            <w:pPr>
              <w:widowControl w:val="0"/>
              <w:ind w:right="-108" w:firstLine="116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3 Прямой набор номера</w:t>
            </w:r>
          </w:p>
        </w:tc>
      </w:tr>
    </w:tbl>
    <w:p w:rsidR="00E21C2C" w:rsidRPr="00282515" w:rsidRDefault="00E21C2C" w:rsidP="00E21C2C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Окончание таблицы</w:t>
      </w:r>
      <w:r w:rsidRPr="00282515">
        <w:rPr>
          <w:rFonts w:ascii="Arial" w:hAnsi="Arial" w:cs="Arial"/>
          <w:b/>
          <w:sz w:val="18"/>
          <w:szCs w:val="18"/>
        </w:rPr>
        <w:t xml:space="preserve"> 5.</w:t>
      </w:r>
      <w:r>
        <w:rPr>
          <w:rFonts w:ascii="Arial" w:hAnsi="Arial" w:cs="Arial"/>
          <w:b/>
          <w:sz w:val="18"/>
          <w:szCs w:val="18"/>
        </w:rPr>
        <w:t>34</w:t>
      </w:r>
    </w:p>
    <w:p w:rsidR="00E21C2C" w:rsidRPr="00E21C2C" w:rsidRDefault="00E21C2C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2"/>
      </w:tblGrid>
      <w:tr w:rsidR="00E21C2C" w:rsidRPr="00282515" w:rsidTr="000D2A10">
        <w:tc>
          <w:tcPr>
            <w:tcW w:w="9952" w:type="dxa"/>
            <w:tcBorders>
              <w:bottom w:val="double" w:sz="4" w:space="0" w:color="auto"/>
            </w:tcBorders>
            <w:vAlign w:val="center"/>
          </w:tcPr>
          <w:p w:rsidR="00E21C2C" w:rsidRPr="00282515" w:rsidRDefault="00E21C2C" w:rsidP="00E21C2C">
            <w:pPr>
              <w:widowControl w:val="0"/>
              <w:spacing w:before="20" w:after="20"/>
              <w:ind w:lef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2515">
              <w:rPr>
                <w:rFonts w:ascii="Arial" w:hAnsi="Arial" w:cs="Arial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4 Предоставление идентификации линии вызывающего абонента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 Запрет идентификации линии вызывающего абонента</w:t>
            </w:r>
          </w:p>
        </w:tc>
      </w:tr>
      <w:tr w:rsidR="00614F5B" w:rsidRPr="00282515" w:rsidTr="00614F5B">
        <w:tc>
          <w:tcPr>
            <w:tcW w:w="9952" w:type="dxa"/>
            <w:tcBorders>
              <w:top w:val="single" w:sz="4" w:space="0" w:color="auto"/>
            </w:tcBorders>
          </w:tcPr>
          <w:p w:rsidR="00614F5B" w:rsidRPr="00282515" w:rsidRDefault="00614F5B" w:rsidP="00614F5B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6 Предоставление идентификации подключенной линии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 Запрет идентификации подключенной линии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 w:firstLine="116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8 Ожидание вызова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 w:firstLine="116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9 Субадресация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10 Идентификация злонамеренного вызова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11 Замкнутая группа пользователей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12 Удержание вызова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13 Встречная конференц</w:t>
            </w:r>
            <w:r>
              <w:rPr>
                <w:rFonts w:ascii="Arial" w:hAnsi="Arial" w:cs="Arial"/>
              </w:rPr>
              <w:t>-</w:t>
            </w:r>
            <w:r w:rsidRPr="00282515">
              <w:rPr>
                <w:rFonts w:ascii="Arial" w:hAnsi="Arial" w:cs="Arial"/>
              </w:rPr>
              <w:t>связь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14 Извещение о начислении платы во время установления соединения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15 Извещение о начислении платы в течение вызова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16 Извещение о начислении платы в конце вызова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17 Конференц</w:t>
            </w:r>
            <w:r>
              <w:rPr>
                <w:rFonts w:ascii="Arial" w:hAnsi="Arial" w:cs="Arial"/>
              </w:rPr>
              <w:t>-</w:t>
            </w:r>
            <w:r w:rsidRPr="00282515">
              <w:rPr>
                <w:rFonts w:ascii="Arial" w:hAnsi="Arial" w:cs="Arial"/>
              </w:rPr>
              <w:t>связь с расширением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18 Связь трех абонентов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19 Переадресация вызова при неответе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20 Безусловная переадресация вызова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21 Переадресация вызова при неответе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22 Передача вызова без ответа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</w:rPr>
              <w:t>23 Сигнализация «пользователь</w:t>
            </w:r>
            <w:r>
              <w:rPr>
                <w:rFonts w:ascii="Arial" w:hAnsi="Arial" w:cs="Arial"/>
              </w:rPr>
              <w:t xml:space="preserve"> – </w:t>
            </w:r>
            <w:r w:rsidRPr="00282515">
              <w:rPr>
                <w:rFonts w:ascii="Arial" w:hAnsi="Arial" w:cs="Arial"/>
              </w:rPr>
              <w:t>пользователь»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24 Завершение вызова к занятым абонентам</w:t>
            </w:r>
          </w:p>
        </w:tc>
      </w:tr>
      <w:tr w:rsidR="00614F5B" w:rsidRPr="00282515" w:rsidTr="0047343F">
        <w:tc>
          <w:tcPr>
            <w:tcW w:w="9952" w:type="dxa"/>
          </w:tcPr>
          <w:p w:rsidR="00614F5B" w:rsidRPr="00282515" w:rsidRDefault="00614F5B" w:rsidP="00614F5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25 Бесплатный вызов</w:t>
            </w:r>
          </w:p>
        </w:tc>
      </w:tr>
    </w:tbl>
    <w:p w:rsidR="00FC5CEE" w:rsidRPr="00282515" w:rsidRDefault="00FC5CEE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FC5CEE" w:rsidRPr="00282515" w:rsidRDefault="00FC5CEE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5.5.</w:t>
      </w:r>
      <w:r w:rsidR="0035730B">
        <w:rPr>
          <w:rFonts w:ascii="Arial" w:hAnsi="Arial" w:cs="Arial"/>
          <w:b/>
        </w:rPr>
        <w:t>7</w:t>
      </w:r>
      <w:r w:rsidRPr="00282515">
        <w:rPr>
          <w:rFonts w:ascii="Arial" w:hAnsi="Arial" w:cs="Arial"/>
        </w:rPr>
        <w:t xml:space="preserve"> Средства электросвязи, реализующие телефонные услуги, при взаимодействии с существующими телефонными сетями общего пользования должны обеспечивать предоставление дополнительных услуг электросвязи, приведенных в таблице 5.</w:t>
      </w:r>
      <w:r w:rsidR="00C54DA0">
        <w:rPr>
          <w:rFonts w:ascii="Arial" w:hAnsi="Arial" w:cs="Arial"/>
        </w:rPr>
        <w:t>3</w:t>
      </w:r>
      <w:r w:rsidR="00F653D4">
        <w:rPr>
          <w:rFonts w:ascii="Arial" w:hAnsi="Arial" w:cs="Arial"/>
        </w:rPr>
        <w:t>5</w:t>
      </w:r>
      <w:r w:rsidRPr="00282515">
        <w:rPr>
          <w:rFonts w:ascii="Arial" w:hAnsi="Arial" w:cs="Arial"/>
        </w:rPr>
        <w:t>.</w:t>
      </w:r>
    </w:p>
    <w:p w:rsidR="00BB3351" w:rsidRPr="0064278A" w:rsidRDefault="00BB3351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912DB8" w:rsidRPr="00282515" w:rsidRDefault="00912DB8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5.</w:t>
      </w:r>
      <w:r w:rsidR="00C54DA0">
        <w:rPr>
          <w:rFonts w:ascii="Arial" w:hAnsi="Arial" w:cs="Arial"/>
          <w:b/>
          <w:sz w:val="18"/>
          <w:szCs w:val="18"/>
        </w:rPr>
        <w:t>3</w:t>
      </w:r>
      <w:r w:rsidR="00F653D4">
        <w:rPr>
          <w:rFonts w:ascii="Arial" w:hAnsi="Arial" w:cs="Arial"/>
          <w:b/>
          <w:sz w:val="18"/>
          <w:szCs w:val="18"/>
        </w:rPr>
        <w:t>5</w:t>
      </w:r>
    </w:p>
    <w:p w:rsidR="00912DB8" w:rsidRPr="00F56A88" w:rsidRDefault="00912DB8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99"/>
        <w:gridCol w:w="1753"/>
      </w:tblGrid>
      <w:tr w:rsidR="00912DB8" w:rsidRPr="00282515" w:rsidTr="0047343F">
        <w:tc>
          <w:tcPr>
            <w:tcW w:w="8199" w:type="dxa"/>
            <w:tcBorders>
              <w:bottom w:val="double" w:sz="4" w:space="0" w:color="auto"/>
            </w:tcBorders>
            <w:vAlign w:val="center"/>
          </w:tcPr>
          <w:p w:rsidR="00912DB8" w:rsidRPr="00282515" w:rsidRDefault="00912DB8" w:rsidP="00F56A88">
            <w:pPr>
              <w:widowControl w:val="0"/>
              <w:spacing w:before="20" w:after="20"/>
              <w:ind w:lef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2515">
              <w:rPr>
                <w:rFonts w:ascii="Arial" w:hAnsi="Arial" w:cs="Arial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753" w:type="dxa"/>
            <w:tcBorders>
              <w:bottom w:val="double" w:sz="4" w:space="0" w:color="auto"/>
            </w:tcBorders>
            <w:vAlign w:val="center"/>
          </w:tcPr>
          <w:p w:rsidR="00912DB8" w:rsidRPr="00282515" w:rsidRDefault="00912DB8" w:rsidP="00F56A88">
            <w:pPr>
              <w:widowControl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2515">
              <w:rPr>
                <w:rFonts w:ascii="Arial" w:hAnsi="Arial" w:cs="Arial"/>
                <w:color w:val="000000"/>
                <w:sz w:val="18"/>
                <w:szCs w:val="18"/>
              </w:rPr>
              <w:t>Код</w:t>
            </w:r>
          </w:p>
        </w:tc>
      </w:tr>
      <w:tr w:rsidR="00912DB8" w:rsidRPr="00282515" w:rsidTr="0047343F">
        <w:tc>
          <w:tcPr>
            <w:tcW w:w="8199" w:type="dxa"/>
          </w:tcPr>
          <w:p w:rsidR="00912DB8" w:rsidRPr="00282515" w:rsidRDefault="00912DB8" w:rsidP="00F56A88">
            <w:pPr>
              <w:widowControl w:val="0"/>
              <w:ind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 Переадресация</w:t>
            </w:r>
          </w:p>
        </w:tc>
        <w:tc>
          <w:tcPr>
            <w:tcW w:w="1753" w:type="dxa"/>
          </w:tcPr>
          <w:p w:rsidR="00912DB8" w:rsidRPr="00282515" w:rsidRDefault="00912DB8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21</w:t>
            </w:r>
          </w:p>
        </w:tc>
      </w:tr>
      <w:tr w:rsidR="00912DB8" w:rsidRPr="00282515" w:rsidTr="0047343F">
        <w:tc>
          <w:tcPr>
            <w:tcW w:w="8199" w:type="dxa"/>
          </w:tcPr>
          <w:p w:rsidR="00912DB8" w:rsidRPr="00282515" w:rsidRDefault="00912DB8" w:rsidP="00F56A88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 Передача вызова в случае занятости абонента</w:t>
            </w:r>
          </w:p>
        </w:tc>
        <w:tc>
          <w:tcPr>
            <w:tcW w:w="1753" w:type="dxa"/>
          </w:tcPr>
          <w:p w:rsidR="00912DB8" w:rsidRPr="00282515" w:rsidRDefault="00912DB8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22</w:t>
            </w:r>
          </w:p>
        </w:tc>
      </w:tr>
      <w:tr w:rsidR="00912DB8" w:rsidRPr="00282515" w:rsidTr="0047343F">
        <w:tc>
          <w:tcPr>
            <w:tcW w:w="8199" w:type="dxa"/>
          </w:tcPr>
          <w:p w:rsidR="00912DB8" w:rsidRPr="00282515" w:rsidRDefault="00912DB8" w:rsidP="00F56A88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 Передача вызова оператору</w:t>
            </w:r>
          </w:p>
        </w:tc>
        <w:tc>
          <w:tcPr>
            <w:tcW w:w="1753" w:type="dxa"/>
          </w:tcPr>
          <w:p w:rsidR="00912DB8" w:rsidRPr="00282515" w:rsidRDefault="00912DB8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23</w:t>
            </w:r>
          </w:p>
        </w:tc>
      </w:tr>
      <w:tr w:rsidR="00912DB8" w:rsidRPr="00282515" w:rsidTr="0047343F">
        <w:tc>
          <w:tcPr>
            <w:tcW w:w="8199" w:type="dxa"/>
          </w:tcPr>
          <w:p w:rsidR="00912DB8" w:rsidRPr="00282515" w:rsidRDefault="00912DB8" w:rsidP="00F56A88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4 Передача вызова на автоинформатор</w:t>
            </w:r>
          </w:p>
        </w:tc>
        <w:tc>
          <w:tcPr>
            <w:tcW w:w="1753" w:type="dxa"/>
          </w:tcPr>
          <w:p w:rsidR="00912DB8" w:rsidRPr="00282515" w:rsidRDefault="00912DB8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24</w:t>
            </w:r>
          </w:p>
        </w:tc>
      </w:tr>
      <w:tr w:rsidR="00310AB6" w:rsidRPr="00282515" w:rsidTr="0047343F">
        <w:tc>
          <w:tcPr>
            <w:tcW w:w="8199" w:type="dxa"/>
            <w:tcBorders>
              <w:top w:val="single" w:sz="4" w:space="0" w:color="auto"/>
            </w:tcBorders>
          </w:tcPr>
          <w:p w:rsidR="00310AB6" w:rsidRPr="00282515" w:rsidRDefault="00310AB6" w:rsidP="00F56A88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 Поисковая сигнализация</w:t>
            </w:r>
          </w:p>
        </w:tc>
        <w:tc>
          <w:tcPr>
            <w:tcW w:w="1753" w:type="dxa"/>
            <w:tcBorders>
              <w:top w:val="single" w:sz="4" w:space="0" w:color="auto"/>
            </w:tcBorders>
          </w:tcPr>
          <w:p w:rsidR="00310AB6" w:rsidRPr="00282515" w:rsidRDefault="00310AB6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25</w:t>
            </w:r>
          </w:p>
        </w:tc>
      </w:tr>
      <w:tr w:rsidR="00310AB6" w:rsidRPr="00282515" w:rsidTr="0047343F">
        <w:tc>
          <w:tcPr>
            <w:tcW w:w="8199" w:type="dxa"/>
          </w:tcPr>
          <w:p w:rsidR="00310AB6" w:rsidRPr="00282515" w:rsidRDefault="00310AB6" w:rsidP="00F56A88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6 Ожидание с обратным вызовом</w:t>
            </w:r>
          </w:p>
        </w:tc>
        <w:tc>
          <w:tcPr>
            <w:tcW w:w="1753" w:type="dxa"/>
          </w:tcPr>
          <w:p w:rsidR="00310AB6" w:rsidRPr="00282515" w:rsidRDefault="00310AB6" w:rsidP="00F63705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37</w:t>
            </w:r>
          </w:p>
        </w:tc>
      </w:tr>
      <w:tr w:rsidR="0035730B" w:rsidRPr="00282515" w:rsidTr="0047343F">
        <w:tc>
          <w:tcPr>
            <w:tcW w:w="8199" w:type="dxa"/>
            <w:tcBorders>
              <w:bottom w:val="single" w:sz="4" w:space="0" w:color="auto"/>
            </w:tcBorders>
          </w:tcPr>
          <w:p w:rsidR="0035730B" w:rsidRPr="00282515" w:rsidRDefault="0035730B" w:rsidP="0035730B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 Повторный вызов без набора номера</w:t>
            </w:r>
          </w:p>
        </w:tc>
        <w:tc>
          <w:tcPr>
            <w:tcW w:w="1753" w:type="dxa"/>
            <w:tcBorders>
              <w:bottom w:val="single" w:sz="4" w:space="0" w:color="auto"/>
            </w:tcBorders>
          </w:tcPr>
          <w:p w:rsidR="0035730B" w:rsidRPr="00282515" w:rsidRDefault="0035730B" w:rsidP="0035730B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36</w:t>
            </w:r>
          </w:p>
        </w:tc>
      </w:tr>
      <w:tr w:rsidR="0035730B" w:rsidRPr="00282515" w:rsidTr="0047343F">
        <w:tc>
          <w:tcPr>
            <w:tcW w:w="8199" w:type="dxa"/>
            <w:tcBorders>
              <w:top w:val="single" w:sz="4" w:space="0" w:color="auto"/>
            </w:tcBorders>
          </w:tcPr>
          <w:p w:rsidR="0035730B" w:rsidRPr="00282515" w:rsidRDefault="0035730B" w:rsidP="0035730B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8 Соединение с абонентом по предварительному заказу</w:t>
            </w:r>
          </w:p>
        </w:tc>
        <w:tc>
          <w:tcPr>
            <w:tcW w:w="1753" w:type="dxa"/>
            <w:tcBorders>
              <w:top w:val="single" w:sz="4" w:space="0" w:color="auto"/>
            </w:tcBorders>
          </w:tcPr>
          <w:p w:rsidR="0035730B" w:rsidRPr="00282515" w:rsidRDefault="0035730B" w:rsidP="0035730B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58</w:t>
            </w:r>
          </w:p>
        </w:tc>
      </w:tr>
      <w:tr w:rsidR="0035730B" w:rsidRPr="00282515" w:rsidTr="0047343F">
        <w:tc>
          <w:tcPr>
            <w:tcW w:w="8199" w:type="dxa"/>
          </w:tcPr>
          <w:p w:rsidR="0035730B" w:rsidRPr="00282515" w:rsidRDefault="0035730B" w:rsidP="0035730B">
            <w:pPr>
              <w:widowControl w:val="0"/>
              <w:ind w:right="-108" w:firstLine="116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9 Ввод и отмена личного кода – пароля</w:t>
            </w:r>
          </w:p>
        </w:tc>
        <w:tc>
          <w:tcPr>
            <w:tcW w:w="1753" w:type="dxa"/>
          </w:tcPr>
          <w:p w:rsidR="0035730B" w:rsidRPr="00282515" w:rsidRDefault="0035730B" w:rsidP="0035730B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29</w:t>
            </w:r>
          </w:p>
        </w:tc>
      </w:tr>
      <w:tr w:rsidR="0035730B" w:rsidRPr="00282515" w:rsidTr="0047343F">
        <w:tc>
          <w:tcPr>
            <w:tcW w:w="8199" w:type="dxa"/>
          </w:tcPr>
          <w:p w:rsidR="0035730B" w:rsidRPr="00282515" w:rsidRDefault="0035730B" w:rsidP="0035730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10 Замена кода – пароля</w:t>
            </w:r>
          </w:p>
        </w:tc>
        <w:tc>
          <w:tcPr>
            <w:tcW w:w="1753" w:type="dxa"/>
          </w:tcPr>
          <w:p w:rsidR="0035730B" w:rsidRPr="00282515" w:rsidRDefault="0035730B" w:rsidP="0035730B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30</w:t>
            </w:r>
          </w:p>
        </w:tc>
      </w:tr>
      <w:tr w:rsidR="0035730B" w:rsidRPr="00282515" w:rsidTr="0047343F">
        <w:tc>
          <w:tcPr>
            <w:tcW w:w="8199" w:type="dxa"/>
          </w:tcPr>
          <w:p w:rsidR="0035730B" w:rsidRPr="00282515" w:rsidRDefault="0035730B" w:rsidP="0035730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11 Запрет некоторых видов исходящей связи</w:t>
            </w:r>
          </w:p>
        </w:tc>
        <w:tc>
          <w:tcPr>
            <w:tcW w:w="1753" w:type="dxa"/>
          </w:tcPr>
          <w:p w:rsidR="0035730B" w:rsidRPr="00282515" w:rsidRDefault="0035730B" w:rsidP="0035730B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34</w:t>
            </w:r>
          </w:p>
        </w:tc>
      </w:tr>
      <w:tr w:rsidR="0035730B" w:rsidRPr="00282515" w:rsidTr="0047343F">
        <w:tc>
          <w:tcPr>
            <w:tcW w:w="8199" w:type="dxa"/>
          </w:tcPr>
          <w:p w:rsidR="0035730B" w:rsidRPr="00282515" w:rsidRDefault="0035730B" w:rsidP="0035730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12 Предоставление исходящей (междугородной) связи по паролю</w:t>
            </w:r>
          </w:p>
        </w:tc>
        <w:tc>
          <w:tcPr>
            <w:tcW w:w="1753" w:type="dxa"/>
          </w:tcPr>
          <w:p w:rsidR="0035730B" w:rsidRPr="00282515" w:rsidRDefault="0035730B" w:rsidP="0035730B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32</w:t>
            </w:r>
          </w:p>
        </w:tc>
      </w:tr>
      <w:tr w:rsidR="0035730B" w:rsidRPr="00282515" w:rsidTr="0047343F">
        <w:tc>
          <w:tcPr>
            <w:tcW w:w="8199" w:type="dxa"/>
          </w:tcPr>
          <w:p w:rsidR="0035730B" w:rsidRPr="00282515" w:rsidRDefault="0035730B" w:rsidP="0035730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13 Временное избирательное ограничение входящей связи</w:t>
            </w:r>
          </w:p>
        </w:tc>
        <w:tc>
          <w:tcPr>
            <w:tcW w:w="1753" w:type="dxa"/>
          </w:tcPr>
          <w:p w:rsidR="0035730B" w:rsidRPr="00282515" w:rsidRDefault="0035730B" w:rsidP="0035730B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35</w:t>
            </w:r>
          </w:p>
        </w:tc>
      </w:tr>
      <w:tr w:rsidR="0035730B" w:rsidRPr="00282515" w:rsidTr="0047343F">
        <w:tc>
          <w:tcPr>
            <w:tcW w:w="8199" w:type="dxa"/>
          </w:tcPr>
          <w:p w:rsidR="0035730B" w:rsidRPr="00282515" w:rsidRDefault="0035730B" w:rsidP="0035730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14 Запрет исходящей и входящей связи, кроме связи с экстренными службами</w:t>
            </w:r>
          </w:p>
        </w:tc>
        <w:tc>
          <w:tcPr>
            <w:tcW w:w="1753" w:type="dxa"/>
          </w:tcPr>
          <w:p w:rsidR="0035730B" w:rsidRPr="00282515" w:rsidRDefault="0035730B" w:rsidP="0035730B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31</w:t>
            </w:r>
          </w:p>
        </w:tc>
      </w:tr>
      <w:tr w:rsidR="0035730B" w:rsidRPr="00282515" w:rsidTr="0047343F">
        <w:tc>
          <w:tcPr>
            <w:tcW w:w="8199" w:type="dxa"/>
          </w:tcPr>
          <w:p w:rsidR="0035730B" w:rsidRPr="00282515" w:rsidRDefault="0035730B" w:rsidP="0035730B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15 Временный запрет входящей связи</w:t>
            </w:r>
          </w:p>
        </w:tc>
        <w:tc>
          <w:tcPr>
            <w:tcW w:w="1753" w:type="dxa"/>
          </w:tcPr>
          <w:p w:rsidR="0035730B" w:rsidRPr="00282515" w:rsidRDefault="0035730B" w:rsidP="0035730B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26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16 Передача соединения другому абоненту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–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17 Конференц</w:t>
            </w:r>
            <w:r>
              <w:rPr>
                <w:rFonts w:ascii="Arial" w:hAnsi="Arial" w:cs="Arial"/>
              </w:rPr>
              <w:t>-</w:t>
            </w:r>
            <w:r w:rsidRPr="00282515">
              <w:rPr>
                <w:rFonts w:ascii="Arial" w:hAnsi="Arial" w:cs="Arial"/>
              </w:rPr>
              <w:t>связь по списку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70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18 Конференц</w:t>
            </w:r>
            <w:r>
              <w:rPr>
                <w:rFonts w:ascii="Arial" w:hAnsi="Arial" w:cs="Arial"/>
              </w:rPr>
              <w:t>-</w:t>
            </w:r>
            <w:r w:rsidRPr="00282515">
              <w:rPr>
                <w:rFonts w:ascii="Arial" w:hAnsi="Arial" w:cs="Arial"/>
              </w:rPr>
              <w:t>связь с последовательным сбором участников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71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19 Уведомление о поступлении нового вызова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43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20 Конференц</w:t>
            </w:r>
            <w:r>
              <w:rPr>
                <w:rFonts w:ascii="Arial" w:hAnsi="Arial" w:cs="Arial"/>
              </w:rPr>
              <w:t>-</w:t>
            </w:r>
            <w:r w:rsidRPr="00282515">
              <w:rPr>
                <w:rFonts w:ascii="Arial" w:hAnsi="Arial" w:cs="Arial"/>
              </w:rPr>
              <w:t>связь трех абонентов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–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21 Наведение справки во время разговора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–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22 Сокращенный набор абонентских номеров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51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23 Прямая связь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53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24 Автоматическая побудка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55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25 Определение номера вызывающего абонента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39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26 Идентификация линии вызывающего абонента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–</w:t>
            </w:r>
          </w:p>
        </w:tc>
      </w:tr>
      <w:tr w:rsidR="00AF70FA" w:rsidRPr="00282515" w:rsidTr="0047343F">
        <w:tc>
          <w:tcPr>
            <w:tcW w:w="8199" w:type="dxa"/>
          </w:tcPr>
          <w:p w:rsidR="00AF70FA" w:rsidRPr="00282515" w:rsidRDefault="00AF70FA" w:rsidP="00AF70FA">
            <w:pPr>
              <w:widowControl w:val="0"/>
              <w:ind w:right="-108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27 Отмена всех услуг</w:t>
            </w:r>
          </w:p>
        </w:tc>
        <w:tc>
          <w:tcPr>
            <w:tcW w:w="1753" w:type="dxa"/>
          </w:tcPr>
          <w:p w:rsidR="00AF70FA" w:rsidRPr="00282515" w:rsidRDefault="00AF70FA" w:rsidP="00AF70FA">
            <w:pPr>
              <w:widowControl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50</w:t>
            </w:r>
          </w:p>
        </w:tc>
      </w:tr>
    </w:tbl>
    <w:p w:rsidR="00DF5891" w:rsidRDefault="00DF5891" w:rsidP="00F56A88">
      <w:pPr>
        <w:widowControl w:val="0"/>
        <w:ind w:firstLine="397"/>
        <w:jc w:val="both"/>
        <w:rPr>
          <w:rFonts w:ascii="Arial" w:hAnsi="Arial" w:cs="Arial"/>
          <w:lang w:val="en-US"/>
        </w:rPr>
      </w:pPr>
    </w:p>
    <w:p w:rsidR="00C00F08" w:rsidRPr="00282515" w:rsidRDefault="00C00F08" w:rsidP="00C00F0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AF5C7B">
        <w:rPr>
          <w:rFonts w:ascii="Arial" w:hAnsi="Arial" w:cs="Arial"/>
          <w:b/>
        </w:rPr>
        <w:t>5.5.</w:t>
      </w:r>
      <w:r w:rsidR="0035730B">
        <w:rPr>
          <w:rFonts w:ascii="Arial" w:hAnsi="Arial" w:cs="Arial"/>
          <w:b/>
        </w:rPr>
        <w:t>8</w:t>
      </w:r>
      <w:r w:rsidRPr="00AF5C7B">
        <w:rPr>
          <w:rFonts w:ascii="Arial" w:hAnsi="Arial" w:cs="Arial"/>
        </w:rPr>
        <w:t xml:space="preserve"> Средства электросвязи, реализующие телефонные услуги при </w:t>
      </w:r>
      <w:r w:rsidRPr="00282515">
        <w:rPr>
          <w:rFonts w:ascii="Arial" w:hAnsi="Arial" w:cs="Arial"/>
        </w:rPr>
        <w:t>взаимодействии по интерфейсам FXO и FXS</w:t>
      </w:r>
      <w:r>
        <w:rPr>
          <w:rFonts w:ascii="Arial" w:hAnsi="Arial" w:cs="Arial"/>
        </w:rPr>
        <w:t>,</w:t>
      </w:r>
      <w:r w:rsidRPr="00282515">
        <w:rPr>
          <w:rFonts w:ascii="Arial" w:hAnsi="Arial" w:cs="Arial"/>
        </w:rPr>
        <w:t xml:space="preserve"> должны обеспечивать функции и сигналы в соответствии с таблицей 5.</w:t>
      </w:r>
      <w:r>
        <w:rPr>
          <w:rFonts w:ascii="Arial" w:hAnsi="Arial" w:cs="Arial"/>
        </w:rPr>
        <w:t>3</w:t>
      </w:r>
      <w:r w:rsidR="00F653D4">
        <w:rPr>
          <w:rFonts w:ascii="Arial" w:hAnsi="Arial" w:cs="Arial"/>
        </w:rPr>
        <w:t>6</w:t>
      </w:r>
      <w:r w:rsidRPr="00282515">
        <w:rPr>
          <w:rFonts w:ascii="Arial" w:hAnsi="Arial" w:cs="Arial"/>
        </w:rPr>
        <w:t>.</w:t>
      </w:r>
    </w:p>
    <w:p w:rsidR="00745282" w:rsidRPr="0064278A" w:rsidRDefault="00745282" w:rsidP="00C00F0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C00F08" w:rsidRPr="00282515" w:rsidRDefault="00C00F08" w:rsidP="00C00F0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5.</w:t>
      </w:r>
      <w:r>
        <w:rPr>
          <w:rFonts w:ascii="Arial" w:hAnsi="Arial" w:cs="Arial"/>
          <w:b/>
          <w:sz w:val="18"/>
          <w:szCs w:val="18"/>
        </w:rPr>
        <w:t>3</w:t>
      </w:r>
      <w:r w:rsidR="00F653D4">
        <w:rPr>
          <w:rFonts w:ascii="Arial" w:hAnsi="Arial" w:cs="Arial"/>
          <w:b/>
          <w:sz w:val="18"/>
          <w:szCs w:val="18"/>
        </w:rPr>
        <w:t>6</w:t>
      </w:r>
    </w:p>
    <w:p w:rsidR="00C00F08" w:rsidRPr="00F56A88" w:rsidRDefault="00C00F08" w:rsidP="00C00F08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  <w:sz w:val="8"/>
          <w:szCs w:val="8"/>
        </w:rPr>
      </w:pPr>
    </w:p>
    <w:tbl>
      <w:tblPr>
        <w:tblW w:w="99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5"/>
        <w:gridCol w:w="3802"/>
        <w:gridCol w:w="4422"/>
      </w:tblGrid>
      <w:tr w:rsidR="00C00F08" w:rsidRPr="00282515" w:rsidTr="0035730B">
        <w:tc>
          <w:tcPr>
            <w:tcW w:w="1755" w:type="dxa"/>
            <w:vMerge w:val="restart"/>
            <w:vAlign w:val="center"/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Этап соединения</w:t>
            </w:r>
          </w:p>
        </w:tc>
        <w:tc>
          <w:tcPr>
            <w:tcW w:w="8224" w:type="dxa"/>
            <w:gridSpan w:val="2"/>
            <w:vAlign w:val="center"/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Характеристика функции и сигнала</w:t>
            </w:r>
          </w:p>
        </w:tc>
      </w:tr>
      <w:tr w:rsidR="00C00F08" w:rsidRPr="00282515" w:rsidTr="0064278A">
        <w:tc>
          <w:tcPr>
            <w:tcW w:w="1755" w:type="dxa"/>
            <w:vMerge/>
            <w:tcBorders>
              <w:bottom w:val="double" w:sz="4" w:space="0" w:color="auto"/>
            </w:tcBorders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  <w:rPr>
                <w:rFonts w:ascii="Arial" w:hAnsi="Arial" w:cs="Arial"/>
              </w:rPr>
            </w:pPr>
          </w:p>
        </w:tc>
        <w:tc>
          <w:tcPr>
            <w:tcW w:w="3802" w:type="dxa"/>
            <w:tcBorders>
              <w:bottom w:val="double" w:sz="4" w:space="0" w:color="auto"/>
            </w:tcBorders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FXO</w:t>
            </w:r>
          </w:p>
        </w:tc>
        <w:tc>
          <w:tcPr>
            <w:tcW w:w="4422" w:type="dxa"/>
            <w:tcBorders>
              <w:bottom w:val="double" w:sz="4" w:space="0" w:color="auto"/>
            </w:tcBorders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FXS</w:t>
            </w:r>
          </w:p>
        </w:tc>
      </w:tr>
      <w:tr w:rsidR="00C00F08" w:rsidRPr="00282515" w:rsidTr="0064278A">
        <w:tc>
          <w:tcPr>
            <w:tcW w:w="1755" w:type="dxa"/>
            <w:tcBorders>
              <w:top w:val="double" w:sz="4" w:space="0" w:color="auto"/>
            </w:tcBorders>
          </w:tcPr>
          <w:p w:rsidR="00C00F08" w:rsidRDefault="00C00F08" w:rsidP="00A1355C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1 Исходное </w:t>
            </w:r>
          </w:p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состояние</w:t>
            </w:r>
          </w:p>
        </w:tc>
        <w:tc>
          <w:tcPr>
            <w:tcW w:w="3802" w:type="dxa"/>
            <w:tcBorders>
              <w:top w:val="double" w:sz="4" w:space="0" w:color="auto"/>
            </w:tcBorders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Шлейф разомкнут.</w:t>
            </w:r>
          </w:p>
          <w:p w:rsidR="00C00F08" w:rsidRPr="00282515" w:rsidRDefault="00C00F08" w:rsidP="008360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Подключенная к абонентской линии электрическая цепь интерфейса FXO </w:t>
            </w:r>
            <w:r>
              <w:rPr>
                <w:rFonts w:ascii="Arial" w:hAnsi="Arial" w:cs="Arial"/>
              </w:rPr>
              <w:br/>
            </w:r>
            <w:r w:rsidRPr="00282515">
              <w:rPr>
                <w:rFonts w:ascii="Arial" w:hAnsi="Arial" w:cs="Arial"/>
              </w:rPr>
              <w:t>в режиме ожидания вызова с параметрами в соответствии с таблицей 5.</w:t>
            </w:r>
            <w:r w:rsidR="00836065">
              <w:rPr>
                <w:rFonts w:ascii="Arial" w:hAnsi="Arial" w:cs="Arial"/>
              </w:rPr>
              <w:t>2</w:t>
            </w:r>
            <w:r w:rsidRPr="00282515">
              <w:rPr>
                <w:rFonts w:ascii="Arial" w:hAnsi="Arial" w:cs="Arial"/>
              </w:rPr>
              <w:t xml:space="preserve"> (показатели 2 и 5)</w:t>
            </w:r>
          </w:p>
        </w:tc>
        <w:tc>
          <w:tcPr>
            <w:tcW w:w="4422" w:type="dxa"/>
            <w:tcBorders>
              <w:top w:val="double" w:sz="4" w:space="0" w:color="auto"/>
            </w:tcBorders>
          </w:tcPr>
          <w:p w:rsidR="00C00F08" w:rsidRDefault="00C00F08" w:rsidP="00A135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Подача в абонентскую линию питания </w:t>
            </w:r>
          </w:p>
          <w:p w:rsidR="00C00F08" w:rsidRPr="00282515" w:rsidRDefault="00C00F08" w:rsidP="008360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в соответствии с таблицей 5.</w:t>
            </w:r>
            <w:r w:rsidR="00836065">
              <w:rPr>
                <w:rFonts w:ascii="Arial" w:hAnsi="Arial" w:cs="Arial"/>
              </w:rPr>
              <w:t>1</w:t>
            </w:r>
            <w:r w:rsidRPr="00282515">
              <w:rPr>
                <w:rFonts w:ascii="Arial" w:hAnsi="Arial" w:cs="Arial"/>
              </w:rPr>
              <w:t xml:space="preserve"> (показатель 2)</w:t>
            </w:r>
          </w:p>
        </w:tc>
      </w:tr>
      <w:tr w:rsidR="00C00F08" w:rsidRPr="00282515" w:rsidTr="0064278A">
        <w:tc>
          <w:tcPr>
            <w:tcW w:w="1755" w:type="dxa"/>
          </w:tcPr>
          <w:p w:rsidR="00C00F08" w:rsidRDefault="00C00F08" w:rsidP="00A1355C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2 Посылка </w:t>
            </w:r>
          </w:p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сигнала вызова при входящем соединении</w:t>
            </w:r>
          </w:p>
        </w:tc>
        <w:tc>
          <w:tcPr>
            <w:tcW w:w="3802" w:type="dxa"/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Протекание переменного тока с частотой (25 ± 2) Гц в электрической цепи интерфейса FXO, находящейся в режиме ожидания вызова</w:t>
            </w:r>
          </w:p>
        </w:tc>
        <w:tc>
          <w:tcPr>
            <w:tcW w:w="4422" w:type="dxa"/>
          </w:tcPr>
          <w:p w:rsidR="00C00F08" w:rsidRPr="00282515" w:rsidRDefault="00C00F08" w:rsidP="008360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Посылка в абонентскую линию сигнала «Посылка вызова» с параметрами в соответствии с таблицей 5.</w:t>
            </w:r>
            <w:r w:rsidR="00836065">
              <w:rPr>
                <w:rFonts w:ascii="Arial" w:hAnsi="Arial" w:cs="Arial"/>
              </w:rPr>
              <w:t>1</w:t>
            </w:r>
            <w:r w:rsidRPr="00282515">
              <w:rPr>
                <w:rFonts w:ascii="Arial" w:hAnsi="Arial" w:cs="Arial"/>
              </w:rPr>
              <w:t xml:space="preserve"> с одновременной подачей питания для контроля ответа вызываемого абонента</w:t>
            </w:r>
          </w:p>
        </w:tc>
      </w:tr>
      <w:tr w:rsidR="0035730B" w:rsidRPr="00282515" w:rsidTr="0064278A">
        <w:tc>
          <w:tcPr>
            <w:tcW w:w="1755" w:type="dxa"/>
          </w:tcPr>
          <w:p w:rsidR="0035730B" w:rsidRPr="00282515" w:rsidRDefault="0035730B" w:rsidP="0035730B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3 Посылка информации CLIP при входящем соединении (см. примечание)</w:t>
            </w:r>
          </w:p>
        </w:tc>
        <w:tc>
          <w:tcPr>
            <w:tcW w:w="3802" w:type="dxa"/>
          </w:tcPr>
          <w:p w:rsidR="0035730B" w:rsidRPr="00282515" w:rsidRDefault="0035730B" w:rsidP="0035730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Шлейф разомкнут.</w:t>
            </w:r>
          </w:p>
          <w:p w:rsidR="0035730B" w:rsidRPr="00282515" w:rsidRDefault="0035730B" w:rsidP="008360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Подключенная к абонентской линии электрическая цепь интерфейса FXO в режиме ожидания вызова с параметрами в соответствии с таблицей 5.</w:t>
            </w:r>
            <w:r w:rsidR="00836065">
              <w:rPr>
                <w:rFonts w:ascii="Arial" w:hAnsi="Arial" w:cs="Arial"/>
              </w:rPr>
              <w:t>2</w:t>
            </w:r>
            <w:r w:rsidRPr="00282515">
              <w:rPr>
                <w:rFonts w:ascii="Arial" w:hAnsi="Arial" w:cs="Arial"/>
              </w:rPr>
              <w:t xml:space="preserve"> (показатели 2 и 5)</w:t>
            </w:r>
          </w:p>
        </w:tc>
        <w:tc>
          <w:tcPr>
            <w:tcW w:w="4422" w:type="dxa"/>
          </w:tcPr>
          <w:p w:rsidR="0035730B" w:rsidRPr="00282515" w:rsidRDefault="0035730B" w:rsidP="0035730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Передача информации CLIP до ответа абонента в длинной паузе между первой и второй посылками сигнала «Посылка вызова». </w:t>
            </w:r>
            <w:r w:rsidRPr="001B5679">
              <w:rPr>
                <w:rFonts w:ascii="Arial" w:hAnsi="Arial" w:cs="Arial"/>
              </w:rPr>
              <w:t>См</w:t>
            </w:r>
            <w:r w:rsidRPr="00836065">
              <w:rPr>
                <w:rFonts w:ascii="Arial" w:hAnsi="Arial" w:cs="Arial"/>
              </w:rPr>
              <w:t>. 5.1.2.3</w:t>
            </w:r>
          </w:p>
        </w:tc>
      </w:tr>
      <w:tr w:rsidR="0064278A" w:rsidRPr="00282515" w:rsidTr="0064278A">
        <w:tc>
          <w:tcPr>
            <w:tcW w:w="1755" w:type="dxa"/>
          </w:tcPr>
          <w:p w:rsidR="0064278A" w:rsidRPr="00282515" w:rsidRDefault="0064278A" w:rsidP="0064278A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4 Ответ абонента при входящем соединении и разговорное состояние</w:t>
            </w:r>
          </w:p>
        </w:tc>
        <w:tc>
          <w:tcPr>
            <w:tcW w:w="3802" w:type="dxa"/>
          </w:tcPr>
          <w:p w:rsidR="0064278A" w:rsidRPr="00282515" w:rsidRDefault="0064278A" w:rsidP="006427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Замыкание шлейфа абонентской линии и переход электрической цепи интерфейса FXO в разговорное состояние</w:t>
            </w:r>
          </w:p>
        </w:tc>
        <w:tc>
          <w:tcPr>
            <w:tcW w:w="4422" w:type="dxa"/>
          </w:tcPr>
          <w:p w:rsidR="0064278A" w:rsidRPr="00C63B07" w:rsidRDefault="0064278A" w:rsidP="006427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3B07">
              <w:rPr>
                <w:rFonts w:ascii="Arial" w:hAnsi="Arial" w:cs="Arial"/>
                <w:spacing w:val="-4"/>
              </w:rPr>
              <w:t xml:space="preserve">Прием сигнала ответа и переход электрических цепей интерфейса FXS в разговорное состояние с обеспечением симметричной схемы питания интерфейса FXO </w:t>
            </w:r>
            <w:r w:rsidRPr="00C63B07">
              <w:rPr>
                <w:rFonts w:ascii="Arial" w:hAnsi="Arial" w:cs="Arial"/>
              </w:rPr>
              <w:t xml:space="preserve">в соответствии с </w:t>
            </w:r>
            <w:r w:rsidRPr="00AB629A">
              <w:rPr>
                <w:rFonts w:ascii="Arial" w:hAnsi="Arial" w:cs="Arial"/>
              </w:rPr>
              <w:t>таблицей 5.</w:t>
            </w:r>
            <w:r w:rsidR="00AB629A" w:rsidRPr="00AB629A">
              <w:rPr>
                <w:rFonts w:ascii="Arial" w:hAnsi="Arial" w:cs="Arial"/>
              </w:rPr>
              <w:t>1</w:t>
            </w:r>
            <w:r w:rsidRPr="00AB629A">
              <w:rPr>
                <w:rFonts w:ascii="Arial" w:hAnsi="Arial" w:cs="Arial"/>
              </w:rPr>
              <w:t xml:space="preserve"> (</w:t>
            </w:r>
            <w:r w:rsidRPr="00C63B07">
              <w:rPr>
                <w:rFonts w:ascii="Arial" w:hAnsi="Arial" w:cs="Arial"/>
              </w:rPr>
              <w:t>показатель 1).</w:t>
            </w:r>
          </w:p>
          <w:p w:rsidR="0064278A" w:rsidRPr="00C63B07" w:rsidRDefault="0064278A" w:rsidP="006427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pacing w:val="-4"/>
              </w:rPr>
            </w:pPr>
            <w:r w:rsidRPr="00C63B07">
              <w:rPr>
                <w:rFonts w:ascii="Arial" w:hAnsi="Arial" w:cs="Arial"/>
                <w:spacing w:val="-4"/>
              </w:rPr>
              <w:t>Длительность задержки отключения цепями интерфейса FXS сигнала вызова при ответе абонента не должна превышать 150 мс</w:t>
            </w:r>
          </w:p>
        </w:tc>
      </w:tr>
      <w:tr w:rsidR="00745282" w:rsidRPr="00282515" w:rsidTr="0064278A">
        <w:tc>
          <w:tcPr>
            <w:tcW w:w="1755" w:type="dxa"/>
          </w:tcPr>
          <w:p w:rsidR="00745282" w:rsidRPr="00282515" w:rsidRDefault="00745282" w:rsidP="00745282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 Отбой со стороны вызываемого абонента</w:t>
            </w:r>
          </w:p>
        </w:tc>
        <w:tc>
          <w:tcPr>
            <w:tcW w:w="3802" w:type="dxa"/>
          </w:tcPr>
          <w:p w:rsidR="00745282" w:rsidRPr="00282515" w:rsidRDefault="00745282" w:rsidP="007452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Размыкание шлейфа абонентской линии длительностью не менее 800 мс. Возвращение в исходное состояние (см. этап соединения 1)</w:t>
            </w:r>
          </w:p>
        </w:tc>
        <w:tc>
          <w:tcPr>
            <w:tcW w:w="4422" w:type="dxa"/>
          </w:tcPr>
          <w:p w:rsidR="00745282" w:rsidRPr="00282515" w:rsidRDefault="00745282" w:rsidP="007452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Фиксация размыкания шлейфа абонентской линии длительностью от 150 до 400 мс. Возвращение в исходное состояние (см. этап соединения 1)</w:t>
            </w:r>
          </w:p>
        </w:tc>
      </w:tr>
      <w:tr w:rsidR="00745282" w:rsidRPr="00282515" w:rsidTr="0064278A">
        <w:tc>
          <w:tcPr>
            <w:tcW w:w="1755" w:type="dxa"/>
          </w:tcPr>
          <w:p w:rsidR="00745282" w:rsidRPr="00282515" w:rsidRDefault="00745282" w:rsidP="00745282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6 Вызов при исходящем соединении</w:t>
            </w:r>
          </w:p>
        </w:tc>
        <w:tc>
          <w:tcPr>
            <w:tcW w:w="3802" w:type="dxa"/>
          </w:tcPr>
          <w:p w:rsidR="00745282" w:rsidRPr="00282515" w:rsidRDefault="00745282" w:rsidP="007452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Замыкание шлейфа абонентской линии и переход электрических цепей интерфейса FXO в разговорное состояние. Готовность электрических цепей интерфейса FXO к приему сигнала «Ответ станции»</w:t>
            </w:r>
          </w:p>
        </w:tc>
        <w:tc>
          <w:tcPr>
            <w:tcW w:w="4422" w:type="dxa"/>
          </w:tcPr>
          <w:p w:rsidR="00745282" w:rsidRPr="00282515" w:rsidRDefault="00745282" w:rsidP="007452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Прием сигнала занятия электрическими цепями интерфейса FXS. Подготовка к приему сигналов набора номера. Параметры питания в соответствии с таблицей 5.</w:t>
            </w:r>
            <w:r>
              <w:rPr>
                <w:rFonts w:ascii="Arial" w:hAnsi="Arial" w:cs="Arial"/>
              </w:rPr>
              <w:t>1</w:t>
            </w:r>
            <w:r w:rsidRPr="00282515">
              <w:rPr>
                <w:rFonts w:ascii="Arial" w:hAnsi="Arial" w:cs="Arial"/>
              </w:rPr>
              <w:t xml:space="preserve"> (показатель 1)</w:t>
            </w:r>
          </w:p>
        </w:tc>
      </w:tr>
      <w:tr w:rsidR="00DF39D0" w:rsidRPr="00282515" w:rsidTr="0064278A">
        <w:tc>
          <w:tcPr>
            <w:tcW w:w="1755" w:type="dxa"/>
          </w:tcPr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 Набор номера</w:t>
            </w:r>
          </w:p>
        </w:tc>
        <w:tc>
          <w:tcPr>
            <w:tcW w:w="3802" w:type="dxa"/>
          </w:tcPr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а) Импульсный код.</w:t>
            </w:r>
          </w:p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Периодическое размыкание и замыкание шлейфа абонентской линии с временными параметрами по СТБ 1170.</w:t>
            </w:r>
          </w:p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б) Частотный код.</w:t>
            </w:r>
          </w:p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Передача в абонентскую линию двухчастотных сигналов с параметрами по СТБ 1170</w:t>
            </w:r>
          </w:p>
        </w:tc>
        <w:tc>
          <w:tcPr>
            <w:tcW w:w="4422" w:type="dxa"/>
          </w:tcPr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а) Импульсный код.</w:t>
            </w:r>
          </w:p>
          <w:p w:rsidR="00DF39D0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Прием сигналов в соответствии </w:t>
            </w:r>
            <w:r w:rsidRPr="001B5679">
              <w:rPr>
                <w:rFonts w:ascii="Arial" w:hAnsi="Arial" w:cs="Arial"/>
              </w:rPr>
              <w:t>с параметрами по СТБ 2428 (пункт 5.2.5)</w:t>
            </w:r>
          </w:p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б) Частотный код.</w:t>
            </w:r>
          </w:p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Прием двухчастотных сигналов </w:t>
            </w:r>
            <w:r w:rsidRPr="001B5679">
              <w:rPr>
                <w:rFonts w:ascii="Arial" w:hAnsi="Arial" w:cs="Arial"/>
              </w:rPr>
              <w:t>с параметрами по СТБ</w:t>
            </w:r>
            <w:r w:rsidRPr="001B5679">
              <w:rPr>
                <w:rFonts w:ascii="Arial" w:hAnsi="Arial" w:cs="Arial"/>
                <w:lang w:val="en-US"/>
              </w:rPr>
              <w:t> </w:t>
            </w:r>
            <w:r w:rsidRPr="001B5679">
              <w:rPr>
                <w:rFonts w:ascii="Arial" w:hAnsi="Arial" w:cs="Arial"/>
              </w:rPr>
              <w:t>2428 (подпункты 5.2.3.1–5.2.3.3)</w:t>
            </w:r>
          </w:p>
        </w:tc>
      </w:tr>
      <w:tr w:rsidR="00DF39D0" w:rsidRPr="00282515" w:rsidTr="0064278A">
        <w:tc>
          <w:tcPr>
            <w:tcW w:w="1755" w:type="dxa"/>
          </w:tcPr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8 Состояние в паузах между набором знаков номера</w:t>
            </w:r>
          </w:p>
        </w:tc>
        <w:tc>
          <w:tcPr>
            <w:tcW w:w="3802" w:type="dxa"/>
          </w:tcPr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Замыкание шлейфа абонентской линии и переход электрической цепи интерфейса FXO в разговорное состояние</w:t>
            </w:r>
          </w:p>
        </w:tc>
        <w:tc>
          <w:tcPr>
            <w:tcW w:w="4422" w:type="dxa"/>
          </w:tcPr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Возможность посылки информационных сигналов в сторону интерфейса FXO. Подача питания в соответствии с таблицей 5.</w:t>
            </w:r>
            <w:r>
              <w:rPr>
                <w:rFonts w:ascii="Arial" w:hAnsi="Arial" w:cs="Arial"/>
              </w:rPr>
              <w:t>1</w:t>
            </w:r>
            <w:r w:rsidRPr="00282515">
              <w:rPr>
                <w:rFonts w:ascii="Arial" w:hAnsi="Arial" w:cs="Arial"/>
              </w:rPr>
              <w:t xml:space="preserve"> (показатель 1)</w:t>
            </w:r>
          </w:p>
        </w:tc>
      </w:tr>
      <w:tr w:rsidR="00DF39D0" w:rsidRPr="00282515" w:rsidTr="0064278A">
        <w:tc>
          <w:tcPr>
            <w:tcW w:w="1755" w:type="dxa"/>
          </w:tcPr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9 Состояние после окончания набора номера</w:t>
            </w:r>
          </w:p>
        </w:tc>
        <w:tc>
          <w:tcPr>
            <w:tcW w:w="3802" w:type="dxa"/>
          </w:tcPr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Замыкание шлейфа абонентской линии и переход электрической цепи интерфейса FXO в разговорное состояние</w:t>
            </w:r>
          </w:p>
        </w:tc>
        <w:tc>
          <w:tcPr>
            <w:tcW w:w="4422" w:type="dxa"/>
          </w:tcPr>
          <w:p w:rsidR="00DF39D0" w:rsidRPr="00282515" w:rsidRDefault="00DF39D0" w:rsidP="00DF39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Посылка сигналов «Контроль посылки вызова» (если абонент свободен), «Занято» (если абонент занят) или других информационных сигналов. Подача питания в соответствии с таблицей 5.</w:t>
            </w:r>
            <w:r>
              <w:rPr>
                <w:rFonts w:ascii="Arial" w:hAnsi="Arial" w:cs="Arial"/>
              </w:rPr>
              <w:t>1</w:t>
            </w:r>
            <w:r w:rsidRPr="00282515">
              <w:rPr>
                <w:rFonts w:ascii="Arial" w:hAnsi="Arial" w:cs="Arial"/>
              </w:rPr>
              <w:t xml:space="preserve"> (показатель 1)</w:t>
            </w:r>
          </w:p>
        </w:tc>
      </w:tr>
    </w:tbl>
    <w:p w:rsidR="00C24CAD" w:rsidRDefault="00C24CAD" w:rsidP="00C00F0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DF39D0" w:rsidRPr="0064278A" w:rsidRDefault="00DF39D0" w:rsidP="00C00F0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C00F08" w:rsidRPr="00282515" w:rsidRDefault="0064278A" w:rsidP="00C00F0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Окончание</w:t>
      </w:r>
      <w:r w:rsidR="00C00F08">
        <w:rPr>
          <w:rFonts w:ascii="Arial" w:hAnsi="Arial" w:cs="Arial"/>
          <w:b/>
          <w:sz w:val="18"/>
          <w:szCs w:val="18"/>
        </w:rPr>
        <w:t xml:space="preserve"> т</w:t>
      </w:r>
      <w:r w:rsidR="00C00F08" w:rsidRPr="00282515">
        <w:rPr>
          <w:rFonts w:ascii="Arial" w:hAnsi="Arial" w:cs="Arial"/>
          <w:b/>
          <w:sz w:val="18"/>
          <w:szCs w:val="18"/>
        </w:rPr>
        <w:t>аблиц</w:t>
      </w:r>
      <w:r w:rsidR="00C00F08">
        <w:rPr>
          <w:rFonts w:ascii="Arial" w:hAnsi="Arial" w:cs="Arial"/>
          <w:b/>
          <w:sz w:val="18"/>
          <w:szCs w:val="18"/>
        </w:rPr>
        <w:t>ы</w:t>
      </w:r>
      <w:r w:rsidR="00C00F08" w:rsidRPr="00282515">
        <w:rPr>
          <w:rFonts w:ascii="Arial" w:hAnsi="Arial" w:cs="Arial"/>
          <w:b/>
          <w:sz w:val="18"/>
          <w:szCs w:val="18"/>
        </w:rPr>
        <w:t xml:space="preserve"> 5.</w:t>
      </w:r>
      <w:r w:rsidR="00C00F08">
        <w:rPr>
          <w:rFonts w:ascii="Arial" w:hAnsi="Arial" w:cs="Arial"/>
          <w:b/>
          <w:sz w:val="18"/>
          <w:szCs w:val="18"/>
        </w:rPr>
        <w:t>3</w:t>
      </w:r>
      <w:r w:rsidR="00F653D4">
        <w:rPr>
          <w:rFonts w:ascii="Arial" w:hAnsi="Arial" w:cs="Arial"/>
          <w:b/>
          <w:sz w:val="18"/>
          <w:szCs w:val="18"/>
        </w:rPr>
        <w:t>6</w:t>
      </w:r>
    </w:p>
    <w:p w:rsidR="00C00F08" w:rsidRPr="00F56A88" w:rsidRDefault="00C00F08" w:rsidP="00C00F08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  <w:sz w:val="8"/>
          <w:szCs w:val="8"/>
        </w:rPr>
      </w:pPr>
    </w:p>
    <w:tbl>
      <w:tblPr>
        <w:tblW w:w="99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5"/>
        <w:gridCol w:w="3802"/>
        <w:gridCol w:w="4422"/>
      </w:tblGrid>
      <w:tr w:rsidR="00C00F08" w:rsidRPr="00282515" w:rsidTr="0064278A">
        <w:tc>
          <w:tcPr>
            <w:tcW w:w="1755" w:type="dxa"/>
            <w:vMerge w:val="restart"/>
            <w:vAlign w:val="center"/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Этап соединения</w:t>
            </w:r>
          </w:p>
        </w:tc>
        <w:tc>
          <w:tcPr>
            <w:tcW w:w="8224" w:type="dxa"/>
            <w:gridSpan w:val="2"/>
            <w:vAlign w:val="center"/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Характеристика функции и сигнала</w:t>
            </w:r>
          </w:p>
        </w:tc>
      </w:tr>
      <w:tr w:rsidR="00C00F08" w:rsidRPr="00282515" w:rsidTr="0064278A">
        <w:tc>
          <w:tcPr>
            <w:tcW w:w="1755" w:type="dxa"/>
            <w:vMerge/>
            <w:tcBorders>
              <w:bottom w:val="double" w:sz="4" w:space="0" w:color="auto"/>
            </w:tcBorders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  <w:rPr>
                <w:rFonts w:ascii="Arial" w:hAnsi="Arial" w:cs="Arial"/>
              </w:rPr>
            </w:pPr>
          </w:p>
        </w:tc>
        <w:tc>
          <w:tcPr>
            <w:tcW w:w="3802" w:type="dxa"/>
            <w:tcBorders>
              <w:bottom w:val="double" w:sz="4" w:space="0" w:color="auto"/>
            </w:tcBorders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FXO</w:t>
            </w:r>
          </w:p>
        </w:tc>
        <w:tc>
          <w:tcPr>
            <w:tcW w:w="4422" w:type="dxa"/>
            <w:tcBorders>
              <w:bottom w:val="double" w:sz="4" w:space="0" w:color="auto"/>
            </w:tcBorders>
          </w:tcPr>
          <w:p w:rsidR="00C00F08" w:rsidRPr="00282515" w:rsidRDefault="00C00F08" w:rsidP="00A1355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FXS</w:t>
            </w:r>
          </w:p>
        </w:tc>
      </w:tr>
      <w:tr w:rsidR="00FF27B0" w:rsidRPr="00282515" w:rsidTr="0064278A">
        <w:tc>
          <w:tcPr>
            <w:tcW w:w="1755" w:type="dxa"/>
          </w:tcPr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10 Ответ вызываемого абонента при исходящем соединении</w:t>
            </w:r>
          </w:p>
        </w:tc>
        <w:tc>
          <w:tcPr>
            <w:tcW w:w="3802" w:type="dxa"/>
          </w:tcPr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Разговорное состояние</w:t>
            </w:r>
          </w:p>
        </w:tc>
        <w:tc>
          <w:tcPr>
            <w:tcW w:w="4422" w:type="dxa"/>
          </w:tcPr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Прекращение подачи сигнала «Контроль посылки вызова». По</w:t>
            </w:r>
            <w:r>
              <w:rPr>
                <w:rFonts w:ascii="Arial" w:hAnsi="Arial" w:cs="Arial"/>
              </w:rPr>
              <w:t>д</w:t>
            </w:r>
            <w:r w:rsidRPr="00282515">
              <w:rPr>
                <w:rFonts w:ascii="Arial" w:hAnsi="Arial" w:cs="Arial"/>
              </w:rPr>
              <w:t>ключение разговорного тракта</w:t>
            </w:r>
          </w:p>
        </w:tc>
      </w:tr>
      <w:tr w:rsidR="00FF27B0" w:rsidRPr="00282515" w:rsidTr="0064278A">
        <w:tc>
          <w:tcPr>
            <w:tcW w:w="1755" w:type="dxa"/>
          </w:tcPr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11 Отбой со стороны вызывающего абонента и разъединение на любом этапе соединения</w:t>
            </w:r>
          </w:p>
        </w:tc>
        <w:tc>
          <w:tcPr>
            <w:tcW w:w="3802" w:type="dxa"/>
          </w:tcPr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Размыкание шлейфа абонентской линии длительностью не менее 800 мс. Возвращение в исходное состояние (см. этап соединения 1)</w:t>
            </w:r>
          </w:p>
        </w:tc>
        <w:tc>
          <w:tcPr>
            <w:tcW w:w="4422" w:type="dxa"/>
          </w:tcPr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Фиксация размыкания шлейфа абонентской линии длительностью от 150 до 400 мс. Возвращение в исходное состояние (см. этап соединения 1)</w:t>
            </w:r>
          </w:p>
        </w:tc>
      </w:tr>
      <w:tr w:rsidR="00FF27B0" w:rsidRPr="00282515" w:rsidTr="0064278A">
        <w:tc>
          <w:tcPr>
            <w:tcW w:w="1755" w:type="dxa"/>
          </w:tcPr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ind w:right="-79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12 Получение дополнительных видов обслуживания</w:t>
            </w:r>
          </w:p>
        </w:tc>
        <w:tc>
          <w:tcPr>
            <w:tcW w:w="3802" w:type="dxa"/>
          </w:tcPr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Размыкание шлейфа абонентской линии длительностью от 40 до 120 мс после перехода соединения в разговорное состояние. </w:t>
            </w:r>
          </w:p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Передача в абонентскую линию двухчастотных сигналов с параметрами по СТБ 1170</w:t>
            </w:r>
          </w:p>
        </w:tc>
        <w:tc>
          <w:tcPr>
            <w:tcW w:w="4422" w:type="dxa"/>
          </w:tcPr>
          <w:p w:rsidR="00FF27B0" w:rsidRDefault="00FF27B0" w:rsidP="00FF2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pacing w:val="-4"/>
              </w:rPr>
            </w:pPr>
            <w:r w:rsidRPr="00282515">
              <w:rPr>
                <w:rFonts w:ascii="Arial" w:hAnsi="Arial" w:cs="Arial"/>
              </w:rPr>
              <w:t xml:space="preserve">Прием сигнала вызова дополнительных </w:t>
            </w:r>
            <w:r w:rsidRPr="00C63B07">
              <w:rPr>
                <w:rFonts w:ascii="Arial" w:hAnsi="Arial" w:cs="Arial"/>
                <w:spacing w:val="-4"/>
              </w:rPr>
              <w:t xml:space="preserve">видов обслуживания </w:t>
            </w:r>
            <w:r w:rsidRPr="001B5679">
              <w:rPr>
                <w:rFonts w:ascii="Arial" w:hAnsi="Arial" w:cs="Arial"/>
                <w:spacing w:val="-4"/>
              </w:rPr>
              <w:t>с параметрами по СТБ 2428 (подпункт 5.2.3.4)</w:t>
            </w:r>
          </w:p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FF27B0" w:rsidRPr="00282515" w:rsidRDefault="00FF27B0" w:rsidP="00FF2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Прием двухчастотных сигналов </w:t>
            </w:r>
            <w:r w:rsidRPr="0027140D">
              <w:rPr>
                <w:rFonts w:ascii="Arial" w:hAnsi="Arial" w:cs="Arial"/>
              </w:rPr>
              <w:t>с параметрами по СТБ</w:t>
            </w:r>
            <w:r w:rsidRPr="0027140D">
              <w:rPr>
                <w:rFonts w:ascii="Arial" w:hAnsi="Arial" w:cs="Arial"/>
                <w:lang w:val="en-US"/>
              </w:rPr>
              <w:t> </w:t>
            </w:r>
            <w:r w:rsidRPr="0027140D">
              <w:rPr>
                <w:rFonts w:ascii="Arial" w:hAnsi="Arial" w:cs="Arial"/>
              </w:rPr>
              <w:t>2428 (подпункты</w:t>
            </w:r>
            <w:r>
              <w:rPr>
                <w:rFonts w:ascii="Arial" w:hAnsi="Arial" w:cs="Arial"/>
              </w:rPr>
              <w:t xml:space="preserve"> </w:t>
            </w:r>
            <w:r w:rsidRPr="0027140D">
              <w:rPr>
                <w:rFonts w:ascii="Arial" w:hAnsi="Arial" w:cs="Arial"/>
              </w:rPr>
              <w:t>5.2.3.1–5.2.3.3)</w:t>
            </w:r>
          </w:p>
        </w:tc>
      </w:tr>
      <w:tr w:rsidR="00FF27B0" w:rsidRPr="00282515" w:rsidTr="0064278A">
        <w:tc>
          <w:tcPr>
            <w:tcW w:w="9979" w:type="dxa"/>
            <w:gridSpan w:val="3"/>
          </w:tcPr>
          <w:p w:rsidR="00FF27B0" w:rsidRPr="00C24CAD" w:rsidRDefault="00FF27B0" w:rsidP="00FF27B0">
            <w:pPr>
              <w:rPr>
                <w:rFonts w:ascii="Arial" w:hAnsi="Arial" w:cs="Arial"/>
                <w:sz w:val="18"/>
                <w:szCs w:val="18"/>
              </w:rPr>
            </w:pPr>
            <w:r w:rsidRPr="00C24CAD">
              <w:rPr>
                <w:rFonts w:ascii="Arial" w:hAnsi="Arial" w:cs="Arial"/>
                <w:sz w:val="18"/>
                <w:szCs w:val="18"/>
              </w:rPr>
              <w:t>Примечание – Этап соединения 3 выполняется при условии поддержки взаимодействующими средствами электросвязи функции CLIP.</w:t>
            </w:r>
          </w:p>
        </w:tc>
      </w:tr>
    </w:tbl>
    <w:p w:rsidR="005F03D7" w:rsidRPr="00C00F08" w:rsidRDefault="005F03D7" w:rsidP="00F56A88">
      <w:pPr>
        <w:widowControl w:val="0"/>
        <w:ind w:firstLine="397"/>
        <w:jc w:val="both"/>
        <w:rPr>
          <w:rFonts w:ascii="Arial" w:hAnsi="Arial" w:cs="Arial"/>
        </w:rPr>
      </w:pPr>
    </w:p>
    <w:p w:rsidR="00C00F08" w:rsidRPr="00D303FF" w:rsidRDefault="00C00F08" w:rsidP="00C00F0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D303FF">
        <w:rPr>
          <w:rFonts w:ascii="Arial" w:hAnsi="Arial" w:cs="Arial"/>
          <w:b/>
          <w:spacing w:val="-2"/>
        </w:rPr>
        <w:t>5.5.</w:t>
      </w:r>
      <w:r w:rsidR="0064278A" w:rsidRPr="00D303FF">
        <w:rPr>
          <w:rFonts w:ascii="Arial" w:hAnsi="Arial" w:cs="Arial"/>
          <w:b/>
          <w:spacing w:val="-2"/>
        </w:rPr>
        <w:t>9</w:t>
      </w:r>
      <w:r w:rsidRPr="00D303FF">
        <w:rPr>
          <w:rFonts w:ascii="Arial" w:hAnsi="Arial" w:cs="Arial"/>
          <w:spacing w:val="-2"/>
        </w:rPr>
        <w:t xml:space="preserve"> Средства электросвязи</w:t>
      </w:r>
      <w:r w:rsidR="00B81724" w:rsidRPr="00D303FF">
        <w:rPr>
          <w:rFonts w:ascii="Arial" w:hAnsi="Arial" w:cs="Arial"/>
          <w:spacing w:val="-2"/>
        </w:rPr>
        <w:t xml:space="preserve"> (например, шлюзы доступа, </w:t>
      </w:r>
      <w:r w:rsidR="00B81724" w:rsidRPr="00D303FF">
        <w:rPr>
          <w:rFonts w:ascii="Arial" w:hAnsi="Arial" w:cs="Arial"/>
          <w:spacing w:val="-2"/>
          <w:lang w:val="en-US"/>
        </w:rPr>
        <w:t>VoIP</w:t>
      </w:r>
      <w:r w:rsidR="00B81724" w:rsidRPr="00D303FF">
        <w:rPr>
          <w:rFonts w:ascii="Arial" w:hAnsi="Arial" w:cs="Arial"/>
          <w:spacing w:val="-2"/>
        </w:rPr>
        <w:t xml:space="preserve">-шлюзы) с возможностью передачи </w:t>
      </w:r>
      <w:r w:rsidR="00FF27B0" w:rsidRPr="00D303FF">
        <w:rPr>
          <w:rFonts w:ascii="Arial" w:hAnsi="Arial" w:cs="Arial"/>
          <w:spacing w:val="-2"/>
        </w:rPr>
        <w:t xml:space="preserve">по </w:t>
      </w:r>
      <w:r w:rsidR="00FF27B0" w:rsidRPr="00D303FF">
        <w:rPr>
          <w:rFonts w:ascii="Arial" w:hAnsi="Arial" w:cs="Arial"/>
          <w:spacing w:val="-2"/>
          <w:lang w:val="en-US"/>
        </w:rPr>
        <w:t>IP</w:t>
      </w:r>
      <w:r w:rsidR="00FF27B0" w:rsidRPr="00D303FF">
        <w:rPr>
          <w:rFonts w:ascii="Arial" w:hAnsi="Arial" w:cs="Arial"/>
          <w:spacing w:val="-2"/>
        </w:rPr>
        <w:t xml:space="preserve">-сетям </w:t>
      </w:r>
      <w:r w:rsidR="00B81724" w:rsidRPr="00D303FF">
        <w:rPr>
          <w:rFonts w:ascii="Arial" w:hAnsi="Arial" w:cs="Arial"/>
          <w:spacing w:val="-2"/>
        </w:rPr>
        <w:t>факсимильных сообщений между факсимильным оборудованием группы 3 должны при взаимодействии обеспечивать выполнение процедур</w:t>
      </w:r>
      <w:r w:rsidRPr="00D303FF">
        <w:rPr>
          <w:rFonts w:ascii="Arial" w:hAnsi="Arial" w:cs="Arial"/>
        </w:rPr>
        <w:t xml:space="preserve"> в соответствии с [1</w:t>
      </w:r>
      <w:r w:rsidR="0064278A" w:rsidRPr="00D303FF">
        <w:rPr>
          <w:rFonts w:ascii="Arial" w:hAnsi="Arial" w:cs="Arial"/>
        </w:rPr>
        <w:t>4</w:t>
      </w:r>
      <w:r w:rsidR="000D2A10">
        <w:rPr>
          <w:rFonts w:ascii="Arial" w:hAnsi="Arial" w:cs="Arial"/>
        </w:rPr>
        <w:t>4</w:t>
      </w:r>
      <w:r w:rsidRPr="00D303FF">
        <w:rPr>
          <w:rFonts w:ascii="Arial" w:hAnsi="Arial" w:cs="Arial"/>
        </w:rPr>
        <w:t>].</w:t>
      </w:r>
    </w:p>
    <w:p w:rsidR="000509AC" w:rsidRPr="00AF5C7B" w:rsidRDefault="0000324A" w:rsidP="00F56A88">
      <w:pPr>
        <w:widowControl w:val="0"/>
        <w:ind w:firstLine="397"/>
        <w:jc w:val="both"/>
        <w:rPr>
          <w:rFonts w:ascii="Arial" w:hAnsi="Arial" w:cs="Arial"/>
        </w:rPr>
      </w:pPr>
      <w:r w:rsidRPr="00AF5C7B">
        <w:rPr>
          <w:rFonts w:ascii="Arial" w:hAnsi="Arial" w:cs="Arial"/>
          <w:b/>
          <w:spacing w:val="-4"/>
        </w:rPr>
        <w:t>5.5.1</w:t>
      </w:r>
      <w:r w:rsidR="002C38AE">
        <w:rPr>
          <w:rFonts w:ascii="Arial" w:hAnsi="Arial" w:cs="Arial"/>
          <w:b/>
          <w:spacing w:val="-4"/>
        </w:rPr>
        <w:t>0</w:t>
      </w:r>
      <w:r w:rsidRPr="00AF5C7B">
        <w:rPr>
          <w:rFonts w:ascii="Arial" w:hAnsi="Arial" w:cs="Arial"/>
          <w:spacing w:val="-4"/>
        </w:rPr>
        <w:t xml:space="preserve"> Средства электросвязи, предназначенные для передачи данных и факсимильных сообщений</w:t>
      </w:r>
      <w:r w:rsidR="000509AC" w:rsidRPr="00AF5C7B">
        <w:rPr>
          <w:rFonts w:ascii="Arial" w:hAnsi="Arial" w:cs="Arial"/>
          <w:spacing w:val="-4"/>
        </w:rPr>
        <w:t xml:space="preserve"> (модемы, факс-модемы, аппаратура факсимильная)</w:t>
      </w:r>
      <w:r w:rsidRPr="00AF5C7B">
        <w:rPr>
          <w:rFonts w:ascii="Arial" w:hAnsi="Arial" w:cs="Arial"/>
          <w:spacing w:val="-4"/>
        </w:rPr>
        <w:t>,</w:t>
      </w:r>
      <w:r w:rsidRPr="00AF5C7B">
        <w:rPr>
          <w:rFonts w:ascii="Arial" w:hAnsi="Arial" w:cs="Arial"/>
        </w:rPr>
        <w:t xml:space="preserve"> подключаемые к интерфейсу </w:t>
      </w:r>
      <w:r w:rsidRPr="00AF5C7B">
        <w:rPr>
          <w:rFonts w:ascii="Arial" w:hAnsi="Arial" w:cs="Arial"/>
          <w:lang w:val="en-US"/>
        </w:rPr>
        <w:t>FXS</w:t>
      </w:r>
      <w:r w:rsidRPr="00AF5C7B">
        <w:rPr>
          <w:rFonts w:ascii="Arial" w:hAnsi="Arial" w:cs="Arial"/>
        </w:rPr>
        <w:t xml:space="preserve">, должны </w:t>
      </w:r>
      <w:r w:rsidR="000509AC" w:rsidRPr="00AF5C7B">
        <w:rPr>
          <w:rFonts w:ascii="Arial" w:hAnsi="Arial" w:cs="Arial"/>
        </w:rPr>
        <w:t>обеспечивать:</w:t>
      </w:r>
    </w:p>
    <w:p w:rsidR="0000324A" w:rsidRPr="00AF5C7B" w:rsidRDefault="000509AC" w:rsidP="00F56A88">
      <w:pPr>
        <w:widowControl w:val="0"/>
        <w:ind w:firstLine="397"/>
        <w:jc w:val="both"/>
        <w:rPr>
          <w:rFonts w:ascii="Arial" w:hAnsi="Arial" w:cs="Arial"/>
        </w:rPr>
      </w:pPr>
      <w:r w:rsidRPr="00AF5C7B">
        <w:rPr>
          <w:rFonts w:ascii="Arial" w:hAnsi="Arial" w:cs="Arial"/>
        </w:rPr>
        <w:t xml:space="preserve">– </w:t>
      </w:r>
      <w:r w:rsidR="0000324A" w:rsidRPr="00AF5C7B">
        <w:rPr>
          <w:rFonts w:ascii="Arial" w:hAnsi="Arial" w:cs="Arial"/>
        </w:rPr>
        <w:t>функционирование</w:t>
      </w:r>
      <w:r w:rsidRPr="00AF5C7B">
        <w:rPr>
          <w:rFonts w:ascii="Arial" w:hAnsi="Arial" w:cs="Arial"/>
        </w:rPr>
        <w:t xml:space="preserve"> в соответствии с назначением</w:t>
      </w:r>
      <w:r w:rsidR="0000324A" w:rsidRPr="00AF5C7B">
        <w:rPr>
          <w:rFonts w:ascii="Arial" w:hAnsi="Arial" w:cs="Arial"/>
        </w:rPr>
        <w:t xml:space="preserve"> </w:t>
      </w:r>
      <w:r w:rsidR="0000324A" w:rsidRPr="00AF5C7B">
        <w:rPr>
          <w:rFonts w:ascii="Arial" w:hAnsi="Arial" w:cs="Arial"/>
          <w:spacing w:val="-2"/>
        </w:rPr>
        <w:t>при параметрах основных информационных акустических сигналов</w:t>
      </w:r>
      <w:r w:rsidR="00745BDB" w:rsidRPr="00AF5C7B">
        <w:rPr>
          <w:rFonts w:ascii="Arial" w:hAnsi="Arial" w:cs="Arial"/>
          <w:spacing w:val="-2"/>
        </w:rPr>
        <w:t xml:space="preserve"> тональной частоты</w:t>
      </w:r>
      <w:r w:rsidR="0000324A" w:rsidRPr="00AF5C7B">
        <w:rPr>
          <w:rFonts w:ascii="Arial" w:hAnsi="Arial" w:cs="Arial"/>
          <w:spacing w:val="-2"/>
        </w:rPr>
        <w:t xml:space="preserve"> </w:t>
      </w:r>
      <w:r w:rsidR="00B70A79" w:rsidRPr="00AF5C7B">
        <w:rPr>
          <w:rFonts w:ascii="Arial" w:hAnsi="Arial" w:cs="Arial"/>
          <w:spacing w:val="-2"/>
        </w:rPr>
        <w:t>в соответстви</w:t>
      </w:r>
      <w:r w:rsidRPr="00AF5C7B">
        <w:rPr>
          <w:rFonts w:ascii="Arial" w:hAnsi="Arial" w:cs="Arial"/>
        </w:rPr>
        <w:t>и с Д.1</w:t>
      </w:r>
      <w:r w:rsidR="00CB09EF" w:rsidRPr="00AF5C7B">
        <w:rPr>
          <w:rFonts w:ascii="Arial" w:hAnsi="Arial" w:cs="Arial"/>
        </w:rPr>
        <w:t xml:space="preserve"> – </w:t>
      </w:r>
      <w:r w:rsidRPr="00AF5C7B">
        <w:rPr>
          <w:rFonts w:ascii="Arial" w:hAnsi="Arial" w:cs="Arial"/>
        </w:rPr>
        <w:t>Д.4;</w:t>
      </w:r>
    </w:p>
    <w:p w:rsidR="000509AC" w:rsidRDefault="000509AC" w:rsidP="00F56A88">
      <w:pPr>
        <w:widowControl w:val="0"/>
        <w:ind w:firstLine="397"/>
        <w:jc w:val="both"/>
        <w:rPr>
          <w:rFonts w:ascii="Arial" w:hAnsi="Arial" w:cs="Arial"/>
        </w:rPr>
      </w:pPr>
      <w:r w:rsidRPr="00AF5C7B">
        <w:rPr>
          <w:rFonts w:ascii="Arial" w:hAnsi="Arial" w:cs="Arial"/>
        </w:rPr>
        <w:t xml:space="preserve">– </w:t>
      </w:r>
      <w:r w:rsidR="0055673B" w:rsidRPr="00AF5C7B">
        <w:rPr>
          <w:rFonts w:ascii="Arial" w:hAnsi="Arial" w:cs="Arial"/>
        </w:rPr>
        <w:t>параметры сопряжения в соответствии с Д.5.</w:t>
      </w:r>
    </w:p>
    <w:p w:rsidR="0000324A" w:rsidRPr="00AF5C7B" w:rsidRDefault="0000324A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AF5C7B">
        <w:rPr>
          <w:rFonts w:ascii="Arial" w:hAnsi="Arial" w:cs="Arial"/>
          <w:b/>
        </w:rPr>
        <w:t>5.</w:t>
      </w:r>
      <w:r w:rsidR="00D94216" w:rsidRPr="00AF5C7B">
        <w:rPr>
          <w:rFonts w:ascii="Arial" w:hAnsi="Arial" w:cs="Arial"/>
          <w:b/>
        </w:rPr>
        <w:t>5</w:t>
      </w:r>
      <w:r w:rsidRPr="00AF5C7B">
        <w:rPr>
          <w:rFonts w:ascii="Arial" w:hAnsi="Arial" w:cs="Arial"/>
          <w:b/>
        </w:rPr>
        <w:t>.1</w:t>
      </w:r>
      <w:r w:rsidR="002C38AE">
        <w:rPr>
          <w:rFonts w:ascii="Arial" w:hAnsi="Arial" w:cs="Arial"/>
          <w:b/>
        </w:rPr>
        <w:t>1</w:t>
      </w:r>
      <w:r w:rsidRPr="00AF5C7B">
        <w:rPr>
          <w:rFonts w:ascii="Arial" w:hAnsi="Arial" w:cs="Arial"/>
        </w:rPr>
        <w:t xml:space="preserve"> </w:t>
      </w:r>
      <w:r w:rsidR="001805D4" w:rsidRPr="00AF5C7B">
        <w:rPr>
          <w:rFonts w:ascii="Arial" w:hAnsi="Arial" w:cs="Arial"/>
        </w:rPr>
        <w:t>При передаче факсимильных сообщений по коммутируемой телефонной сети общего пользования должны выполняться требования в соответствии с Д.6.</w:t>
      </w:r>
    </w:p>
    <w:p w:rsidR="00092129" w:rsidRPr="00C00F08" w:rsidRDefault="00092129" w:rsidP="00092129">
      <w:pPr>
        <w:widowControl w:val="0"/>
        <w:ind w:firstLine="397"/>
        <w:jc w:val="both"/>
        <w:rPr>
          <w:rFonts w:ascii="Arial" w:hAnsi="Arial" w:cs="Arial"/>
        </w:rPr>
      </w:pPr>
      <w:r w:rsidRPr="00C00F08">
        <w:rPr>
          <w:rFonts w:ascii="Arial" w:hAnsi="Arial" w:cs="Arial"/>
          <w:b/>
        </w:rPr>
        <w:t>5.5.</w:t>
      </w:r>
      <w:r w:rsidR="00C00F08" w:rsidRPr="00C00F08">
        <w:rPr>
          <w:rFonts w:ascii="Arial" w:hAnsi="Arial" w:cs="Arial"/>
          <w:b/>
        </w:rPr>
        <w:t>1</w:t>
      </w:r>
      <w:r w:rsidR="00955E22">
        <w:rPr>
          <w:rFonts w:ascii="Arial" w:hAnsi="Arial" w:cs="Arial"/>
          <w:b/>
        </w:rPr>
        <w:t>2</w:t>
      </w:r>
      <w:r w:rsidRPr="00C00F08">
        <w:rPr>
          <w:rFonts w:ascii="Arial" w:hAnsi="Arial" w:cs="Arial"/>
        </w:rPr>
        <w:t xml:space="preserve"> Средства электросвязи, используемые в составе системы технических средств для обеспечения оперативно-розыскных мероприятий, должны обеспечивать контроль, управление и функционирование в соответствии с СТБ 2271.</w:t>
      </w:r>
    </w:p>
    <w:p w:rsidR="0027140D" w:rsidRDefault="0027140D" w:rsidP="0027140D">
      <w:pPr>
        <w:pStyle w:val="aff"/>
      </w:pPr>
      <w:r w:rsidRPr="00C047E4">
        <w:rPr>
          <w:rStyle w:val="afe"/>
        </w:rPr>
        <w:t>5.5.1</w:t>
      </w:r>
      <w:r w:rsidR="00955E22">
        <w:rPr>
          <w:rStyle w:val="afe"/>
        </w:rPr>
        <w:t>3</w:t>
      </w:r>
      <w:r>
        <w:t> </w:t>
      </w:r>
      <w:r w:rsidRPr="00D94D2E">
        <w:t xml:space="preserve">Для обеспечения совместимости при взаимодействии по </w:t>
      </w:r>
      <w:proofErr w:type="spellStart"/>
      <w:r w:rsidRPr="00D94D2E">
        <w:rPr>
          <w:lang w:val="en-US"/>
        </w:rPr>
        <w:t>IPv</w:t>
      </w:r>
      <w:proofErr w:type="spellEnd"/>
      <w:r w:rsidRPr="00D94D2E">
        <w:t xml:space="preserve">6 средства электросвязи должны соответствовать </w:t>
      </w:r>
      <w:r w:rsidRPr="00AF5C7B">
        <w:t>приложению </w:t>
      </w:r>
      <w:r w:rsidR="00AF5C7B" w:rsidRPr="00AF5C7B">
        <w:t>Е</w:t>
      </w:r>
      <w:r w:rsidRPr="00AF5C7B">
        <w:t>.</w:t>
      </w:r>
    </w:p>
    <w:p w:rsidR="0005295D" w:rsidRDefault="0005295D" w:rsidP="0005295D">
      <w:pPr>
        <w:widowControl w:val="0"/>
        <w:ind w:firstLine="397"/>
        <w:jc w:val="both"/>
        <w:rPr>
          <w:rFonts w:ascii="Arial" w:hAnsi="Arial" w:cs="Arial"/>
        </w:rPr>
      </w:pPr>
      <w:r w:rsidRPr="00C00F08">
        <w:rPr>
          <w:rFonts w:ascii="Arial" w:hAnsi="Arial" w:cs="Arial"/>
          <w:b/>
        </w:rPr>
        <w:t>5.5.1</w:t>
      </w:r>
      <w:r w:rsidR="00955E22">
        <w:rPr>
          <w:rFonts w:ascii="Arial" w:hAnsi="Arial" w:cs="Arial"/>
          <w:b/>
        </w:rPr>
        <w:t>4</w:t>
      </w:r>
      <w:r w:rsidRPr="00C00F08">
        <w:rPr>
          <w:rFonts w:ascii="Arial" w:hAnsi="Arial" w:cs="Arial"/>
        </w:rPr>
        <w:t xml:space="preserve"> Средства электросвязи IMS должны обеспечивать функциональность при взаимодействии в соответствии с СТБ 2429.</w:t>
      </w:r>
    </w:p>
    <w:p w:rsidR="00A615B5" w:rsidRPr="00F56A88" w:rsidRDefault="00A615B5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2"/>
          <w:szCs w:val="12"/>
        </w:rPr>
      </w:pPr>
    </w:p>
    <w:p w:rsidR="003239B2" w:rsidRPr="00282515" w:rsidRDefault="00B70282" w:rsidP="00F56A88">
      <w:pPr>
        <w:widowControl w:val="0"/>
        <w:ind w:firstLine="397"/>
        <w:rPr>
          <w:rFonts w:ascii="Arial" w:hAnsi="Arial" w:cs="Arial"/>
          <w:b/>
        </w:rPr>
      </w:pPr>
      <w:r w:rsidRPr="00282515">
        <w:rPr>
          <w:rFonts w:ascii="Arial" w:hAnsi="Arial" w:cs="Arial"/>
          <w:b/>
        </w:rPr>
        <w:t>5.6 Требования к программному обеспечению</w:t>
      </w:r>
    </w:p>
    <w:p w:rsidR="00C91F8C" w:rsidRPr="00A1355C" w:rsidRDefault="00C91F8C" w:rsidP="00F56A88">
      <w:pPr>
        <w:widowControl w:val="0"/>
        <w:ind w:firstLine="397"/>
        <w:rPr>
          <w:rFonts w:ascii="Arial" w:hAnsi="Arial" w:cs="Arial"/>
          <w:sz w:val="8"/>
          <w:szCs w:val="8"/>
        </w:rPr>
      </w:pPr>
    </w:p>
    <w:p w:rsidR="00C91F8C" w:rsidRPr="00282515" w:rsidRDefault="008F0522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5.6.1</w:t>
      </w:r>
      <w:r w:rsidRPr="00282515">
        <w:rPr>
          <w:rFonts w:ascii="Arial" w:hAnsi="Arial" w:cs="Arial"/>
        </w:rPr>
        <w:t xml:space="preserve"> </w:t>
      </w:r>
      <w:r w:rsidR="0071717A" w:rsidRPr="00282515">
        <w:rPr>
          <w:rFonts w:ascii="Arial" w:hAnsi="Arial" w:cs="Arial"/>
        </w:rPr>
        <w:t>Программное обеспечение средств электросвязи</w:t>
      </w:r>
      <w:r w:rsidR="008606CC" w:rsidRPr="00282515">
        <w:rPr>
          <w:rFonts w:ascii="Arial" w:hAnsi="Arial" w:cs="Arial"/>
        </w:rPr>
        <w:t>, влияющее на электрические характеристики интерфейсов, параметры электромагнитной совместимости и функциональную совместимость с действующими сетями электросвязи (операционная система, встроенная программа или прошивка и др.)</w:t>
      </w:r>
      <w:r w:rsidR="00587090" w:rsidRPr="00282515">
        <w:rPr>
          <w:rFonts w:ascii="Arial" w:hAnsi="Arial" w:cs="Arial"/>
        </w:rPr>
        <w:t>,</w:t>
      </w:r>
      <w:r w:rsidR="008606CC" w:rsidRPr="00282515">
        <w:rPr>
          <w:rFonts w:ascii="Arial" w:hAnsi="Arial" w:cs="Arial"/>
        </w:rPr>
        <w:t xml:space="preserve"> </w:t>
      </w:r>
      <w:r w:rsidR="00984E28" w:rsidRPr="00282515">
        <w:rPr>
          <w:rFonts w:ascii="Arial" w:hAnsi="Arial" w:cs="Arial"/>
        </w:rPr>
        <w:t xml:space="preserve">должно быть идентифицировано при подтверждении соответствия и поставке </w:t>
      </w:r>
      <w:r w:rsidR="00F2053C" w:rsidRPr="00282515">
        <w:rPr>
          <w:rFonts w:ascii="Arial" w:hAnsi="Arial" w:cs="Arial"/>
        </w:rPr>
        <w:t>средств электросвязи.</w:t>
      </w:r>
    </w:p>
    <w:p w:rsidR="00F2053C" w:rsidRPr="00282515" w:rsidRDefault="00F2053C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5.6.2</w:t>
      </w:r>
      <w:r w:rsidRPr="00282515">
        <w:rPr>
          <w:rFonts w:ascii="Arial" w:hAnsi="Arial" w:cs="Arial"/>
        </w:rPr>
        <w:t xml:space="preserve"> Идентификационным признаком программного обеспечения является его версия.</w:t>
      </w:r>
    </w:p>
    <w:p w:rsidR="008F0522" w:rsidRPr="00F56A88" w:rsidRDefault="008F0522" w:rsidP="00F56A88">
      <w:pPr>
        <w:widowControl w:val="0"/>
        <w:ind w:firstLine="397"/>
        <w:jc w:val="both"/>
        <w:rPr>
          <w:rFonts w:ascii="Arial" w:hAnsi="Arial" w:cs="Arial"/>
          <w:sz w:val="22"/>
          <w:szCs w:val="22"/>
        </w:rPr>
      </w:pPr>
    </w:p>
    <w:p w:rsidR="00144302" w:rsidRPr="00282515" w:rsidRDefault="0033541C" w:rsidP="00F56A88">
      <w:pPr>
        <w:widowControl w:val="0"/>
        <w:ind w:firstLine="397"/>
        <w:rPr>
          <w:rFonts w:ascii="Arial" w:hAnsi="Arial" w:cs="Arial"/>
          <w:b/>
          <w:sz w:val="22"/>
          <w:szCs w:val="22"/>
        </w:rPr>
      </w:pPr>
      <w:r w:rsidRPr="00282515">
        <w:rPr>
          <w:rFonts w:ascii="Arial" w:hAnsi="Arial" w:cs="Arial"/>
          <w:b/>
          <w:sz w:val="22"/>
          <w:szCs w:val="22"/>
        </w:rPr>
        <w:t>6</w:t>
      </w:r>
      <w:r w:rsidR="005E6AA1" w:rsidRPr="00282515">
        <w:rPr>
          <w:rFonts w:ascii="Arial" w:hAnsi="Arial" w:cs="Arial"/>
          <w:b/>
          <w:sz w:val="22"/>
          <w:szCs w:val="22"/>
        </w:rPr>
        <w:t xml:space="preserve"> </w:t>
      </w:r>
      <w:r w:rsidR="008611E9" w:rsidRPr="00282515">
        <w:rPr>
          <w:rFonts w:ascii="Arial" w:hAnsi="Arial" w:cs="Arial"/>
          <w:b/>
          <w:sz w:val="22"/>
          <w:szCs w:val="22"/>
        </w:rPr>
        <w:t>Требования к электропитанию</w:t>
      </w:r>
    </w:p>
    <w:p w:rsidR="00F54FA7" w:rsidRPr="002C38AE" w:rsidRDefault="00F54FA7" w:rsidP="00F56A88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005558" w:rsidRDefault="0033541C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4"/>
        </w:rPr>
        <w:t>6</w:t>
      </w:r>
      <w:r w:rsidR="008611E9" w:rsidRPr="00F56A88">
        <w:rPr>
          <w:rFonts w:ascii="Arial" w:hAnsi="Arial" w:cs="Arial"/>
          <w:b/>
          <w:spacing w:val="-4"/>
        </w:rPr>
        <w:t xml:space="preserve">.1 </w:t>
      </w:r>
      <w:r w:rsidR="00D766EF" w:rsidRPr="00F56A88">
        <w:rPr>
          <w:rFonts w:ascii="Arial" w:hAnsi="Arial" w:cs="Arial"/>
          <w:spacing w:val="-4"/>
        </w:rPr>
        <w:t>Электропитание</w:t>
      </w:r>
      <w:r w:rsidR="008611E9" w:rsidRPr="00F56A88">
        <w:rPr>
          <w:rFonts w:ascii="Arial" w:hAnsi="Arial" w:cs="Arial"/>
          <w:spacing w:val="-4"/>
        </w:rPr>
        <w:t xml:space="preserve"> средств электросвязи должно осуществляться </w:t>
      </w:r>
      <w:r w:rsidR="00C961DE" w:rsidRPr="00F56A88">
        <w:rPr>
          <w:rFonts w:ascii="Arial" w:hAnsi="Arial" w:cs="Arial"/>
          <w:spacing w:val="-4"/>
        </w:rPr>
        <w:t xml:space="preserve">от </w:t>
      </w:r>
      <w:r w:rsidR="00FC4756" w:rsidRPr="00F56A88">
        <w:rPr>
          <w:rFonts w:ascii="Arial" w:hAnsi="Arial" w:cs="Arial"/>
          <w:spacing w:val="-4"/>
        </w:rPr>
        <w:t>первичного источника</w:t>
      </w:r>
      <w:r w:rsidR="00C961DE" w:rsidRPr="00F56A88">
        <w:rPr>
          <w:rFonts w:ascii="Arial" w:hAnsi="Arial" w:cs="Arial"/>
          <w:spacing w:val="-4"/>
        </w:rPr>
        <w:t xml:space="preserve"> постоянного</w:t>
      </w:r>
      <w:r w:rsidR="00C961DE" w:rsidRPr="00282515">
        <w:rPr>
          <w:rFonts w:ascii="Arial" w:hAnsi="Arial" w:cs="Arial"/>
        </w:rPr>
        <w:t xml:space="preserve"> тока с номинальным напряжением 60, 48 или 24 </w:t>
      </w:r>
      <w:proofErr w:type="gramStart"/>
      <w:r w:rsidR="00C961DE" w:rsidRPr="00282515">
        <w:rPr>
          <w:rFonts w:ascii="Arial" w:hAnsi="Arial" w:cs="Arial"/>
        </w:rPr>
        <w:t>В</w:t>
      </w:r>
      <w:proofErr w:type="gramEnd"/>
      <w:r w:rsidR="00C961DE" w:rsidRPr="00282515">
        <w:rPr>
          <w:rFonts w:ascii="Arial" w:hAnsi="Arial" w:cs="Arial"/>
        </w:rPr>
        <w:t xml:space="preserve"> с заземленным положительным полюсом </w:t>
      </w:r>
      <w:r w:rsidR="00CA76A6" w:rsidRPr="00282515">
        <w:rPr>
          <w:rFonts w:ascii="Arial" w:hAnsi="Arial" w:cs="Arial"/>
        </w:rPr>
        <w:t>и</w:t>
      </w:r>
      <w:r w:rsidR="006E62FD" w:rsidRPr="00282515">
        <w:rPr>
          <w:rFonts w:ascii="Arial" w:hAnsi="Arial" w:cs="Arial"/>
        </w:rPr>
        <w:t>ли</w:t>
      </w:r>
      <w:r w:rsidR="00CA76A6" w:rsidRPr="00282515">
        <w:rPr>
          <w:rFonts w:ascii="Arial" w:hAnsi="Arial" w:cs="Arial"/>
        </w:rPr>
        <w:t xml:space="preserve"> </w:t>
      </w:r>
      <w:r w:rsidR="00005558" w:rsidRPr="00282515">
        <w:rPr>
          <w:rFonts w:ascii="Arial" w:hAnsi="Arial" w:cs="Arial"/>
        </w:rPr>
        <w:t xml:space="preserve">от сети переменного тока </w:t>
      </w:r>
      <w:r w:rsidR="00D766EF" w:rsidRPr="00282515">
        <w:rPr>
          <w:rFonts w:ascii="Arial" w:hAnsi="Arial" w:cs="Arial"/>
        </w:rPr>
        <w:t xml:space="preserve">с </w:t>
      </w:r>
      <w:r w:rsidR="00005558" w:rsidRPr="00282515">
        <w:rPr>
          <w:rFonts w:ascii="Arial" w:hAnsi="Arial" w:cs="Arial"/>
        </w:rPr>
        <w:t xml:space="preserve">номинальным напряжением 230 В </w:t>
      </w:r>
      <w:r w:rsidR="00F56A88">
        <w:rPr>
          <w:rFonts w:ascii="Arial" w:hAnsi="Arial" w:cs="Arial"/>
        </w:rPr>
        <w:t>±</w:t>
      </w:r>
      <w:r w:rsidR="00B6135F" w:rsidRPr="00282515">
        <w:rPr>
          <w:rFonts w:ascii="Arial" w:hAnsi="Arial" w:cs="Arial"/>
        </w:rPr>
        <w:t xml:space="preserve"> </w:t>
      </w:r>
      <w:r w:rsidR="00005558" w:rsidRPr="00282515">
        <w:rPr>
          <w:rFonts w:ascii="Arial" w:hAnsi="Arial" w:cs="Arial"/>
        </w:rPr>
        <w:t>10</w:t>
      </w:r>
      <w:r w:rsidR="006E42AB" w:rsidRPr="00282515">
        <w:rPr>
          <w:rFonts w:ascii="Arial" w:hAnsi="Arial" w:cs="Arial"/>
        </w:rPr>
        <w:t xml:space="preserve"> </w:t>
      </w:r>
      <w:r w:rsidR="00005558" w:rsidRPr="00282515">
        <w:rPr>
          <w:rFonts w:ascii="Arial" w:hAnsi="Arial" w:cs="Arial"/>
        </w:rPr>
        <w:t xml:space="preserve">% и частотой (50 </w:t>
      </w:r>
      <w:r w:rsidR="00F56A88">
        <w:rPr>
          <w:rFonts w:ascii="Arial" w:hAnsi="Arial" w:cs="Arial"/>
        </w:rPr>
        <w:t>±</w:t>
      </w:r>
      <w:r w:rsidR="008E0BB4" w:rsidRPr="00282515">
        <w:rPr>
          <w:rFonts w:ascii="Arial" w:hAnsi="Arial" w:cs="Arial"/>
        </w:rPr>
        <w:t xml:space="preserve"> </w:t>
      </w:r>
      <w:r w:rsidR="00005558" w:rsidRPr="00282515">
        <w:rPr>
          <w:rFonts w:ascii="Arial" w:hAnsi="Arial" w:cs="Arial"/>
        </w:rPr>
        <w:t>1) Гц</w:t>
      </w:r>
      <w:r w:rsidR="00447368" w:rsidRPr="00282515">
        <w:rPr>
          <w:rFonts w:ascii="Arial" w:hAnsi="Arial" w:cs="Arial"/>
        </w:rPr>
        <w:t>.</w:t>
      </w:r>
    </w:p>
    <w:p w:rsidR="00C961DE" w:rsidRPr="00282515" w:rsidRDefault="0033541C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2"/>
        </w:rPr>
        <w:t>6</w:t>
      </w:r>
      <w:r w:rsidR="00C961DE" w:rsidRPr="00F56A88">
        <w:rPr>
          <w:rFonts w:ascii="Arial" w:hAnsi="Arial" w:cs="Arial"/>
          <w:b/>
          <w:spacing w:val="-2"/>
        </w:rPr>
        <w:t xml:space="preserve">.2 </w:t>
      </w:r>
      <w:r w:rsidR="00BB7ACE" w:rsidRPr="00F56A88">
        <w:rPr>
          <w:rFonts w:ascii="Arial" w:hAnsi="Arial" w:cs="Arial"/>
          <w:spacing w:val="-2"/>
        </w:rPr>
        <w:t>Р</w:t>
      </w:r>
      <w:r w:rsidR="00C961DE" w:rsidRPr="00F56A88">
        <w:rPr>
          <w:rFonts w:ascii="Arial" w:hAnsi="Arial" w:cs="Arial"/>
          <w:spacing w:val="-2"/>
        </w:rPr>
        <w:t xml:space="preserve">абочие напряжения </w:t>
      </w:r>
      <w:r w:rsidR="00FC4756" w:rsidRPr="00F56A88">
        <w:rPr>
          <w:rFonts w:ascii="Arial" w:hAnsi="Arial" w:cs="Arial"/>
          <w:spacing w:val="-2"/>
        </w:rPr>
        <w:t>первичного источника постоянного тока</w:t>
      </w:r>
      <w:r w:rsidR="00C961DE" w:rsidRPr="00F56A88">
        <w:rPr>
          <w:rFonts w:ascii="Arial" w:hAnsi="Arial" w:cs="Arial"/>
          <w:spacing w:val="-2"/>
        </w:rPr>
        <w:t xml:space="preserve"> должны находиться в </w:t>
      </w:r>
      <w:r w:rsidR="00D766EF" w:rsidRPr="00F56A88">
        <w:rPr>
          <w:rFonts w:ascii="Arial" w:hAnsi="Arial" w:cs="Arial"/>
          <w:spacing w:val="-2"/>
        </w:rPr>
        <w:t>следующих</w:t>
      </w:r>
      <w:r w:rsidR="00D766EF" w:rsidRPr="00282515">
        <w:rPr>
          <w:rFonts w:ascii="Arial" w:hAnsi="Arial" w:cs="Arial"/>
        </w:rPr>
        <w:t xml:space="preserve"> </w:t>
      </w:r>
      <w:r w:rsidR="00C961DE" w:rsidRPr="00282515">
        <w:rPr>
          <w:rFonts w:ascii="Arial" w:hAnsi="Arial" w:cs="Arial"/>
        </w:rPr>
        <w:t>пределах:</w:t>
      </w:r>
    </w:p>
    <w:p w:rsidR="00C961DE" w:rsidRPr="00282515" w:rsidRDefault="00F56A88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6E62FD" w:rsidRPr="00282515">
        <w:rPr>
          <w:rFonts w:ascii="Arial" w:hAnsi="Arial" w:cs="Arial"/>
        </w:rPr>
        <w:t xml:space="preserve"> </w:t>
      </w:r>
      <w:r w:rsidR="00C961DE" w:rsidRPr="00282515">
        <w:rPr>
          <w:rFonts w:ascii="Arial" w:hAnsi="Arial" w:cs="Arial"/>
        </w:rPr>
        <w:t xml:space="preserve">от 48 до 72 </w:t>
      </w:r>
      <w:proofErr w:type="gramStart"/>
      <w:r w:rsidR="00C961DE" w:rsidRPr="00282515">
        <w:rPr>
          <w:rFonts w:ascii="Arial" w:hAnsi="Arial" w:cs="Arial"/>
        </w:rPr>
        <w:t>В</w:t>
      </w:r>
      <w:proofErr w:type="gramEnd"/>
      <w:r w:rsidR="006E62FD" w:rsidRPr="00282515">
        <w:rPr>
          <w:rFonts w:ascii="Arial" w:hAnsi="Arial" w:cs="Arial"/>
        </w:rPr>
        <w:t xml:space="preserve"> при номинальном напряжении 60 В</w:t>
      </w:r>
      <w:r w:rsidR="00C961DE" w:rsidRPr="00282515">
        <w:rPr>
          <w:rFonts w:ascii="Arial" w:hAnsi="Arial" w:cs="Arial"/>
        </w:rPr>
        <w:t>;</w:t>
      </w:r>
    </w:p>
    <w:p w:rsidR="00C961DE" w:rsidRPr="00282515" w:rsidRDefault="00F56A88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C961DE" w:rsidRPr="00282515">
        <w:rPr>
          <w:rFonts w:ascii="Arial" w:hAnsi="Arial" w:cs="Arial"/>
        </w:rPr>
        <w:t xml:space="preserve"> от 40,8 до 56 </w:t>
      </w:r>
      <w:proofErr w:type="gramStart"/>
      <w:r w:rsidR="00C961DE" w:rsidRPr="00282515">
        <w:rPr>
          <w:rFonts w:ascii="Arial" w:hAnsi="Arial" w:cs="Arial"/>
        </w:rPr>
        <w:t>В</w:t>
      </w:r>
      <w:proofErr w:type="gramEnd"/>
      <w:r w:rsidR="006E62FD" w:rsidRPr="00282515">
        <w:rPr>
          <w:rFonts w:ascii="Arial" w:hAnsi="Arial" w:cs="Arial"/>
        </w:rPr>
        <w:t xml:space="preserve"> при номинальном напряжении 48 В</w:t>
      </w:r>
      <w:r w:rsidR="00C961DE" w:rsidRPr="00282515">
        <w:rPr>
          <w:rFonts w:ascii="Arial" w:hAnsi="Arial" w:cs="Arial"/>
        </w:rPr>
        <w:t>;</w:t>
      </w:r>
    </w:p>
    <w:p w:rsidR="00C961DE" w:rsidRPr="00282515" w:rsidRDefault="00F56A88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</w:rPr>
        <w:t>–</w:t>
      </w:r>
      <w:r w:rsidR="00C961DE" w:rsidRPr="00282515">
        <w:rPr>
          <w:rFonts w:ascii="Arial" w:hAnsi="Arial" w:cs="Arial"/>
        </w:rPr>
        <w:t xml:space="preserve"> от 20,4 до 28 </w:t>
      </w:r>
      <w:proofErr w:type="gramStart"/>
      <w:r w:rsidR="00C961DE" w:rsidRPr="00282515">
        <w:rPr>
          <w:rFonts w:ascii="Arial" w:hAnsi="Arial" w:cs="Arial"/>
        </w:rPr>
        <w:t>В</w:t>
      </w:r>
      <w:proofErr w:type="gramEnd"/>
      <w:r w:rsidR="006E62FD" w:rsidRPr="00282515">
        <w:rPr>
          <w:rFonts w:ascii="Arial" w:hAnsi="Arial" w:cs="Arial"/>
        </w:rPr>
        <w:t xml:space="preserve"> при номинальном напряжении 24 В</w:t>
      </w:r>
      <w:r w:rsidR="00C961DE" w:rsidRPr="00282515">
        <w:rPr>
          <w:rFonts w:ascii="Arial" w:hAnsi="Arial" w:cs="Arial"/>
        </w:rPr>
        <w:t>.</w:t>
      </w:r>
    </w:p>
    <w:p w:rsidR="00C961DE" w:rsidRPr="00282515" w:rsidRDefault="00C961DE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spacing w:val="-4"/>
        </w:rPr>
        <w:t xml:space="preserve">При уменьшении напряжения нижеуказанных пределов </w:t>
      </w:r>
      <w:r w:rsidR="008C3D23" w:rsidRPr="00F56A88">
        <w:rPr>
          <w:rFonts w:ascii="Arial" w:hAnsi="Arial" w:cs="Arial"/>
          <w:spacing w:val="-4"/>
        </w:rPr>
        <w:t>средства электросвязи</w:t>
      </w:r>
      <w:r w:rsidRPr="00F56A88">
        <w:rPr>
          <w:rFonts w:ascii="Arial" w:hAnsi="Arial" w:cs="Arial"/>
          <w:spacing w:val="-4"/>
        </w:rPr>
        <w:t xml:space="preserve"> не должн</w:t>
      </w:r>
      <w:r w:rsidR="008C3D23" w:rsidRPr="00F56A88">
        <w:rPr>
          <w:rFonts w:ascii="Arial" w:hAnsi="Arial" w:cs="Arial"/>
          <w:spacing w:val="-4"/>
        </w:rPr>
        <w:t xml:space="preserve">ы </w:t>
      </w:r>
      <w:r w:rsidRPr="00F56A88">
        <w:rPr>
          <w:rFonts w:ascii="Arial" w:hAnsi="Arial" w:cs="Arial"/>
          <w:spacing w:val="-4"/>
        </w:rPr>
        <w:t>повреждаться</w:t>
      </w:r>
      <w:r w:rsidRPr="00282515">
        <w:rPr>
          <w:rFonts w:ascii="Arial" w:hAnsi="Arial" w:cs="Arial"/>
        </w:rPr>
        <w:t xml:space="preserve"> и должн</w:t>
      </w:r>
      <w:r w:rsidR="008C3D23" w:rsidRPr="00282515">
        <w:rPr>
          <w:rFonts w:ascii="Arial" w:hAnsi="Arial" w:cs="Arial"/>
        </w:rPr>
        <w:t>ы</w:t>
      </w:r>
      <w:r w:rsidRPr="00282515">
        <w:rPr>
          <w:rFonts w:ascii="Arial" w:hAnsi="Arial" w:cs="Arial"/>
        </w:rPr>
        <w:t xml:space="preserve"> автоматически восстанавливать свою работоспособность при восстановлении напряжения.</w:t>
      </w:r>
    </w:p>
    <w:p w:rsidR="0019228E" w:rsidRPr="00282515" w:rsidRDefault="0033541C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6</w:t>
      </w:r>
      <w:r w:rsidR="00C961DE" w:rsidRPr="00282515">
        <w:rPr>
          <w:rFonts w:ascii="Arial" w:hAnsi="Arial" w:cs="Arial"/>
          <w:b/>
        </w:rPr>
        <w:t>.3</w:t>
      </w:r>
      <w:r w:rsidR="00C961DE" w:rsidRPr="00282515">
        <w:rPr>
          <w:rFonts w:ascii="Arial" w:hAnsi="Arial" w:cs="Arial"/>
        </w:rPr>
        <w:t xml:space="preserve"> </w:t>
      </w:r>
      <w:r w:rsidR="00BB7ACE" w:rsidRPr="00282515">
        <w:rPr>
          <w:rFonts w:ascii="Arial" w:hAnsi="Arial" w:cs="Arial"/>
        </w:rPr>
        <w:t>С</w:t>
      </w:r>
      <w:r w:rsidR="00C961DE" w:rsidRPr="00282515">
        <w:rPr>
          <w:rFonts w:ascii="Arial" w:hAnsi="Arial" w:cs="Arial"/>
        </w:rPr>
        <w:t xml:space="preserve">реднеквадратическое значение напряжения помех, создаваемых </w:t>
      </w:r>
      <w:r w:rsidR="00FC4756" w:rsidRPr="00282515">
        <w:rPr>
          <w:rFonts w:ascii="Arial" w:hAnsi="Arial" w:cs="Arial"/>
        </w:rPr>
        <w:t>первичным источником</w:t>
      </w:r>
      <w:r w:rsidR="00C961DE" w:rsidRPr="00282515">
        <w:rPr>
          <w:rFonts w:ascii="Arial" w:hAnsi="Arial" w:cs="Arial"/>
        </w:rPr>
        <w:t xml:space="preserve"> на вводах </w:t>
      </w:r>
      <w:r w:rsidR="00C961DE" w:rsidRPr="00F56A88">
        <w:rPr>
          <w:rFonts w:ascii="Arial" w:hAnsi="Arial" w:cs="Arial"/>
          <w:spacing w:val="-4"/>
        </w:rPr>
        <w:t xml:space="preserve">электропитания </w:t>
      </w:r>
      <w:r w:rsidR="008C3D23" w:rsidRPr="00F56A88">
        <w:rPr>
          <w:rFonts w:ascii="Arial" w:hAnsi="Arial" w:cs="Arial"/>
          <w:spacing w:val="-4"/>
        </w:rPr>
        <w:t>средств электросвязи</w:t>
      </w:r>
      <w:r w:rsidR="00C961DE" w:rsidRPr="00F56A88">
        <w:rPr>
          <w:rFonts w:ascii="Arial" w:hAnsi="Arial" w:cs="Arial"/>
          <w:spacing w:val="-4"/>
        </w:rPr>
        <w:t>, не должно превышать значений, указанных в табл</w:t>
      </w:r>
      <w:r w:rsidR="00DA69A9" w:rsidRPr="00F56A88">
        <w:rPr>
          <w:rFonts w:ascii="Arial" w:hAnsi="Arial" w:cs="Arial"/>
          <w:spacing w:val="-4"/>
        </w:rPr>
        <w:t>ице</w:t>
      </w:r>
      <w:r w:rsidR="00C961DE" w:rsidRPr="00F56A88">
        <w:rPr>
          <w:rFonts w:ascii="Arial" w:hAnsi="Arial" w:cs="Arial"/>
          <w:spacing w:val="-4"/>
        </w:rPr>
        <w:t xml:space="preserve"> </w:t>
      </w:r>
      <w:r w:rsidR="00C412A3" w:rsidRPr="00F56A88">
        <w:rPr>
          <w:rFonts w:ascii="Arial" w:hAnsi="Arial" w:cs="Arial"/>
          <w:spacing w:val="-4"/>
        </w:rPr>
        <w:t>6.</w:t>
      </w:r>
      <w:r w:rsidR="008C3D23" w:rsidRPr="00F56A88">
        <w:rPr>
          <w:rFonts w:ascii="Arial" w:hAnsi="Arial" w:cs="Arial"/>
          <w:spacing w:val="-4"/>
        </w:rPr>
        <w:t>1</w:t>
      </w:r>
      <w:r w:rsidR="00C961DE" w:rsidRPr="00F56A88">
        <w:rPr>
          <w:rFonts w:ascii="Arial" w:hAnsi="Arial" w:cs="Arial"/>
          <w:spacing w:val="-4"/>
        </w:rPr>
        <w:t>.</w:t>
      </w:r>
      <w:r w:rsidR="0019228E" w:rsidRPr="00282515">
        <w:rPr>
          <w:rFonts w:ascii="Arial" w:hAnsi="Arial" w:cs="Arial"/>
        </w:rPr>
        <w:t xml:space="preserve"> Воздействие указанных помех не должно приводить к появлению дополнительных цифровых ошибок и к срабатыванию устройств контроля и сигнализации.</w:t>
      </w:r>
    </w:p>
    <w:p w:rsidR="00740087" w:rsidRPr="002C38AE" w:rsidRDefault="00740087" w:rsidP="00F56A88">
      <w:pPr>
        <w:widowControl w:val="0"/>
        <w:ind w:firstLine="397"/>
        <w:jc w:val="both"/>
        <w:rPr>
          <w:rFonts w:ascii="Arial" w:hAnsi="Arial" w:cs="Arial"/>
        </w:rPr>
      </w:pPr>
    </w:p>
    <w:p w:rsidR="00C961DE" w:rsidRPr="00282515" w:rsidRDefault="00C961DE" w:rsidP="00F56A88">
      <w:pPr>
        <w:widowControl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 xml:space="preserve">Таблица </w:t>
      </w:r>
      <w:r w:rsidR="004D120C" w:rsidRPr="00282515">
        <w:rPr>
          <w:rFonts w:ascii="Arial" w:hAnsi="Arial" w:cs="Arial"/>
          <w:b/>
          <w:sz w:val="18"/>
          <w:szCs w:val="18"/>
        </w:rPr>
        <w:t>6.</w:t>
      </w:r>
      <w:r w:rsidR="008C3D23" w:rsidRPr="00282515">
        <w:rPr>
          <w:rFonts w:ascii="Arial" w:hAnsi="Arial" w:cs="Arial"/>
          <w:b/>
          <w:sz w:val="18"/>
          <w:szCs w:val="18"/>
        </w:rPr>
        <w:t>1</w:t>
      </w:r>
    </w:p>
    <w:p w:rsidR="00D766EF" w:rsidRPr="00F56A88" w:rsidRDefault="00D766EF" w:rsidP="00F56A88">
      <w:pPr>
        <w:widowControl w:val="0"/>
        <w:ind w:firstLine="397"/>
        <w:jc w:val="both"/>
        <w:rPr>
          <w:rFonts w:ascii="Arial" w:hAnsi="Arial" w:cs="Arial"/>
          <w:b/>
          <w:sz w:val="8"/>
          <w:szCs w:val="8"/>
        </w:rPr>
      </w:pPr>
    </w:p>
    <w:tbl>
      <w:tblPr>
        <w:tblW w:w="99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4"/>
        <w:gridCol w:w="2837"/>
        <w:gridCol w:w="2837"/>
        <w:gridCol w:w="2251"/>
      </w:tblGrid>
      <w:tr w:rsidR="00DF3192" w:rsidRPr="00282515" w:rsidTr="001149CD">
        <w:tc>
          <w:tcPr>
            <w:tcW w:w="1985" w:type="dxa"/>
            <w:vMerge w:val="restart"/>
            <w:shd w:val="clear" w:color="auto" w:fill="auto"/>
            <w:vAlign w:val="center"/>
          </w:tcPr>
          <w:p w:rsidR="00DF3192" w:rsidRPr="00282515" w:rsidRDefault="00DF3192" w:rsidP="00F56A88">
            <w:pPr>
              <w:widowControl w:val="0"/>
              <w:spacing w:before="20" w:after="2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Диапазон частот, кГц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2C38AE" w:rsidRDefault="00DF3192" w:rsidP="002C38AE">
            <w:pPr>
              <w:widowControl w:val="0"/>
              <w:spacing w:before="20" w:after="2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Среднеквадратическое значение напряжения помех, мВ,</w:t>
            </w:r>
            <w:r w:rsidR="00F56A8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F3192" w:rsidRPr="00282515" w:rsidRDefault="00DF3192" w:rsidP="002C38AE">
            <w:pPr>
              <w:widowControl w:val="0"/>
              <w:spacing w:before="20" w:after="2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при номинальном напряжении питания</w:t>
            </w:r>
          </w:p>
        </w:tc>
      </w:tr>
      <w:tr w:rsidR="00DF3192" w:rsidRPr="00282515" w:rsidTr="001149CD"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DF3192" w:rsidRPr="00282515" w:rsidRDefault="00DF3192" w:rsidP="00F56A88">
            <w:pPr>
              <w:widowControl w:val="0"/>
              <w:spacing w:before="20" w:after="20"/>
              <w:ind w:firstLine="3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0" w:type="dxa"/>
            <w:tcBorders>
              <w:bottom w:val="double" w:sz="4" w:space="0" w:color="auto"/>
            </w:tcBorders>
            <w:shd w:val="clear" w:color="auto" w:fill="auto"/>
          </w:tcPr>
          <w:p w:rsidR="00DF3192" w:rsidRPr="00282515" w:rsidRDefault="00DF3192" w:rsidP="00F56A88">
            <w:pPr>
              <w:widowControl w:val="0"/>
              <w:spacing w:before="20" w:after="20"/>
              <w:ind w:firstLine="5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24 В</w:t>
            </w:r>
          </w:p>
        </w:tc>
        <w:tc>
          <w:tcPr>
            <w:tcW w:w="2740" w:type="dxa"/>
            <w:tcBorders>
              <w:bottom w:val="double" w:sz="4" w:space="0" w:color="auto"/>
            </w:tcBorders>
            <w:shd w:val="clear" w:color="auto" w:fill="auto"/>
          </w:tcPr>
          <w:p w:rsidR="00DF3192" w:rsidRPr="00282515" w:rsidRDefault="00DF3192" w:rsidP="00F56A88">
            <w:pPr>
              <w:widowControl w:val="0"/>
              <w:spacing w:before="20" w:after="2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 xml:space="preserve">48 </w:t>
            </w: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</w:p>
        </w:tc>
        <w:tc>
          <w:tcPr>
            <w:tcW w:w="2174" w:type="dxa"/>
            <w:tcBorders>
              <w:bottom w:val="double" w:sz="4" w:space="0" w:color="auto"/>
            </w:tcBorders>
            <w:shd w:val="clear" w:color="auto" w:fill="auto"/>
          </w:tcPr>
          <w:p w:rsidR="00DF3192" w:rsidRPr="00282515" w:rsidRDefault="00DF3192" w:rsidP="00F56A88">
            <w:pPr>
              <w:widowControl w:val="0"/>
              <w:spacing w:before="20" w:after="2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 xml:space="preserve">60 </w:t>
            </w: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</w:p>
        </w:tc>
      </w:tr>
      <w:tr w:rsidR="00C961DE" w:rsidRPr="00282515" w:rsidTr="001149CD"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3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До 0,3</w:t>
            </w:r>
          </w:p>
        </w:tc>
        <w:tc>
          <w:tcPr>
            <w:tcW w:w="2740" w:type="dxa"/>
            <w:tcBorders>
              <w:top w:val="double" w:sz="4" w:space="0" w:color="auto"/>
            </w:tcBorders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51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100</w:t>
            </w:r>
          </w:p>
        </w:tc>
        <w:tc>
          <w:tcPr>
            <w:tcW w:w="2740" w:type="dxa"/>
            <w:tcBorders>
              <w:top w:val="double" w:sz="4" w:space="0" w:color="auto"/>
            </w:tcBorders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3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250</w:t>
            </w:r>
          </w:p>
        </w:tc>
        <w:tc>
          <w:tcPr>
            <w:tcW w:w="2174" w:type="dxa"/>
            <w:tcBorders>
              <w:top w:val="double" w:sz="4" w:space="0" w:color="auto"/>
            </w:tcBorders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3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250</w:t>
            </w:r>
          </w:p>
        </w:tc>
      </w:tr>
      <w:tr w:rsidR="00C961DE" w:rsidRPr="00282515" w:rsidTr="001149CD">
        <w:tc>
          <w:tcPr>
            <w:tcW w:w="1985" w:type="dxa"/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3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 0,3 до 20</w:t>
            </w:r>
          </w:p>
        </w:tc>
        <w:tc>
          <w:tcPr>
            <w:tcW w:w="2740" w:type="dxa"/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51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10</w:t>
            </w:r>
          </w:p>
        </w:tc>
        <w:tc>
          <w:tcPr>
            <w:tcW w:w="2740" w:type="dxa"/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3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15</w:t>
            </w:r>
          </w:p>
        </w:tc>
        <w:tc>
          <w:tcPr>
            <w:tcW w:w="2174" w:type="dxa"/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3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15</w:t>
            </w:r>
          </w:p>
        </w:tc>
      </w:tr>
      <w:tr w:rsidR="00C961DE" w:rsidRPr="00282515" w:rsidTr="001149CD">
        <w:tc>
          <w:tcPr>
            <w:tcW w:w="1985" w:type="dxa"/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3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 20 до 150</w:t>
            </w:r>
          </w:p>
        </w:tc>
        <w:tc>
          <w:tcPr>
            <w:tcW w:w="2740" w:type="dxa"/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51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10</w:t>
            </w:r>
          </w:p>
        </w:tc>
        <w:tc>
          <w:tcPr>
            <w:tcW w:w="2740" w:type="dxa"/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3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10</w:t>
            </w:r>
          </w:p>
        </w:tc>
        <w:tc>
          <w:tcPr>
            <w:tcW w:w="2174" w:type="dxa"/>
            <w:shd w:val="clear" w:color="auto" w:fill="auto"/>
          </w:tcPr>
          <w:p w:rsidR="00C961DE" w:rsidRPr="00282515" w:rsidRDefault="00C961DE" w:rsidP="00F63705">
            <w:pPr>
              <w:widowControl w:val="0"/>
              <w:ind w:firstLine="34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10</w:t>
            </w:r>
          </w:p>
        </w:tc>
      </w:tr>
    </w:tbl>
    <w:p w:rsidR="00C961DE" w:rsidRPr="00282515" w:rsidRDefault="00C961DE" w:rsidP="00F63705">
      <w:pPr>
        <w:widowControl w:val="0"/>
        <w:ind w:firstLine="510"/>
        <w:jc w:val="both"/>
        <w:rPr>
          <w:rFonts w:ascii="Arial" w:hAnsi="Arial" w:cs="Arial"/>
        </w:rPr>
      </w:pPr>
    </w:p>
    <w:p w:rsidR="00C961DE" w:rsidRPr="00282515" w:rsidRDefault="0033541C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6</w:t>
      </w:r>
      <w:r w:rsidR="00C961DE" w:rsidRPr="00282515">
        <w:rPr>
          <w:rFonts w:ascii="Arial" w:hAnsi="Arial" w:cs="Arial"/>
          <w:b/>
        </w:rPr>
        <w:t>.4</w:t>
      </w:r>
      <w:r w:rsidR="00C961DE" w:rsidRPr="00282515">
        <w:rPr>
          <w:rFonts w:ascii="Arial" w:hAnsi="Arial" w:cs="Arial"/>
        </w:rPr>
        <w:t xml:space="preserve"> </w:t>
      </w:r>
      <w:r w:rsidR="00BB7ACE" w:rsidRPr="00282515">
        <w:rPr>
          <w:rFonts w:ascii="Arial" w:hAnsi="Arial" w:cs="Arial"/>
        </w:rPr>
        <w:t>З</w:t>
      </w:r>
      <w:r w:rsidR="00106FE1" w:rsidRPr="00282515">
        <w:rPr>
          <w:rFonts w:ascii="Arial" w:hAnsi="Arial" w:cs="Arial"/>
        </w:rPr>
        <w:t xml:space="preserve">начение </w:t>
      </w:r>
      <w:r w:rsidR="00DC4B12" w:rsidRPr="00282515">
        <w:rPr>
          <w:rFonts w:ascii="Arial" w:hAnsi="Arial" w:cs="Arial"/>
        </w:rPr>
        <w:t>п</w:t>
      </w:r>
      <w:r w:rsidR="00C961DE" w:rsidRPr="00282515">
        <w:rPr>
          <w:rFonts w:ascii="Arial" w:hAnsi="Arial" w:cs="Arial"/>
        </w:rPr>
        <w:t>софометрическо</w:t>
      </w:r>
      <w:r w:rsidR="00106FE1" w:rsidRPr="00282515">
        <w:rPr>
          <w:rFonts w:ascii="Arial" w:hAnsi="Arial" w:cs="Arial"/>
        </w:rPr>
        <w:t>го</w:t>
      </w:r>
      <w:r w:rsidR="00C961DE" w:rsidRPr="00282515">
        <w:rPr>
          <w:rFonts w:ascii="Arial" w:hAnsi="Arial" w:cs="Arial"/>
        </w:rPr>
        <w:t xml:space="preserve"> напряжения </w:t>
      </w:r>
      <w:r w:rsidR="00DC4B12" w:rsidRPr="00282515">
        <w:rPr>
          <w:rFonts w:ascii="Arial" w:hAnsi="Arial" w:cs="Arial"/>
        </w:rPr>
        <w:t>помех</w:t>
      </w:r>
      <w:r w:rsidR="00C961DE" w:rsidRPr="00282515">
        <w:rPr>
          <w:rFonts w:ascii="Arial" w:hAnsi="Arial" w:cs="Arial"/>
        </w:rPr>
        <w:t xml:space="preserve">, создаваемых </w:t>
      </w:r>
      <w:r w:rsidR="00FC4756" w:rsidRPr="00282515">
        <w:rPr>
          <w:rFonts w:ascii="Arial" w:hAnsi="Arial" w:cs="Arial"/>
        </w:rPr>
        <w:t>первичным источником</w:t>
      </w:r>
      <w:r w:rsidR="00C961DE" w:rsidRPr="00282515">
        <w:rPr>
          <w:rFonts w:ascii="Arial" w:hAnsi="Arial" w:cs="Arial"/>
        </w:rPr>
        <w:t>, не должно превышать 2 мВ.</w:t>
      </w:r>
    </w:p>
    <w:p w:rsidR="00C961DE" w:rsidRPr="00F56A88" w:rsidRDefault="0033541C" w:rsidP="00F56A88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56A88">
        <w:rPr>
          <w:rFonts w:ascii="Arial" w:hAnsi="Arial" w:cs="Arial"/>
          <w:b/>
          <w:spacing w:val="-2"/>
        </w:rPr>
        <w:t>6</w:t>
      </w:r>
      <w:r w:rsidR="00C961DE" w:rsidRPr="00F56A88">
        <w:rPr>
          <w:rFonts w:ascii="Arial" w:hAnsi="Arial" w:cs="Arial"/>
          <w:b/>
          <w:spacing w:val="-2"/>
        </w:rPr>
        <w:t>.5</w:t>
      </w:r>
      <w:r w:rsidR="00C961DE" w:rsidRPr="00F56A88">
        <w:rPr>
          <w:rFonts w:ascii="Arial" w:hAnsi="Arial" w:cs="Arial"/>
          <w:spacing w:val="-2"/>
        </w:rPr>
        <w:t xml:space="preserve"> </w:t>
      </w:r>
      <w:r w:rsidR="008C3D23" w:rsidRPr="00F56A88">
        <w:rPr>
          <w:rFonts w:ascii="Arial" w:hAnsi="Arial" w:cs="Arial"/>
          <w:spacing w:val="-2"/>
        </w:rPr>
        <w:t>Средства электросвязи</w:t>
      </w:r>
      <w:r w:rsidR="00C961DE" w:rsidRPr="00F56A88">
        <w:rPr>
          <w:rFonts w:ascii="Arial" w:hAnsi="Arial" w:cs="Arial"/>
          <w:spacing w:val="-2"/>
        </w:rPr>
        <w:t xml:space="preserve"> должн</w:t>
      </w:r>
      <w:r w:rsidR="008C3D23" w:rsidRPr="00F56A88">
        <w:rPr>
          <w:rFonts w:ascii="Arial" w:hAnsi="Arial" w:cs="Arial"/>
          <w:spacing w:val="-2"/>
        </w:rPr>
        <w:t>ы</w:t>
      </w:r>
      <w:r w:rsidR="00C961DE" w:rsidRPr="00F56A88">
        <w:rPr>
          <w:rFonts w:ascii="Arial" w:hAnsi="Arial" w:cs="Arial"/>
          <w:spacing w:val="-2"/>
        </w:rPr>
        <w:t xml:space="preserve"> быть рассчитан</w:t>
      </w:r>
      <w:r w:rsidR="008C3D23" w:rsidRPr="00F56A88">
        <w:rPr>
          <w:rFonts w:ascii="Arial" w:hAnsi="Arial" w:cs="Arial"/>
          <w:spacing w:val="-2"/>
        </w:rPr>
        <w:t>ы</w:t>
      </w:r>
      <w:r w:rsidR="00C961DE" w:rsidRPr="00F56A88">
        <w:rPr>
          <w:rFonts w:ascii="Arial" w:hAnsi="Arial" w:cs="Arial"/>
          <w:spacing w:val="-2"/>
        </w:rPr>
        <w:t xml:space="preserve"> на воздействие на вводах первичного питания</w:t>
      </w:r>
      <w:r w:rsidR="00C961DE" w:rsidRPr="00282515">
        <w:rPr>
          <w:rFonts w:ascii="Arial" w:hAnsi="Arial" w:cs="Arial"/>
        </w:rPr>
        <w:t xml:space="preserve"> </w:t>
      </w:r>
      <w:r w:rsidR="00C961DE" w:rsidRPr="00F56A88">
        <w:rPr>
          <w:rFonts w:ascii="Arial" w:hAnsi="Arial" w:cs="Arial"/>
          <w:spacing w:val="-2"/>
        </w:rPr>
        <w:t>одиночного импульса прямоугольной формы с амплитудой</w:t>
      </w:r>
      <w:r w:rsidR="002D1908" w:rsidRPr="00F56A88">
        <w:rPr>
          <w:rFonts w:ascii="Arial" w:hAnsi="Arial" w:cs="Arial"/>
          <w:spacing w:val="-2"/>
        </w:rPr>
        <w:t xml:space="preserve"> </w:t>
      </w:r>
      <w:r w:rsidR="00F56A88" w:rsidRPr="00F56A88">
        <w:rPr>
          <w:rFonts w:ascii="Arial" w:hAnsi="Arial" w:cs="Arial"/>
          <w:spacing w:val="-2"/>
        </w:rPr>
        <w:t>±</w:t>
      </w:r>
      <w:r w:rsidR="00C961DE" w:rsidRPr="00F56A88">
        <w:rPr>
          <w:rFonts w:ascii="Arial" w:hAnsi="Arial" w:cs="Arial"/>
          <w:spacing w:val="-2"/>
        </w:rPr>
        <w:t>20 % от номинального напряжения питания</w:t>
      </w:r>
      <w:r w:rsidR="00C961DE" w:rsidRPr="00282515">
        <w:rPr>
          <w:rFonts w:ascii="Arial" w:hAnsi="Arial" w:cs="Arial"/>
        </w:rPr>
        <w:t xml:space="preserve"> </w:t>
      </w:r>
      <w:r w:rsidR="00C961DE" w:rsidRPr="00F56A88">
        <w:rPr>
          <w:rFonts w:ascii="Arial" w:hAnsi="Arial" w:cs="Arial"/>
          <w:spacing w:val="-4"/>
        </w:rPr>
        <w:t>длительно</w:t>
      </w:r>
      <w:r w:rsidR="00DF3192" w:rsidRPr="00F56A88">
        <w:rPr>
          <w:rFonts w:ascii="Arial" w:hAnsi="Arial" w:cs="Arial"/>
          <w:spacing w:val="-4"/>
        </w:rPr>
        <w:t>стью 400 мс и с амплитудой +</w:t>
      </w:r>
      <w:r w:rsidR="00C961DE" w:rsidRPr="00F56A88">
        <w:rPr>
          <w:rFonts w:ascii="Arial" w:hAnsi="Arial" w:cs="Arial"/>
          <w:spacing w:val="-4"/>
        </w:rPr>
        <w:t>40 % от номинального напряжения питания длительностью 5 мс.</w:t>
      </w:r>
    </w:p>
    <w:p w:rsidR="00C961DE" w:rsidRPr="00282515" w:rsidRDefault="00C961DE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spacing w:val="-4"/>
        </w:rPr>
        <w:t>Указанные воздействия не должны вызывать появление дополнительных цифровых ошибок, коррелированных</w:t>
      </w:r>
      <w:r w:rsidRPr="00282515">
        <w:rPr>
          <w:rFonts w:ascii="Arial" w:hAnsi="Arial" w:cs="Arial"/>
        </w:rPr>
        <w:t xml:space="preserve"> с этими воздействиями, и срабатывание устройств контроля и сигнализации. </w:t>
      </w:r>
    </w:p>
    <w:p w:rsidR="00C961DE" w:rsidRPr="00282515" w:rsidRDefault="0033541C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6</w:t>
      </w:r>
      <w:r w:rsidR="00C961DE" w:rsidRPr="00282515">
        <w:rPr>
          <w:rFonts w:ascii="Arial" w:hAnsi="Arial" w:cs="Arial"/>
          <w:b/>
        </w:rPr>
        <w:t>.6</w:t>
      </w:r>
      <w:r w:rsidR="00C961DE" w:rsidRPr="00282515">
        <w:rPr>
          <w:rFonts w:ascii="Arial" w:hAnsi="Arial" w:cs="Arial"/>
        </w:rPr>
        <w:t xml:space="preserve"> Скачки напряжения на вводах первичного питания и их длительности при включении </w:t>
      </w:r>
      <w:r w:rsidR="008C3D23" w:rsidRPr="00282515">
        <w:rPr>
          <w:rFonts w:ascii="Arial" w:hAnsi="Arial" w:cs="Arial"/>
        </w:rPr>
        <w:t>средств электросвязи</w:t>
      </w:r>
      <w:r w:rsidR="00C961DE" w:rsidRPr="00282515">
        <w:rPr>
          <w:rFonts w:ascii="Arial" w:hAnsi="Arial" w:cs="Arial"/>
        </w:rPr>
        <w:t xml:space="preserve"> или коротком замыкании в н</w:t>
      </w:r>
      <w:r w:rsidR="008C3D23" w:rsidRPr="00282515">
        <w:rPr>
          <w:rFonts w:ascii="Arial" w:hAnsi="Arial" w:cs="Arial"/>
        </w:rPr>
        <w:t>их</w:t>
      </w:r>
      <w:r w:rsidR="00C961DE" w:rsidRPr="00282515">
        <w:rPr>
          <w:rFonts w:ascii="Arial" w:hAnsi="Arial" w:cs="Arial"/>
        </w:rPr>
        <w:t xml:space="preserve"> не должны превышать значе</w:t>
      </w:r>
      <w:r w:rsidR="00556380" w:rsidRPr="00282515">
        <w:rPr>
          <w:rFonts w:ascii="Arial" w:hAnsi="Arial" w:cs="Arial"/>
        </w:rPr>
        <w:t>ний, указанных в 6</w:t>
      </w:r>
      <w:r w:rsidR="00C961DE" w:rsidRPr="00282515">
        <w:rPr>
          <w:rFonts w:ascii="Arial" w:hAnsi="Arial" w:cs="Arial"/>
        </w:rPr>
        <w:t>.</w:t>
      </w:r>
      <w:r w:rsidR="00556380" w:rsidRPr="00282515">
        <w:rPr>
          <w:rFonts w:ascii="Arial" w:hAnsi="Arial" w:cs="Arial"/>
        </w:rPr>
        <w:t>5</w:t>
      </w:r>
      <w:r w:rsidR="00C961DE" w:rsidRPr="00282515">
        <w:rPr>
          <w:rFonts w:ascii="Arial" w:hAnsi="Arial" w:cs="Arial"/>
        </w:rPr>
        <w:t>.</w:t>
      </w:r>
    </w:p>
    <w:p w:rsidR="00962146" w:rsidRPr="00282515" w:rsidRDefault="0033541C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2"/>
        </w:rPr>
        <w:t>6</w:t>
      </w:r>
      <w:r w:rsidR="00C961DE" w:rsidRPr="00F56A88">
        <w:rPr>
          <w:rFonts w:ascii="Arial" w:hAnsi="Arial" w:cs="Arial"/>
          <w:b/>
          <w:spacing w:val="-2"/>
        </w:rPr>
        <w:t>.7</w:t>
      </w:r>
      <w:r w:rsidR="00C961DE" w:rsidRPr="00F56A88">
        <w:rPr>
          <w:rFonts w:ascii="Arial" w:hAnsi="Arial" w:cs="Arial"/>
          <w:spacing w:val="-2"/>
        </w:rPr>
        <w:t xml:space="preserve"> Суммарное напряжение помех на вводах первичного электропитания, создаваемое </w:t>
      </w:r>
      <w:r w:rsidR="008C3D23" w:rsidRPr="00F56A88">
        <w:rPr>
          <w:rFonts w:ascii="Arial" w:hAnsi="Arial" w:cs="Arial"/>
          <w:spacing w:val="-2"/>
        </w:rPr>
        <w:t>средствами</w:t>
      </w:r>
      <w:r w:rsidR="008C3D23" w:rsidRPr="00282515">
        <w:rPr>
          <w:rFonts w:ascii="Arial" w:hAnsi="Arial" w:cs="Arial"/>
        </w:rPr>
        <w:t xml:space="preserve"> электросвязи</w:t>
      </w:r>
      <w:r w:rsidR="00C961DE" w:rsidRPr="00282515">
        <w:rPr>
          <w:rFonts w:ascii="Arial" w:hAnsi="Arial" w:cs="Arial"/>
        </w:rPr>
        <w:t xml:space="preserve"> при </w:t>
      </w:r>
      <w:r w:rsidR="008C3D23" w:rsidRPr="00282515">
        <w:rPr>
          <w:rFonts w:ascii="Arial" w:hAnsi="Arial" w:cs="Arial"/>
        </w:rPr>
        <w:t>их</w:t>
      </w:r>
      <w:r w:rsidR="00C961DE" w:rsidRPr="00282515">
        <w:rPr>
          <w:rFonts w:ascii="Arial" w:hAnsi="Arial" w:cs="Arial"/>
        </w:rPr>
        <w:t xml:space="preserve"> работе, не должно превышать значений, указанных в </w:t>
      </w:r>
      <w:r w:rsidR="006E42AB" w:rsidRPr="00282515">
        <w:rPr>
          <w:rFonts w:ascii="Arial" w:hAnsi="Arial" w:cs="Arial"/>
        </w:rPr>
        <w:t>6</w:t>
      </w:r>
      <w:r w:rsidR="00C961DE" w:rsidRPr="00282515">
        <w:rPr>
          <w:rFonts w:ascii="Arial" w:hAnsi="Arial" w:cs="Arial"/>
        </w:rPr>
        <w:t>.3</w:t>
      </w:r>
      <w:r w:rsidR="00774B6B" w:rsidRPr="00282515">
        <w:rPr>
          <w:rFonts w:ascii="Arial" w:hAnsi="Arial" w:cs="Arial"/>
        </w:rPr>
        <w:t>.</w:t>
      </w:r>
    </w:p>
    <w:p w:rsidR="00C961DE" w:rsidRDefault="0033541C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2"/>
        </w:rPr>
        <w:t>6</w:t>
      </w:r>
      <w:r w:rsidR="00C961DE" w:rsidRPr="00F56A88">
        <w:rPr>
          <w:rFonts w:ascii="Arial" w:hAnsi="Arial" w:cs="Arial"/>
          <w:b/>
          <w:spacing w:val="-2"/>
        </w:rPr>
        <w:t xml:space="preserve">.8 </w:t>
      </w:r>
      <w:r w:rsidR="00106FE1" w:rsidRPr="00F56A88">
        <w:rPr>
          <w:rFonts w:ascii="Arial" w:hAnsi="Arial" w:cs="Arial"/>
          <w:spacing w:val="-2"/>
        </w:rPr>
        <w:t>Значение п</w:t>
      </w:r>
      <w:r w:rsidR="00C961DE" w:rsidRPr="00F56A88">
        <w:rPr>
          <w:rFonts w:ascii="Arial" w:hAnsi="Arial" w:cs="Arial"/>
          <w:spacing w:val="-2"/>
        </w:rPr>
        <w:t>софометрическо</w:t>
      </w:r>
      <w:r w:rsidR="00106FE1" w:rsidRPr="00F56A88">
        <w:rPr>
          <w:rFonts w:ascii="Arial" w:hAnsi="Arial" w:cs="Arial"/>
          <w:spacing w:val="-2"/>
        </w:rPr>
        <w:t>го</w:t>
      </w:r>
      <w:r w:rsidR="00962146" w:rsidRPr="00F56A88">
        <w:rPr>
          <w:rFonts w:ascii="Arial" w:hAnsi="Arial" w:cs="Arial"/>
          <w:spacing w:val="-2"/>
        </w:rPr>
        <w:t xml:space="preserve"> </w:t>
      </w:r>
      <w:r w:rsidR="00C961DE" w:rsidRPr="00F56A88">
        <w:rPr>
          <w:rFonts w:ascii="Arial" w:hAnsi="Arial" w:cs="Arial"/>
          <w:spacing w:val="-2"/>
        </w:rPr>
        <w:t>напряжени</w:t>
      </w:r>
      <w:r w:rsidR="00962146" w:rsidRPr="00F56A88">
        <w:rPr>
          <w:rFonts w:ascii="Arial" w:hAnsi="Arial" w:cs="Arial"/>
          <w:spacing w:val="-2"/>
        </w:rPr>
        <w:t>я</w:t>
      </w:r>
      <w:r w:rsidR="00C961DE" w:rsidRPr="00F56A88">
        <w:rPr>
          <w:rFonts w:ascii="Arial" w:hAnsi="Arial" w:cs="Arial"/>
          <w:spacing w:val="-2"/>
        </w:rPr>
        <w:t xml:space="preserve"> помех на вводах первичного электропитания, создаваемое</w:t>
      </w:r>
      <w:r w:rsidR="00C961DE" w:rsidRPr="00282515">
        <w:rPr>
          <w:rFonts w:ascii="Arial" w:hAnsi="Arial" w:cs="Arial"/>
        </w:rPr>
        <w:t xml:space="preserve"> </w:t>
      </w:r>
      <w:r w:rsidR="00A33A7E" w:rsidRPr="00282515">
        <w:rPr>
          <w:rFonts w:ascii="Arial" w:hAnsi="Arial" w:cs="Arial"/>
        </w:rPr>
        <w:t>средствами электросвязи</w:t>
      </w:r>
      <w:r w:rsidR="00C961DE" w:rsidRPr="00282515">
        <w:rPr>
          <w:rFonts w:ascii="Arial" w:hAnsi="Arial" w:cs="Arial"/>
        </w:rPr>
        <w:t xml:space="preserve"> при </w:t>
      </w:r>
      <w:r w:rsidR="00A33A7E" w:rsidRPr="00282515">
        <w:rPr>
          <w:rFonts w:ascii="Arial" w:hAnsi="Arial" w:cs="Arial"/>
        </w:rPr>
        <w:t>их</w:t>
      </w:r>
      <w:r w:rsidR="00C961DE" w:rsidRPr="00282515">
        <w:rPr>
          <w:rFonts w:ascii="Arial" w:hAnsi="Arial" w:cs="Arial"/>
        </w:rPr>
        <w:t xml:space="preserve"> работе, не должно превышать 2 мВ.</w:t>
      </w:r>
    </w:p>
    <w:p w:rsidR="0027140D" w:rsidRPr="006721E3" w:rsidRDefault="0027140D" w:rsidP="0027140D">
      <w:pPr>
        <w:pStyle w:val="aff"/>
        <w:rPr>
          <w:rStyle w:val="16"/>
        </w:rPr>
      </w:pPr>
      <w:r w:rsidRPr="00CD48D4">
        <w:rPr>
          <w:rStyle w:val="afe"/>
        </w:rPr>
        <w:t>6.9</w:t>
      </w:r>
      <w:r>
        <w:rPr>
          <w:rStyle w:val="16"/>
        </w:rPr>
        <w:t> </w:t>
      </w:r>
      <w:r w:rsidRPr="006721E3">
        <w:rPr>
          <w:rStyle w:val="16"/>
        </w:rPr>
        <w:t>Электропитание оконечного оборудования данных, поддерживающего спецификации 10BASE</w:t>
      </w:r>
      <w:r>
        <w:rPr>
          <w:rStyle w:val="16"/>
        </w:rPr>
        <w:noBreakHyphen/>
      </w:r>
      <w:r w:rsidRPr="006721E3">
        <w:rPr>
          <w:rStyle w:val="16"/>
        </w:rPr>
        <w:t>T, 100BASE</w:t>
      </w:r>
      <w:r>
        <w:rPr>
          <w:rStyle w:val="16"/>
        </w:rPr>
        <w:noBreakHyphen/>
      </w:r>
      <w:r w:rsidRPr="006721E3">
        <w:rPr>
          <w:rStyle w:val="16"/>
        </w:rPr>
        <w:t>TX и 1000BASE</w:t>
      </w:r>
      <w:r>
        <w:rPr>
          <w:rStyle w:val="16"/>
        </w:rPr>
        <w:noBreakHyphen/>
      </w:r>
      <w:r w:rsidRPr="006721E3">
        <w:rPr>
          <w:rStyle w:val="16"/>
        </w:rPr>
        <w:t xml:space="preserve">T, может осуществляться по технологии </w:t>
      </w:r>
      <w:proofErr w:type="spellStart"/>
      <w:r w:rsidRPr="006721E3">
        <w:rPr>
          <w:rStyle w:val="16"/>
        </w:rPr>
        <w:t>РоЕ</w:t>
      </w:r>
      <w:proofErr w:type="spellEnd"/>
      <w:r w:rsidRPr="006721E3">
        <w:rPr>
          <w:rStyle w:val="16"/>
        </w:rPr>
        <w:t xml:space="preserve"> в соответствии с [</w:t>
      </w:r>
      <w:r w:rsidR="002C38AE">
        <w:rPr>
          <w:rStyle w:val="16"/>
        </w:rPr>
        <w:t>1</w:t>
      </w:r>
      <w:r w:rsidRPr="006721E3">
        <w:rPr>
          <w:rStyle w:val="16"/>
        </w:rPr>
        <w:t>].</w:t>
      </w:r>
    </w:p>
    <w:p w:rsidR="0027140D" w:rsidRDefault="0027140D" w:rsidP="0027140D">
      <w:pPr>
        <w:pStyle w:val="aff"/>
      </w:pPr>
      <w:r w:rsidRPr="00D50153">
        <w:rPr>
          <w:rStyle w:val="afe"/>
        </w:rPr>
        <w:t>6.9.1</w:t>
      </w:r>
      <w:r>
        <w:t> </w:t>
      </w:r>
      <w:r w:rsidRPr="00D94D2E">
        <w:t xml:space="preserve">Система электропитания состоит из одного </w:t>
      </w:r>
      <w:r w:rsidRPr="00D94D2E">
        <w:rPr>
          <w:lang w:val="en-US"/>
        </w:rPr>
        <w:t>PSE</w:t>
      </w:r>
      <w:r w:rsidRPr="00D94D2E">
        <w:t xml:space="preserve">, линейного сегмента, одного </w:t>
      </w:r>
      <w:r w:rsidRPr="00D94D2E">
        <w:rPr>
          <w:lang w:val="en-US"/>
        </w:rPr>
        <w:t>PD</w:t>
      </w:r>
      <w:r w:rsidRPr="00D94D2E">
        <w:t xml:space="preserve"> и подразделяется на два типа</w:t>
      </w:r>
      <w:r>
        <w:t xml:space="preserve"> – </w:t>
      </w:r>
      <w:r w:rsidRPr="00D94D2E">
        <w:t>тип 1</w:t>
      </w:r>
      <w:r>
        <w:rPr>
          <w:rStyle w:val="16"/>
        </w:rPr>
        <w:t xml:space="preserve"> </w:t>
      </w:r>
      <w:r w:rsidRPr="00D94D2E">
        <w:t xml:space="preserve">и тип 2. Указанные типы следует относить также к </w:t>
      </w:r>
      <w:r w:rsidRPr="00D94D2E">
        <w:rPr>
          <w:lang w:val="en-US"/>
        </w:rPr>
        <w:t>PSE</w:t>
      </w:r>
      <w:r w:rsidRPr="00D94D2E">
        <w:t xml:space="preserve"> и к </w:t>
      </w:r>
      <w:r w:rsidRPr="00D94D2E">
        <w:rPr>
          <w:lang w:val="en-US"/>
        </w:rPr>
        <w:t>PD</w:t>
      </w:r>
      <w:r w:rsidRPr="00D94D2E">
        <w:t>. Основные параметры системы электропитания должны соответствовать таблице 6.2.</w:t>
      </w:r>
    </w:p>
    <w:p w:rsidR="00CE232E" w:rsidRPr="00D94D2E" w:rsidRDefault="00CE232E" w:rsidP="0027140D">
      <w:pPr>
        <w:pStyle w:val="aff"/>
      </w:pPr>
    </w:p>
    <w:p w:rsidR="0027140D" w:rsidRPr="00D94D2E" w:rsidRDefault="0027140D" w:rsidP="0027140D">
      <w:pPr>
        <w:pStyle w:val="aff0"/>
      </w:pPr>
      <w:r w:rsidRPr="00D94D2E">
        <w:t>Таблица </w:t>
      </w:r>
      <w:r>
        <w:rPr>
          <w:rStyle w:val="aff2"/>
        </w:rPr>
        <w:t>6</w:t>
      </w:r>
      <w:r w:rsidRPr="00D94D2E">
        <w:t>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1008"/>
        <w:gridCol w:w="1008"/>
      </w:tblGrid>
      <w:tr w:rsidR="0027140D" w:rsidRPr="00D94D2E" w:rsidTr="008D5BA7">
        <w:trPr>
          <w:cantSplit/>
        </w:trPr>
        <w:tc>
          <w:tcPr>
            <w:tcW w:w="4000" w:type="pct"/>
            <w:vMerge w:val="restart"/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  <w:r w:rsidRPr="00D94D2E">
              <w:t>Наименование параметра</w:t>
            </w:r>
          </w:p>
        </w:tc>
        <w:tc>
          <w:tcPr>
            <w:tcW w:w="500" w:type="pct"/>
            <w:gridSpan w:val="2"/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  <w:r w:rsidRPr="00D94D2E">
              <w:t>Значение параметра</w:t>
            </w:r>
          </w:p>
        </w:tc>
      </w:tr>
      <w:tr w:rsidR="0027140D" w:rsidRPr="00D94D2E" w:rsidTr="008D5BA7">
        <w:trPr>
          <w:cantSplit/>
        </w:trPr>
        <w:tc>
          <w:tcPr>
            <w:tcW w:w="400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</w:p>
        </w:tc>
        <w:tc>
          <w:tcPr>
            <w:tcW w:w="50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  <w:rPr>
                <w:lang w:val="en-US"/>
              </w:rPr>
            </w:pPr>
            <w:r>
              <w:t>т</w:t>
            </w:r>
            <w:r w:rsidRPr="00D94D2E">
              <w:t>ип 1</w:t>
            </w:r>
          </w:p>
        </w:tc>
        <w:tc>
          <w:tcPr>
            <w:tcW w:w="50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  <w:r>
              <w:t>т</w:t>
            </w:r>
            <w:r w:rsidRPr="00D94D2E">
              <w:t>ип 2</w:t>
            </w:r>
          </w:p>
        </w:tc>
      </w:tr>
      <w:tr w:rsidR="0027140D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c"/>
            </w:pPr>
            <w:r w:rsidRPr="00D94D2E">
              <w:t>1</w:t>
            </w:r>
            <w:r>
              <w:t> </w:t>
            </w:r>
            <w:r w:rsidRPr="00D94D2E">
              <w:t>Наибольший номинальный постоянный ток каждой пары, А</w:t>
            </w:r>
          </w:p>
        </w:tc>
        <w:tc>
          <w:tcPr>
            <w:tcW w:w="50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0,350</w:t>
            </w:r>
          </w:p>
        </w:tc>
        <w:tc>
          <w:tcPr>
            <w:tcW w:w="50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0,600</w:t>
            </w:r>
          </w:p>
        </w:tc>
      </w:tr>
      <w:tr w:rsidR="0027140D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27140D" w:rsidRPr="00D94D2E" w:rsidRDefault="0027140D" w:rsidP="00A07941">
            <w:pPr>
              <w:pStyle w:val="afc"/>
            </w:pPr>
            <w:r w:rsidRPr="00D94D2E">
              <w:t>2</w:t>
            </w:r>
            <w:r>
              <w:t> </w:t>
            </w:r>
            <w:r w:rsidRPr="00D94D2E">
              <w:t>Максимальное сопротивление постоянному току шлейфа питающих пар, Ом</w:t>
            </w:r>
          </w:p>
        </w:tc>
        <w:tc>
          <w:tcPr>
            <w:tcW w:w="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20,0</w:t>
            </w:r>
          </w:p>
        </w:tc>
        <w:tc>
          <w:tcPr>
            <w:tcW w:w="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12,5</w:t>
            </w:r>
          </w:p>
        </w:tc>
      </w:tr>
      <w:tr w:rsidR="0027140D" w:rsidRPr="00D94D2E" w:rsidTr="008D5BA7">
        <w:trPr>
          <w:cantSplit/>
        </w:trPr>
        <w:tc>
          <w:tcPr>
            <w:tcW w:w="500" w:type="pct"/>
            <w:gridSpan w:val="3"/>
            <w:shd w:val="clear" w:color="auto" w:fill="auto"/>
          </w:tcPr>
          <w:p w:rsidR="0027140D" w:rsidRPr="00C24CAD" w:rsidRDefault="0027140D" w:rsidP="00C24CAD">
            <w:pPr>
              <w:rPr>
                <w:rFonts w:ascii="Arial" w:hAnsi="Arial" w:cs="Arial"/>
                <w:sz w:val="18"/>
                <w:szCs w:val="18"/>
              </w:rPr>
            </w:pPr>
            <w:r w:rsidRPr="00C24CAD">
              <w:rPr>
                <w:rFonts w:ascii="Arial" w:hAnsi="Arial" w:cs="Arial"/>
                <w:sz w:val="18"/>
                <w:szCs w:val="18"/>
              </w:rPr>
              <w:t>Примечание – Сопротивление шлейфа питающих пар определяется при параллельном соединении проводников каждой питающей пары.</w:t>
            </w:r>
          </w:p>
        </w:tc>
      </w:tr>
    </w:tbl>
    <w:p w:rsidR="0027140D" w:rsidRDefault="0027140D" w:rsidP="0027140D">
      <w:pPr>
        <w:pStyle w:val="aff5"/>
        <w:rPr>
          <w:rStyle w:val="afe"/>
        </w:rPr>
      </w:pPr>
    </w:p>
    <w:p w:rsidR="0027140D" w:rsidRPr="00D94D2E" w:rsidRDefault="0027140D" w:rsidP="0027140D">
      <w:pPr>
        <w:pStyle w:val="aff"/>
      </w:pPr>
      <w:r w:rsidRPr="00D50153">
        <w:rPr>
          <w:rStyle w:val="afe"/>
        </w:rPr>
        <w:t>6.9.</w:t>
      </w:r>
      <w:r>
        <w:rPr>
          <w:rStyle w:val="afe"/>
        </w:rPr>
        <w:t>2</w:t>
      </w:r>
      <w:r>
        <w:t> </w:t>
      </w:r>
      <w:r w:rsidRPr="00D94D2E">
        <w:rPr>
          <w:lang w:val="en-US"/>
        </w:rPr>
        <w:t>PSE</w:t>
      </w:r>
      <w:r w:rsidRPr="00D94D2E">
        <w:t xml:space="preserve"> должно подавать электропитание по двум витым парам </w:t>
      </w:r>
      <w:r>
        <w:t>четырех</w:t>
      </w:r>
      <w:r w:rsidRPr="00D94D2E">
        <w:t>парного кабеля в соответствии с таблицей 6.3</w:t>
      </w:r>
      <w:r>
        <w:rPr>
          <w:rStyle w:val="afe"/>
        </w:rPr>
        <w:t> </w:t>
      </w:r>
      <w:r w:rsidRPr="00D94D2E">
        <w:t>и может поддерживать вариант А</w:t>
      </w:r>
      <w:r w:rsidR="00A07941">
        <w:t xml:space="preserve"> </w:t>
      </w:r>
      <w:r w:rsidRPr="00D94D2E">
        <w:t xml:space="preserve">или вариант </w:t>
      </w:r>
      <w:proofErr w:type="gramStart"/>
      <w:r w:rsidRPr="00D94D2E">
        <w:t>В</w:t>
      </w:r>
      <w:proofErr w:type="gramEnd"/>
      <w:r w:rsidR="00A07941">
        <w:t xml:space="preserve"> </w:t>
      </w:r>
      <w:r w:rsidRPr="00D94D2E">
        <w:t xml:space="preserve">или оба варианта. </w:t>
      </w:r>
      <w:r w:rsidRPr="00D94D2E">
        <w:rPr>
          <w:lang w:val="en-US"/>
        </w:rPr>
        <w:t>PD</w:t>
      </w:r>
      <w:r w:rsidRPr="00D94D2E">
        <w:t xml:space="preserve"> должно принимать электропитание независимо от полярности и варианта подачи электропитания.</w:t>
      </w:r>
    </w:p>
    <w:p w:rsidR="0027140D" w:rsidRPr="00D94D2E" w:rsidRDefault="0027140D" w:rsidP="0027140D">
      <w:pPr>
        <w:pStyle w:val="aff0"/>
      </w:pPr>
      <w:r w:rsidRPr="00D94D2E">
        <w:t>Таблица </w:t>
      </w:r>
      <w:r>
        <w:rPr>
          <w:rStyle w:val="aff2"/>
        </w:rPr>
        <w:t>6</w:t>
      </w:r>
      <w:r w:rsidRPr="00D94D2E">
        <w:t>.3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"/>
        <w:gridCol w:w="2518"/>
        <w:gridCol w:w="2666"/>
        <w:gridCol w:w="3708"/>
      </w:tblGrid>
      <w:tr w:rsidR="0027140D" w:rsidRPr="00D94D2E" w:rsidTr="008D5BA7">
        <w:trPr>
          <w:cantSplit/>
        </w:trPr>
        <w:tc>
          <w:tcPr>
            <w:tcW w:w="59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48BC" w:rsidRDefault="0027140D" w:rsidP="006648BC">
            <w:pPr>
              <w:pStyle w:val="afa"/>
            </w:pPr>
            <w:r w:rsidRPr="00D94D2E">
              <w:t>Проводник</w:t>
            </w:r>
          </w:p>
          <w:p w:rsidR="0027140D" w:rsidRPr="00D94D2E" w:rsidRDefault="0027140D" w:rsidP="006648BC">
            <w:pPr>
              <w:pStyle w:val="afa"/>
            </w:pPr>
            <w:r w:rsidRPr="00D94D2E">
              <w:t>кабеля</w:t>
            </w:r>
          </w:p>
        </w:tc>
        <w:tc>
          <w:tcPr>
            <w:tcW w:w="1249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C38AE" w:rsidRDefault="0027140D" w:rsidP="002C38AE">
            <w:pPr>
              <w:pStyle w:val="afa"/>
            </w:pPr>
            <w:r w:rsidRPr="00D94D2E">
              <w:t>Вариант А</w:t>
            </w:r>
          </w:p>
          <w:p w:rsidR="0027140D" w:rsidRPr="00D94D2E" w:rsidRDefault="0027140D" w:rsidP="002C38AE">
            <w:pPr>
              <w:pStyle w:val="afa"/>
            </w:pPr>
            <w:r w:rsidRPr="00D94D2E">
              <w:t>(прямое соединение)</w:t>
            </w:r>
          </w:p>
        </w:tc>
        <w:tc>
          <w:tcPr>
            <w:tcW w:w="132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C38AE" w:rsidRDefault="0027140D" w:rsidP="002C38AE">
            <w:pPr>
              <w:pStyle w:val="afa"/>
            </w:pPr>
            <w:r w:rsidRPr="00D94D2E">
              <w:t>Вариант А</w:t>
            </w:r>
          </w:p>
          <w:p w:rsidR="0027140D" w:rsidRPr="00D94D2E" w:rsidRDefault="0027140D" w:rsidP="002C38AE">
            <w:pPr>
              <w:pStyle w:val="afa"/>
            </w:pPr>
            <w:r w:rsidRPr="00D94D2E">
              <w:t>(перекрестное соединение)</w:t>
            </w:r>
          </w:p>
        </w:tc>
        <w:tc>
          <w:tcPr>
            <w:tcW w:w="1839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C38AE" w:rsidRDefault="0027140D" w:rsidP="002C38AE">
            <w:pPr>
              <w:pStyle w:val="afa"/>
            </w:pPr>
            <w:r w:rsidRPr="00D94D2E">
              <w:t>Вариант В</w:t>
            </w:r>
          </w:p>
          <w:p w:rsidR="0027140D" w:rsidRPr="00D94D2E" w:rsidRDefault="0027140D" w:rsidP="002C38AE">
            <w:pPr>
              <w:pStyle w:val="afa"/>
            </w:pPr>
            <w:r w:rsidRPr="00D94D2E">
              <w:t>(прямое или перекрестное соединение)</w:t>
            </w:r>
          </w:p>
        </w:tc>
      </w:tr>
      <w:tr w:rsidR="0027140D" w:rsidRPr="00D94D2E" w:rsidTr="008D5BA7">
        <w:trPr>
          <w:cantSplit/>
        </w:trPr>
        <w:tc>
          <w:tcPr>
            <w:tcW w:w="59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1</w:t>
            </w:r>
          </w:p>
        </w:tc>
        <w:tc>
          <w:tcPr>
            <w:tcW w:w="1249" w:type="pct"/>
            <w:tcBorders>
              <w:top w:val="double" w:sz="4" w:space="0" w:color="auto"/>
            </w:tcBorders>
            <w:shd w:val="clear" w:color="auto" w:fill="auto"/>
          </w:tcPr>
          <w:p w:rsidR="0027140D" w:rsidRPr="00D50153" w:rsidRDefault="0027140D" w:rsidP="00A07941">
            <w:pPr>
              <w:pStyle w:val="afc"/>
            </w:pPr>
            <w:r w:rsidRPr="00D94D2E">
              <w:t xml:space="preserve">Плюс напряжения </w:t>
            </w:r>
            <w:r w:rsidRPr="00D94D2E">
              <w:rPr>
                <w:lang w:val="en-US"/>
              </w:rPr>
              <w:t>PSE</w:t>
            </w:r>
          </w:p>
        </w:tc>
        <w:tc>
          <w:tcPr>
            <w:tcW w:w="1322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c"/>
            </w:pPr>
            <w:r w:rsidRPr="00D94D2E">
              <w:t xml:space="preserve">Минус напряжения </w:t>
            </w:r>
            <w:r w:rsidRPr="00D94D2E">
              <w:rPr>
                <w:lang w:val="en-US"/>
              </w:rPr>
              <w:t>PSE</w:t>
            </w:r>
          </w:p>
        </w:tc>
        <w:tc>
          <w:tcPr>
            <w:tcW w:w="1839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>
              <w:t>–</w:t>
            </w:r>
          </w:p>
        </w:tc>
      </w:tr>
      <w:tr w:rsidR="0027140D" w:rsidRPr="00D94D2E" w:rsidTr="008D5BA7">
        <w:trPr>
          <w:cantSplit/>
        </w:trPr>
        <w:tc>
          <w:tcPr>
            <w:tcW w:w="59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2</w:t>
            </w:r>
          </w:p>
        </w:tc>
        <w:tc>
          <w:tcPr>
            <w:tcW w:w="1249" w:type="pct"/>
            <w:shd w:val="clear" w:color="auto" w:fill="auto"/>
          </w:tcPr>
          <w:p w:rsidR="0027140D" w:rsidRPr="00D94D2E" w:rsidRDefault="0027140D" w:rsidP="00A07941">
            <w:pPr>
              <w:pStyle w:val="afc"/>
            </w:pPr>
            <w:r w:rsidRPr="00D94D2E">
              <w:t xml:space="preserve">Плюс напряжения </w:t>
            </w:r>
            <w:r w:rsidRPr="00D94D2E">
              <w:rPr>
                <w:lang w:val="en-US"/>
              </w:rPr>
              <w:t>PSE</w:t>
            </w:r>
          </w:p>
        </w:tc>
        <w:tc>
          <w:tcPr>
            <w:tcW w:w="1322" w:type="pct"/>
            <w:shd w:val="clear" w:color="auto" w:fill="auto"/>
          </w:tcPr>
          <w:p w:rsidR="0027140D" w:rsidRPr="00D94D2E" w:rsidRDefault="0027140D" w:rsidP="00A07941">
            <w:pPr>
              <w:pStyle w:val="afc"/>
            </w:pPr>
            <w:r w:rsidRPr="00D94D2E">
              <w:t>Минус напряжения</w:t>
            </w:r>
            <w:r w:rsidRPr="00D50153">
              <w:t xml:space="preserve"> </w:t>
            </w:r>
            <w:r w:rsidRPr="00D94D2E">
              <w:rPr>
                <w:lang w:val="en-US"/>
              </w:rPr>
              <w:t>PSE</w:t>
            </w:r>
          </w:p>
        </w:tc>
        <w:tc>
          <w:tcPr>
            <w:tcW w:w="1839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>
              <w:t>–</w:t>
            </w:r>
          </w:p>
        </w:tc>
      </w:tr>
      <w:tr w:rsidR="0027140D" w:rsidRPr="00D94D2E" w:rsidTr="008D5BA7">
        <w:trPr>
          <w:cantSplit/>
        </w:trPr>
        <w:tc>
          <w:tcPr>
            <w:tcW w:w="59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3</w:t>
            </w:r>
          </w:p>
        </w:tc>
        <w:tc>
          <w:tcPr>
            <w:tcW w:w="1249" w:type="pct"/>
            <w:shd w:val="clear" w:color="auto" w:fill="auto"/>
          </w:tcPr>
          <w:p w:rsidR="0027140D" w:rsidRPr="00D94D2E" w:rsidRDefault="0027140D" w:rsidP="00A07941">
            <w:pPr>
              <w:pStyle w:val="afc"/>
            </w:pPr>
            <w:r w:rsidRPr="00D94D2E">
              <w:t xml:space="preserve">Минус напряжения </w:t>
            </w:r>
            <w:r w:rsidRPr="00D94D2E">
              <w:rPr>
                <w:lang w:val="en-US"/>
              </w:rPr>
              <w:t>PSE</w:t>
            </w:r>
          </w:p>
        </w:tc>
        <w:tc>
          <w:tcPr>
            <w:tcW w:w="1322" w:type="pct"/>
            <w:shd w:val="clear" w:color="auto" w:fill="auto"/>
          </w:tcPr>
          <w:p w:rsidR="0027140D" w:rsidRPr="00D94D2E" w:rsidRDefault="0027140D" w:rsidP="00A07941">
            <w:pPr>
              <w:pStyle w:val="afc"/>
            </w:pPr>
            <w:r w:rsidRPr="00D94D2E">
              <w:t>Плюс напряжения</w:t>
            </w:r>
            <w:r w:rsidRPr="00D94D2E">
              <w:rPr>
                <w:lang w:val="en-US"/>
              </w:rPr>
              <w:t xml:space="preserve"> PSE</w:t>
            </w:r>
          </w:p>
        </w:tc>
        <w:tc>
          <w:tcPr>
            <w:tcW w:w="1839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>
              <w:t>–</w:t>
            </w:r>
          </w:p>
        </w:tc>
      </w:tr>
    </w:tbl>
    <w:p w:rsidR="006648BC" w:rsidRDefault="006648BC" w:rsidP="006648BC">
      <w:pPr>
        <w:pStyle w:val="aff0"/>
      </w:pPr>
    </w:p>
    <w:p w:rsidR="006648BC" w:rsidRPr="00D94D2E" w:rsidRDefault="006648BC" w:rsidP="006648BC">
      <w:pPr>
        <w:pStyle w:val="aff0"/>
      </w:pPr>
      <w:r>
        <w:t>Окончание т</w:t>
      </w:r>
      <w:r w:rsidRPr="00D94D2E">
        <w:t>аблиц</w:t>
      </w:r>
      <w:r>
        <w:t>ы</w:t>
      </w:r>
      <w:r w:rsidRPr="00D94D2E">
        <w:t> </w:t>
      </w:r>
      <w:r>
        <w:rPr>
          <w:rStyle w:val="aff2"/>
        </w:rPr>
        <w:t>6</w:t>
      </w:r>
      <w:r w:rsidRPr="00D94D2E">
        <w:t>.3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"/>
        <w:gridCol w:w="2518"/>
        <w:gridCol w:w="2666"/>
        <w:gridCol w:w="3708"/>
      </w:tblGrid>
      <w:tr w:rsidR="006648BC" w:rsidRPr="00D94D2E" w:rsidTr="000D2A10">
        <w:trPr>
          <w:cantSplit/>
        </w:trPr>
        <w:tc>
          <w:tcPr>
            <w:tcW w:w="59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48BC" w:rsidRDefault="006648BC" w:rsidP="006648BC">
            <w:pPr>
              <w:pStyle w:val="afa"/>
            </w:pPr>
            <w:r w:rsidRPr="00D94D2E">
              <w:t>Проводник</w:t>
            </w:r>
          </w:p>
          <w:p w:rsidR="006648BC" w:rsidRPr="00D94D2E" w:rsidRDefault="006648BC" w:rsidP="006648BC">
            <w:pPr>
              <w:pStyle w:val="afa"/>
            </w:pPr>
            <w:r w:rsidRPr="00D94D2E">
              <w:t>кабеля</w:t>
            </w:r>
          </w:p>
        </w:tc>
        <w:tc>
          <w:tcPr>
            <w:tcW w:w="1249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48BC" w:rsidRDefault="006648BC" w:rsidP="006648BC">
            <w:pPr>
              <w:pStyle w:val="afa"/>
            </w:pPr>
            <w:r w:rsidRPr="00D94D2E">
              <w:t>Вариант А</w:t>
            </w:r>
          </w:p>
          <w:p w:rsidR="006648BC" w:rsidRPr="00D94D2E" w:rsidRDefault="006648BC" w:rsidP="006648BC">
            <w:pPr>
              <w:pStyle w:val="afa"/>
            </w:pPr>
            <w:r w:rsidRPr="00D94D2E">
              <w:t>(прямое соединение)</w:t>
            </w:r>
          </w:p>
        </w:tc>
        <w:tc>
          <w:tcPr>
            <w:tcW w:w="132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48BC" w:rsidRDefault="006648BC" w:rsidP="006648BC">
            <w:pPr>
              <w:pStyle w:val="afa"/>
            </w:pPr>
            <w:r w:rsidRPr="00D94D2E">
              <w:t>Вариант А</w:t>
            </w:r>
          </w:p>
          <w:p w:rsidR="006648BC" w:rsidRPr="00D94D2E" w:rsidRDefault="006648BC" w:rsidP="006648BC">
            <w:pPr>
              <w:pStyle w:val="afa"/>
            </w:pPr>
            <w:r w:rsidRPr="00D94D2E">
              <w:t>(перекрестное соединение)</w:t>
            </w:r>
          </w:p>
        </w:tc>
        <w:tc>
          <w:tcPr>
            <w:tcW w:w="1839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48BC" w:rsidRDefault="006648BC" w:rsidP="006648BC">
            <w:pPr>
              <w:pStyle w:val="afa"/>
            </w:pPr>
            <w:r w:rsidRPr="00D94D2E">
              <w:t>Вариант В</w:t>
            </w:r>
          </w:p>
          <w:p w:rsidR="006648BC" w:rsidRPr="00D94D2E" w:rsidRDefault="006648BC" w:rsidP="006648BC">
            <w:pPr>
              <w:pStyle w:val="afa"/>
            </w:pPr>
            <w:r w:rsidRPr="00D94D2E">
              <w:t>(прямое или перекрестное соединение)</w:t>
            </w:r>
          </w:p>
        </w:tc>
      </w:tr>
      <w:tr w:rsidR="006648BC" w:rsidRPr="00D94D2E" w:rsidTr="008D5BA7">
        <w:trPr>
          <w:cantSplit/>
        </w:trPr>
        <w:tc>
          <w:tcPr>
            <w:tcW w:w="590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 w:rsidRPr="00D94D2E">
              <w:t>4</w:t>
            </w:r>
          </w:p>
        </w:tc>
        <w:tc>
          <w:tcPr>
            <w:tcW w:w="1249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>
              <w:t>–</w:t>
            </w:r>
          </w:p>
        </w:tc>
        <w:tc>
          <w:tcPr>
            <w:tcW w:w="1322" w:type="pct"/>
            <w:shd w:val="clear" w:color="auto" w:fill="auto"/>
          </w:tcPr>
          <w:p w:rsidR="006648BC" w:rsidRPr="00D50153" w:rsidRDefault="006648BC" w:rsidP="006648BC">
            <w:pPr>
              <w:pStyle w:val="afb"/>
            </w:pPr>
            <w:r>
              <w:t>–</w:t>
            </w:r>
          </w:p>
        </w:tc>
        <w:tc>
          <w:tcPr>
            <w:tcW w:w="1839" w:type="pct"/>
            <w:shd w:val="clear" w:color="auto" w:fill="auto"/>
          </w:tcPr>
          <w:p w:rsidR="006648BC" w:rsidRPr="00D94D2E" w:rsidRDefault="006648BC" w:rsidP="006648BC">
            <w:pPr>
              <w:pStyle w:val="afc"/>
            </w:pPr>
            <w:r w:rsidRPr="00D94D2E">
              <w:t xml:space="preserve">Плюс напряжения </w:t>
            </w:r>
            <w:r w:rsidRPr="00D94D2E">
              <w:rPr>
                <w:lang w:val="en-US"/>
              </w:rPr>
              <w:t>PSE</w:t>
            </w:r>
          </w:p>
        </w:tc>
      </w:tr>
      <w:tr w:rsidR="006648BC" w:rsidRPr="00D94D2E" w:rsidTr="008D5BA7">
        <w:trPr>
          <w:cantSplit/>
        </w:trPr>
        <w:tc>
          <w:tcPr>
            <w:tcW w:w="590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 w:rsidRPr="00D94D2E">
              <w:t>5</w:t>
            </w:r>
          </w:p>
        </w:tc>
        <w:tc>
          <w:tcPr>
            <w:tcW w:w="1249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>
              <w:t>–</w:t>
            </w:r>
          </w:p>
        </w:tc>
        <w:tc>
          <w:tcPr>
            <w:tcW w:w="1322" w:type="pct"/>
            <w:shd w:val="clear" w:color="auto" w:fill="auto"/>
          </w:tcPr>
          <w:p w:rsidR="006648BC" w:rsidRPr="00D50153" w:rsidRDefault="006648BC" w:rsidP="006648BC">
            <w:pPr>
              <w:pStyle w:val="afb"/>
            </w:pPr>
            <w:r>
              <w:t>–</w:t>
            </w:r>
          </w:p>
        </w:tc>
        <w:tc>
          <w:tcPr>
            <w:tcW w:w="1839" w:type="pct"/>
            <w:shd w:val="clear" w:color="auto" w:fill="auto"/>
          </w:tcPr>
          <w:p w:rsidR="006648BC" w:rsidRPr="00D94D2E" w:rsidRDefault="006648BC" w:rsidP="006648BC">
            <w:pPr>
              <w:pStyle w:val="afc"/>
            </w:pPr>
            <w:r w:rsidRPr="00D94D2E">
              <w:t>Плюс напряжения</w:t>
            </w:r>
            <w:r w:rsidRPr="00D94D2E">
              <w:rPr>
                <w:lang w:val="en-US"/>
              </w:rPr>
              <w:t xml:space="preserve"> PSE</w:t>
            </w:r>
          </w:p>
        </w:tc>
      </w:tr>
      <w:tr w:rsidR="006648BC" w:rsidRPr="00D94D2E" w:rsidTr="008D5BA7">
        <w:trPr>
          <w:cantSplit/>
        </w:trPr>
        <w:tc>
          <w:tcPr>
            <w:tcW w:w="590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 w:rsidRPr="00D94D2E">
              <w:t>6</w:t>
            </w:r>
          </w:p>
        </w:tc>
        <w:tc>
          <w:tcPr>
            <w:tcW w:w="1249" w:type="pct"/>
            <w:shd w:val="clear" w:color="auto" w:fill="auto"/>
          </w:tcPr>
          <w:p w:rsidR="006648BC" w:rsidRPr="00D94D2E" w:rsidRDefault="006648BC" w:rsidP="006648BC">
            <w:pPr>
              <w:pStyle w:val="afc"/>
            </w:pPr>
            <w:r w:rsidRPr="00D94D2E">
              <w:t>Минус напряжения</w:t>
            </w:r>
            <w:r w:rsidRPr="00D94D2E">
              <w:rPr>
                <w:lang w:val="en-US"/>
              </w:rPr>
              <w:t xml:space="preserve"> PSE</w:t>
            </w:r>
          </w:p>
        </w:tc>
        <w:tc>
          <w:tcPr>
            <w:tcW w:w="1322" w:type="pct"/>
            <w:shd w:val="clear" w:color="auto" w:fill="auto"/>
          </w:tcPr>
          <w:p w:rsidR="006648BC" w:rsidRPr="00D94D2E" w:rsidRDefault="006648BC" w:rsidP="006648BC">
            <w:pPr>
              <w:pStyle w:val="afc"/>
            </w:pPr>
            <w:r w:rsidRPr="00D94D2E">
              <w:t>Плюс напряжения</w:t>
            </w:r>
            <w:r w:rsidRPr="00D94D2E">
              <w:rPr>
                <w:lang w:val="en-US"/>
              </w:rPr>
              <w:t xml:space="preserve"> PSE</w:t>
            </w:r>
          </w:p>
        </w:tc>
        <w:tc>
          <w:tcPr>
            <w:tcW w:w="1839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>
              <w:t>–</w:t>
            </w:r>
          </w:p>
        </w:tc>
      </w:tr>
      <w:tr w:rsidR="006648BC" w:rsidRPr="00D94D2E" w:rsidTr="008D5BA7">
        <w:trPr>
          <w:cantSplit/>
        </w:trPr>
        <w:tc>
          <w:tcPr>
            <w:tcW w:w="590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 w:rsidRPr="00D94D2E">
              <w:t>7</w:t>
            </w:r>
          </w:p>
        </w:tc>
        <w:tc>
          <w:tcPr>
            <w:tcW w:w="1249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>
              <w:t>–</w:t>
            </w:r>
          </w:p>
        </w:tc>
        <w:tc>
          <w:tcPr>
            <w:tcW w:w="1322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>
              <w:t>–</w:t>
            </w:r>
          </w:p>
        </w:tc>
        <w:tc>
          <w:tcPr>
            <w:tcW w:w="1839" w:type="pct"/>
            <w:shd w:val="clear" w:color="auto" w:fill="auto"/>
          </w:tcPr>
          <w:p w:rsidR="006648BC" w:rsidRPr="00D94D2E" w:rsidRDefault="006648BC" w:rsidP="006648BC">
            <w:pPr>
              <w:pStyle w:val="afc"/>
            </w:pPr>
            <w:r w:rsidRPr="00D94D2E">
              <w:t>Минус напряжения</w:t>
            </w:r>
            <w:r w:rsidRPr="00D94D2E">
              <w:rPr>
                <w:lang w:val="en-US"/>
              </w:rPr>
              <w:t xml:space="preserve"> PSE</w:t>
            </w:r>
          </w:p>
        </w:tc>
      </w:tr>
      <w:tr w:rsidR="006648BC" w:rsidRPr="00D94D2E" w:rsidTr="008D5BA7">
        <w:trPr>
          <w:cantSplit/>
        </w:trPr>
        <w:tc>
          <w:tcPr>
            <w:tcW w:w="590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 w:rsidRPr="00D94D2E">
              <w:t>8</w:t>
            </w:r>
          </w:p>
        </w:tc>
        <w:tc>
          <w:tcPr>
            <w:tcW w:w="1249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>
              <w:t>–</w:t>
            </w:r>
          </w:p>
        </w:tc>
        <w:tc>
          <w:tcPr>
            <w:tcW w:w="1322" w:type="pct"/>
            <w:shd w:val="clear" w:color="auto" w:fill="auto"/>
          </w:tcPr>
          <w:p w:rsidR="006648BC" w:rsidRPr="00D94D2E" w:rsidRDefault="006648BC" w:rsidP="006648BC">
            <w:pPr>
              <w:pStyle w:val="afb"/>
            </w:pPr>
            <w:r>
              <w:t>–</w:t>
            </w:r>
          </w:p>
        </w:tc>
        <w:tc>
          <w:tcPr>
            <w:tcW w:w="1839" w:type="pct"/>
            <w:shd w:val="clear" w:color="auto" w:fill="auto"/>
          </w:tcPr>
          <w:p w:rsidR="006648BC" w:rsidRPr="00D94D2E" w:rsidRDefault="006648BC" w:rsidP="006648BC">
            <w:pPr>
              <w:pStyle w:val="afc"/>
            </w:pPr>
            <w:r w:rsidRPr="00D94D2E">
              <w:t>Минус напряжения</w:t>
            </w:r>
            <w:r w:rsidRPr="00D94D2E">
              <w:rPr>
                <w:lang w:val="en-US"/>
              </w:rPr>
              <w:t xml:space="preserve"> PSE</w:t>
            </w:r>
          </w:p>
        </w:tc>
      </w:tr>
      <w:tr w:rsidR="006648BC" w:rsidRPr="00D94D2E" w:rsidTr="008D5BA7">
        <w:trPr>
          <w:cantSplit/>
        </w:trPr>
        <w:tc>
          <w:tcPr>
            <w:tcW w:w="5000" w:type="pct"/>
            <w:gridSpan w:val="4"/>
            <w:shd w:val="clear" w:color="auto" w:fill="auto"/>
          </w:tcPr>
          <w:p w:rsidR="006648BC" w:rsidRPr="00C24CAD" w:rsidRDefault="006648BC" w:rsidP="006648BC">
            <w:pPr>
              <w:rPr>
                <w:rFonts w:ascii="Arial" w:hAnsi="Arial" w:cs="Arial"/>
                <w:sz w:val="18"/>
                <w:szCs w:val="18"/>
              </w:rPr>
            </w:pPr>
            <w:r w:rsidRPr="00C24CAD">
              <w:rPr>
                <w:rFonts w:ascii="Arial" w:hAnsi="Arial" w:cs="Arial"/>
                <w:sz w:val="18"/>
                <w:szCs w:val="18"/>
              </w:rPr>
              <w:t>Примечание – Номер проводника соответствует номеру контакта модульного восьмиконтактного соединителя 8Р8С.</w:t>
            </w:r>
          </w:p>
        </w:tc>
      </w:tr>
    </w:tbl>
    <w:p w:rsidR="00745282" w:rsidRPr="00C24CAD" w:rsidRDefault="00745282" w:rsidP="00C24CAD">
      <w:pPr>
        <w:rPr>
          <w:rStyle w:val="afe"/>
          <w:rFonts w:ascii="Arial" w:hAnsi="Arial" w:cs="Arial"/>
        </w:rPr>
      </w:pPr>
    </w:p>
    <w:p w:rsidR="0027140D" w:rsidRPr="00C24CAD" w:rsidRDefault="0027140D" w:rsidP="00C24CAD">
      <w:pPr>
        <w:ind w:firstLine="397"/>
        <w:rPr>
          <w:rFonts w:ascii="Arial" w:hAnsi="Arial" w:cs="Arial"/>
        </w:rPr>
      </w:pPr>
      <w:r w:rsidRPr="00C24CAD">
        <w:rPr>
          <w:rStyle w:val="afe"/>
          <w:rFonts w:ascii="Arial" w:hAnsi="Arial" w:cs="Arial"/>
        </w:rPr>
        <w:t>6.9.3</w:t>
      </w:r>
      <w:r w:rsidRPr="00C24CAD">
        <w:rPr>
          <w:rFonts w:ascii="Arial" w:hAnsi="Arial" w:cs="Arial"/>
        </w:rPr>
        <w:t> Классификация PSE в зависимости от выходной мощности должна соответствовать таблице 6.4.</w:t>
      </w:r>
    </w:p>
    <w:p w:rsidR="0027140D" w:rsidRPr="00D94D2E" w:rsidRDefault="0027140D" w:rsidP="0027140D">
      <w:pPr>
        <w:pStyle w:val="aff0"/>
      </w:pPr>
      <w:r w:rsidRPr="00D94D2E">
        <w:t>Таблица </w:t>
      </w:r>
      <w:r>
        <w:rPr>
          <w:rStyle w:val="aff2"/>
        </w:rPr>
        <w:t>6</w:t>
      </w:r>
      <w:r w:rsidRPr="00D94D2E">
        <w:t>.4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3"/>
        <w:gridCol w:w="7057"/>
        <w:gridCol w:w="1512"/>
      </w:tblGrid>
      <w:tr w:rsidR="0027140D" w:rsidRPr="00D94D2E" w:rsidTr="008D5BA7">
        <w:trPr>
          <w:cantSplit/>
        </w:trPr>
        <w:tc>
          <w:tcPr>
            <w:tcW w:w="75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  <w:r w:rsidRPr="00D94D2E">
              <w:t>Класс</w:t>
            </w:r>
          </w:p>
        </w:tc>
        <w:tc>
          <w:tcPr>
            <w:tcW w:w="350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  <w:r w:rsidRPr="00D94D2E">
              <w:t xml:space="preserve">Минимальная мощность на выходе </w:t>
            </w:r>
            <w:r w:rsidRPr="00D94D2E">
              <w:rPr>
                <w:lang w:val="en-US"/>
              </w:rPr>
              <w:t>PSE</w:t>
            </w:r>
            <w:r w:rsidRPr="00D94D2E">
              <w:t xml:space="preserve"> (</w:t>
            </w:r>
            <w:r w:rsidRPr="00D7703B">
              <w:rPr>
                <w:rStyle w:val="aff4"/>
              </w:rPr>
              <w:t>P</w:t>
            </w:r>
            <w:proofErr w:type="spellStart"/>
            <w:r w:rsidRPr="00C047E4">
              <w:rPr>
                <w:rStyle w:val="aff3"/>
              </w:rPr>
              <w:t>Class</w:t>
            </w:r>
            <w:proofErr w:type="spellEnd"/>
            <w:r w:rsidRPr="00D94D2E">
              <w:t>), Вт</w:t>
            </w:r>
          </w:p>
        </w:tc>
        <w:tc>
          <w:tcPr>
            <w:tcW w:w="75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  <w:rPr>
                <w:lang w:val="en-US"/>
              </w:rPr>
            </w:pPr>
            <w:r w:rsidRPr="00D94D2E">
              <w:t xml:space="preserve">Тип </w:t>
            </w:r>
            <w:r w:rsidRPr="00D94D2E">
              <w:rPr>
                <w:lang w:val="en-US"/>
              </w:rPr>
              <w:t>PSE</w:t>
            </w:r>
          </w:p>
        </w:tc>
      </w:tr>
      <w:tr w:rsidR="0027140D" w:rsidRPr="00D94D2E" w:rsidTr="008D5BA7">
        <w:trPr>
          <w:cantSplit/>
        </w:trPr>
        <w:tc>
          <w:tcPr>
            <w:tcW w:w="75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0</w:t>
            </w:r>
          </w:p>
        </w:tc>
        <w:tc>
          <w:tcPr>
            <w:tcW w:w="350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15,4</w:t>
            </w:r>
          </w:p>
        </w:tc>
        <w:tc>
          <w:tcPr>
            <w:tcW w:w="75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  <w:rPr>
                <w:lang w:val="en-US"/>
              </w:rPr>
            </w:pPr>
            <w:r w:rsidRPr="00D94D2E">
              <w:rPr>
                <w:lang w:val="en-US"/>
              </w:rPr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1</w:t>
            </w:r>
          </w:p>
        </w:tc>
        <w:tc>
          <w:tcPr>
            <w:tcW w:w="3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4,00</w:t>
            </w:r>
          </w:p>
        </w:tc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  <w:rPr>
                <w:lang w:val="en-US"/>
              </w:rPr>
            </w:pPr>
            <w:r w:rsidRPr="00D94D2E">
              <w:rPr>
                <w:lang w:val="en-US"/>
              </w:rPr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2</w:t>
            </w:r>
          </w:p>
        </w:tc>
        <w:tc>
          <w:tcPr>
            <w:tcW w:w="3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7,00</w:t>
            </w:r>
          </w:p>
        </w:tc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  <w:rPr>
                <w:lang w:val="en-US"/>
              </w:rPr>
            </w:pPr>
            <w:r w:rsidRPr="00D94D2E">
              <w:rPr>
                <w:lang w:val="en-US"/>
              </w:rPr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3</w:t>
            </w:r>
          </w:p>
        </w:tc>
        <w:tc>
          <w:tcPr>
            <w:tcW w:w="3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15,4</w:t>
            </w:r>
          </w:p>
        </w:tc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  <w:rPr>
                <w:lang w:val="en-US"/>
              </w:rPr>
            </w:pPr>
            <w:r w:rsidRPr="00D94D2E">
              <w:rPr>
                <w:lang w:val="en-US"/>
              </w:rPr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750" w:type="pct"/>
            <w:shd w:val="clear" w:color="auto" w:fill="auto"/>
            <w:vAlign w:val="center"/>
          </w:tcPr>
          <w:p w:rsidR="0027140D" w:rsidRPr="00D94D2E" w:rsidRDefault="0027140D" w:rsidP="00A07941">
            <w:pPr>
              <w:pStyle w:val="afb"/>
            </w:pPr>
            <w:r w:rsidRPr="00D94D2E">
              <w:t>4</w:t>
            </w:r>
          </w:p>
        </w:tc>
        <w:tc>
          <w:tcPr>
            <w:tcW w:w="3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30,0</w:t>
            </w:r>
          </w:p>
        </w:tc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  <w:rPr>
                <w:lang w:val="en-US"/>
              </w:rPr>
            </w:pPr>
            <w:r w:rsidRPr="00D94D2E">
              <w:rPr>
                <w:lang w:val="en-US"/>
              </w:rPr>
              <w:t>2</w:t>
            </w:r>
          </w:p>
        </w:tc>
      </w:tr>
      <w:tr w:rsidR="0027140D" w:rsidRPr="00D94D2E" w:rsidTr="008D5BA7">
        <w:trPr>
          <w:cantSplit/>
        </w:trPr>
        <w:tc>
          <w:tcPr>
            <w:tcW w:w="3500" w:type="pct"/>
            <w:gridSpan w:val="3"/>
            <w:shd w:val="clear" w:color="auto" w:fill="auto"/>
            <w:vAlign w:val="center"/>
          </w:tcPr>
          <w:p w:rsidR="0027140D" w:rsidRPr="00C24CAD" w:rsidRDefault="0027140D" w:rsidP="00C24CAD">
            <w:pPr>
              <w:rPr>
                <w:rFonts w:ascii="Arial" w:hAnsi="Arial" w:cs="Arial"/>
                <w:sz w:val="18"/>
                <w:szCs w:val="18"/>
              </w:rPr>
            </w:pPr>
            <w:r w:rsidRPr="00C24CAD">
              <w:rPr>
                <w:rFonts w:ascii="Arial" w:hAnsi="Arial" w:cs="Arial"/>
                <w:sz w:val="18"/>
                <w:szCs w:val="18"/>
              </w:rPr>
              <w:t xml:space="preserve">Примечание – Классификация </w:t>
            </w:r>
            <w:r w:rsidRPr="00C24CAD">
              <w:rPr>
                <w:rFonts w:ascii="Arial" w:hAnsi="Arial" w:cs="Arial"/>
                <w:sz w:val="18"/>
                <w:szCs w:val="18"/>
                <w:lang w:val="en-US"/>
              </w:rPr>
              <w:t>PD</w:t>
            </w:r>
            <w:r w:rsidRPr="00C24CAD">
              <w:rPr>
                <w:rFonts w:ascii="Arial" w:hAnsi="Arial" w:cs="Arial"/>
                <w:sz w:val="18"/>
                <w:szCs w:val="18"/>
              </w:rPr>
              <w:t xml:space="preserve"> в зависимости от входной мощности в соответствии с таблицей 6.6.</w:t>
            </w:r>
          </w:p>
        </w:tc>
      </w:tr>
    </w:tbl>
    <w:p w:rsidR="0027140D" w:rsidRPr="00A94AB6" w:rsidRDefault="0027140D" w:rsidP="0027140D">
      <w:pPr>
        <w:pStyle w:val="aff5"/>
      </w:pPr>
    </w:p>
    <w:p w:rsidR="0027140D" w:rsidRPr="00D94D2E" w:rsidRDefault="0027140D" w:rsidP="0027140D">
      <w:pPr>
        <w:pStyle w:val="aff"/>
        <w:keepNext/>
      </w:pPr>
      <w:r w:rsidRPr="00D50153">
        <w:rPr>
          <w:rStyle w:val="afe"/>
        </w:rPr>
        <w:t>6.9.</w:t>
      </w:r>
      <w:r>
        <w:rPr>
          <w:rStyle w:val="afe"/>
        </w:rPr>
        <w:t>4</w:t>
      </w:r>
      <w:r>
        <w:t> </w:t>
      </w:r>
      <w:r w:rsidRPr="00D94D2E">
        <w:t xml:space="preserve">Значения основных электрических параметров </w:t>
      </w:r>
      <w:r w:rsidRPr="00D94D2E">
        <w:rPr>
          <w:lang w:val="en-US"/>
        </w:rPr>
        <w:t>PSE</w:t>
      </w:r>
      <w:r w:rsidRPr="00D94D2E">
        <w:t xml:space="preserve"> на выходе интерфейса электропитания должны соответствовать таблице 6.5.</w:t>
      </w:r>
    </w:p>
    <w:p w:rsidR="0027140D" w:rsidRPr="00D94D2E" w:rsidRDefault="0027140D" w:rsidP="0027140D">
      <w:pPr>
        <w:pStyle w:val="af9"/>
      </w:pPr>
      <w:r w:rsidRPr="00D94D2E">
        <w:t>Примечание</w:t>
      </w:r>
      <w:r>
        <w:t xml:space="preserve"> – </w:t>
      </w:r>
      <w:r w:rsidRPr="00D94D2E">
        <w:t>Если электропитание осуществляется с использованием инжектора, то требования могут не</w:t>
      </w:r>
      <w:r>
        <w:t> </w:t>
      </w:r>
      <w:r w:rsidRPr="00D94D2E">
        <w:t>применяться.</w:t>
      </w:r>
    </w:p>
    <w:p w:rsidR="0027140D" w:rsidRPr="00D94D2E" w:rsidRDefault="0027140D" w:rsidP="0027140D">
      <w:pPr>
        <w:pStyle w:val="aff0"/>
      </w:pPr>
      <w:r w:rsidRPr="00D94D2E">
        <w:t>Таблица </w:t>
      </w:r>
      <w:r>
        <w:rPr>
          <w:rStyle w:val="aff2"/>
        </w:rPr>
        <w:t>6</w:t>
      </w:r>
      <w:r w:rsidRPr="00D94D2E">
        <w:t>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0"/>
        <w:gridCol w:w="1512"/>
        <w:gridCol w:w="1512"/>
        <w:gridCol w:w="1008"/>
      </w:tblGrid>
      <w:tr w:rsidR="0027140D" w:rsidRPr="00D94D2E" w:rsidTr="002C38AE">
        <w:trPr>
          <w:cantSplit/>
        </w:trPr>
        <w:tc>
          <w:tcPr>
            <w:tcW w:w="3000" w:type="pct"/>
            <w:vMerge w:val="restart"/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  <w:r w:rsidRPr="00D94D2E">
              <w:t>Наименование параметра</w:t>
            </w:r>
          </w:p>
        </w:tc>
        <w:tc>
          <w:tcPr>
            <w:tcW w:w="1500" w:type="pct"/>
            <w:gridSpan w:val="2"/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  <w:r w:rsidRPr="00D94D2E">
              <w:t>Значение параметра</w:t>
            </w:r>
          </w:p>
        </w:tc>
        <w:tc>
          <w:tcPr>
            <w:tcW w:w="500" w:type="pct"/>
            <w:vMerge w:val="restart"/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  <w:rPr>
                <w:lang w:val="en-US"/>
              </w:rPr>
            </w:pPr>
            <w:r w:rsidRPr="00D94D2E">
              <w:t xml:space="preserve">Тип </w:t>
            </w:r>
            <w:r w:rsidRPr="00D94D2E">
              <w:rPr>
                <w:lang w:val="en-US"/>
              </w:rPr>
              <w:t>PSE</w:t>
            </w:r>
          </w:p>
        </w:tc>
      </w:tr>
      <w:tr w:rsidR="0027140D" w:rsidRPr="00D94D2E" w:rsidTr="008D5BA7">
        <w:trPr>
          <w:cantSplit/>
        </w:trPr>
        <w:tc>
          <w:tcPr>
            <w:tcW w:w="3000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27140D" w:rsidRPr="00D94D2E" w:rsidRDefault="0027140D" w:rsidP="008D5BA7">
            <w:pPr>
              <w:pStyle w:val="afa"/>
            </w:pPr>
          </w:p>
        </w:tc>
        <w:tc>
          <w:tcPr>
            <w:tcW w:w="750" w:type="pct"/>
            <w:tcBorders>
              <w:bottom w:val="double" w:sz="4" w:space="0" w:color="auto"/>
            </w:tcBorders>
            <w:shd w:val="clear" w:color="auto" w:fill="auto"/>
          </w:tcPr>
          <w:p w:rsidR="0027140D" w:rsidRPr="00D94D2E" w:rsidRDefault="0027140D" w:rsidP="008D5BA7">
            <w:pPr>
              <w:pStyle w:val="afa"/>
            </w:pPr>
            <w:r w:rsidRPr="00D94D2E">
              <w:t>Мин.</w:t>
            </w:r>
          </w:p>
        </w:tc>
        <w:tc>
          <w:tcPr>
            <w:tcW w:w="750" w:type="pct"/>
            <w:tcBorders>
              <w:bottom w:val="double" w:sz="4" w:space="0" w:color="auto"/>
            </w:tcBorders>
            <w:shd w:val="clear" w:color="auto" w:fill="auto"/>
          </w:tcPr>
          <w:p w:rsidR="0027140D" w:rsidRPr="00D94D2E" w:rsidRDefault="0027140D" w:rsidP="008D5BA7">
            <w:pPr>
              <w:pStyle w:val="afa"/>
            </w:pPr>
            <w:r w:rsidRPr="00D94D2E">
              <w:t>Макс.</w:t>
            </w:r>
          </w:p>
        </w:tc>
        <w:tc>
          <w:tcPr>
            <w:tcW w:w="500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27140D" w:rsidRPr="00D94D2E" w:rsidRDefault="0027140D" w:rsidP="008D5BA7">
            <w:pPr>
              <w:pStyle w:val="afa"/>
            </w:pPr>
          </w:p>
        </w:tc>
      </w:tr>
      <w:tr w:rsidR="0027140D" w:rsidRPr="00D94D2E" w:rsidTr="008D5BA7">
        <w:trPr>
          <w:cantSplit/>
        </w:trPr>
        <w:tc>
          <w:tcPr>
            <w:tcW w:w="3000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c"/>
            </w:pPr>
            <w:r w:rsidRPr="00D94D2E">
              <w:t>1</w:t>
            </w:r>
            <w:r>
              <w:t> </w:t>
            </w:r>
            <w:r w:rsidRPr="00D94D2E">
              <w:t>Выходное напряжение в состоянии «</w:t>
            </w:r>
            <w:r>
              <w:t>п</w:t>
            </w:r>
            <w:r w:rsidRPr="00D94D2E">
              <w:t>итание включено» (</w:t>
            </w:r>
            <w:r w:rsidRPr="00821E3B">
              <w:rPr>
                <w:rStyle w:val="aff4"/>
              </w:rPr>
              <w:t>V</w:t>
            </w:r>
            <w:r w:rsidRPr="00C047E4">
              <w:rPr>
                <w:rStyle w:val="aff3"/>
              </w:rPr>
              <w:t>PSE</w:t>
            </w:r>
            <w:r w:rsidRPr="00D94D2E">
              <w:t>), В</w:t>
            </w:r>
          </w:p>
        </w:tc>
        <w:tc>
          <w:tcPr>
            <w:tcW w:w="75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44,0</w:t>
            </w:r>
          </w:p>
        </w:tc>
        <w:tc>
          <w:tcPr>
            <w:tcW w:w="75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57,0</w:t>
            </w:r>
          </w:p>
        </w:tc>
        <w:tc>
          <w:tcPr>
            <w:tcW w:w="500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3000" w:type="pct"/>
            <w:vMerge/>
            <w:shd w:val="clear" w:color="auto" w:fill="auto"/>
          </w:tcPr>
          <w:p w:rsidR="0027140D" w:rsidRPr="00D94D2E" w:rsidRDefault="0027140D" w:rsidP="00A07941">
            <w:pPr>
              <w:pStyle w:val="afc"/>
            </w:pPr>
          </w:p>
        </w:tc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50,0</w:t>
            </w:r>
          </w:p>
        </w:tc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57,0</w:t>
            </w:r>
          </w:p>
        </w:tc>
        <w:tc>
          <w:tcPr>
            <w:tcW w:w="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2</w:t>
            </w:r>
          </w:p>
        </w:tc>
      </w:tr>
      <w:tr w:rsidR="0027140D" w:rsidRPr="00D94D2E" w:rsidTr="008D5BA7">
        <w:trPr>
          <w:cantSplit/>
        </w:trPr>
        <w:tc>
          <w:tcPr>
            <w:tcW w:w="3000" w:type="pct"/>
            <w:shd w:val="clear" w:color="auto" w:fill="auto"/>
          </w:tcPr>
          <w:p w:rsidR="0027140D" w:rsidRPr="003B6C30" w:rsidRDefault="0027140D" w:rsidP="00A07941">
            <w:pPr>
              <w:pStyle w:val="afc"/>
            </w:pPr>
            <w:r w:rsidRPr="003B6C30">
              <w:t>2 Возможный продолжительный выходной ток в состоянии «питание включено» (см. также таблицу 6.4), А</w:t>
            </w:r>
          </w:p>
        </w:tc>
        <w:tc>
          <w:tcPr>
            <w:tcW w:w="750" w:type="pct"/>
            <w:shd w:val="clear" w:color="auto" w:fill="auto"/>
          </w:tcPr>
          <w:p w:rsidR="0027140D" w:rsidRPr="003B6C30" w:rsidRDefault="0027140D" w:rsidP="00A07941">
            <w:pPr>
              <w:pStyle w:val="afb"/>
            </w:pPr>
            <w:r w:rsidRPr="00D7703B">
              <w:rPr>
                <w:rStyle w:val="aff4"/>
              </w:rPr>
              <w:t>P</w:t>
            </w:r>
            <w:proofErr w:type="spellStart"/>
            <w:r w:rsidRPr="00C047E4">
              <w:rPr>
                <w:rStyle w:val="aff3"/>
              </w:rPr>
              <w:t>Class</w:t>
            </w:r>
            <w:proofErr w:type="spellEnd"/>
            <w:r w:rsidRPr="003B6C30">
              <w:t>/</w:t>
            </w:r>
            <w:r w:rsidRPr="00D7703B">
              <w:rPr>
                <w:rStyle w:val="aff4"/>
              </w:rPr>
              <w:t>V</w:t>
            </w:r>
            <w:r w:rsidRPr="00C047E4">
              <w:rPr>
                <w:rStyle w:val="aff3"/>
              </w:rPr>
              <w:t>PSE</w:t>
            </w:r>
          </w:p>
        </w:tc>
        <w:tc>
          <w:tcPr>
            <w:tcW w:w="750" w:type="pct"/>
            <w:shd w:val="clear" w:color="auto" w:fill="auto"/>
          </w:tcPr>
          <w:p w:rsidR="0027140D" w:rsidRPr="003B6C30" w:rsidRDefault="0027140D" w:rsidP="00A07941">
            <w:pPr>
              <w:pStyle w:val="afb"/>
            </w:pPr>
            <w:r w:rsidRPr="003B6C30">
              <w:t>–</w:t>
            </w:r>
          </w:p>
        </w:tc>
        <w:tc>
          <w:tcPr>
            <w:tcW w:w="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3B6C30">
              <w:t>1, 2</w:t>
            </w:r>
          </w:p>
        </w:tc>
      </w:tr>
      <w:tr w:rsidR="0027140D" w:rsidRPr="00D94D2E" w:rsidTr="008D5BA7">
        <w:trPr>
          <w:cantSplit/>
        </w:trPr>
        <w:tc>
          <w:tcPr>
            <w:tcW w:w="3000" w:type="pct"/>
            <w:vMerge w:val="restart"/>
            <w:shd w:val="clear" w:color="auto" w:fill="auto"/>
            <w:vAlign w:val="center"/>
          </w:tcPr>
          <w:p w:rsidR="0027140D" w:rsidRPr="00D94D2E" w:rsidRDefault="0027140D" w:rsidP="00A07941">
            <w:pPr>
              <w:pStyle w:val="afc"/>
            </w:pPr>
            <w:r w:rsidRPr="00D94D2E">
              <w:t>3</w:t>
            </w:r>
            <w:r>
              <w:t> </w:t>
            </w:r>
            <w:r w:rsidRPr="00D94D2E">
              <w:t>Диапазон распознавания тока перегрузки (см. также таблицу 6.4), А</w:t>
            </w:r>
          </w:p>
        </w:tc>
        <w:tc>
          <w:tcPr>
            <w:tcW w:w="750" w:type="pct"/>
            <w:vMerge w:val="restart"/>
            <w:shd w:val="clear" w:color="auto" w:fill="auto"/>
            <w:vAlign w:val="center"/>
          </w:tcPr>
          <w:p w:rsidR="0027140D" w:rsidRPr="00D94D2E" w:rsidRDefault="0027140D" w:rsidP="00A07941">
            <w:pPr>
              <w:pStyle w:val="afb"/>
            </w:pPr>
            <w:r w:rsidRPr="00D7703B">
              <w:rPr>
                <w:rStyle w:val="aff4"/>
              </w:rPr>
              <w:t>P</w:t>
            </w:r>
            <w:proofErr w:type="spellStart"/>
            <w:r w:rsidRPr="00C047E4">
              <w:rPr>
                <w:rStyle w:val="aff3"/>
              </w:rPr>
              <w:t>Class</w:t>
            </w:r>
            <w:proofErr w:type="spellEnd"/>
            <w:r w:rsidRPr="00D94D2E">
              <w:t>/</w:t>
            </w:r>
            <w:r w:rsidRPr="00D7703B">
              <w:rPr>
                <w:rStyle w:val="aff4"/>
              </w:rPr>
              <w:t>V</w:t>
            </w:r>
            <w:r w:rsidRPr="00C047E4">
              <w:rPr>
                <w:rStyle w:val="aff3"/>
              </w:rPr>
              <w:t>PSE</w:t>
            </w:r>
          </w:p>
        </w:tc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0,400</w:t>
            </w:r>
          </w:p>
        </w:tc>
        <w:tc>
          <w:tcPr>
            <w:tcW w:w="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3000" w:type="pct"/>
            <w:vMerge/>
            <w:shd w:val="clear" w:color="auto" w:fill="auto"/>
          </w:tcPr>
          <w:p w:rsidR="0027140D" w:rsidRPr="00D94D2E" w:rsidRDefault="0027140D" w:rsidP="00A07941">
            <w:pPr>
              <w:pStyle w:val="afc"/>
            </w:pPr>
          </w:p>
        </w:tc>
        <w:tc>
          <w:tcPr>
            <w:tcW w:w="750" w:type="pct"/>
            <w:vMerge/>
            <w:shd w:val="clear" w:color="auto" w:fill="auto"/>
          </w:tcPr>
          <w:p w:rsidR="0027140D" w:rsidRPr="00D94D2E" w:rsidRDefault="0027140D" w:rsidP="00A07941">
            <w:pPr>
              <w:pStyle w:val="afb"/>
            </w:pPr>
          </w:p>
        </w:tc>
        <w:tc>
          <w:tcPr>
            <w:tcW w:w="75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0,684</w:t>
            </w:r>
          </w:p>
        </w:tc>
        <w:tc>
          <w:tcPr>
            <w:tcW w:w="500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2</w:t>
            </w:r>
          </w:p>
        </w:tc>
      </w:tr>
      <w:tr w:rsidR="00CE232E" w:rsidRPr="00D94D2E" w:rsidTr="006B61B7">
        <w:trPr>
          <w:cantSplit/>
        </w:trPr>
        <w:tc>
          <w:tcPr>
            <w:tcW w:w="3000" w:type="pct"/>
            <w:tcBorders>
              <w:top w:val="single" w:sz="4" w:space="0" w:color="auto"/>
            </w:tcBorders>
            <w:shd w:val="clear" w:color="auto" w:fill="auto"/>
          </w:tcPr>
          <w:p w:rsidR="00CE232E" w:rsidRPr="00D94D2E" w:rsidRDefault="00CE232E" w:rsidP="00CE232E">
            <w:pPr>
              <w:pStyle w:val="afc"/>
            </w:pPr>
            <w:r w:rsidRPr="00D94D2E">
              <w:t>4</w:t>
            </w:r>
            <w:r>
              <w:t> </w:t>
            </w:r>
            <w:r w:rsidRPr="00D94D2E">
              <w:t>Предельная продолжительность перегрузки, мс</w:t>
            </w:r>
          </w:p>
        </w:tc>
        <w:tc>
          <w:tcPr>
            <w:tcW w:w="750" w:type="pct"/>
            <w:shd w:val="clear" w:color="auto" w:fill="auto"/>
          </w:tcPr>
          <w:p w:rsidR="00CE232E" w:rsidRPr="00D94D2E" w:rsidRDefault="00CE232E" w:rsidP="00CE232E">
            <w:pPr>
              <w:pStyle w:val="afb"/>
            </w:pPr>
            <w:r w:rsidRPr="00D94D2E">
              <w:t>50</w:t>
            </w:r>
          </w:p>
        </w:tc>
        <w:tc>
          <w:tcPr>
            <w:tcW w:w="750" w:type="pct"/>
            <w:shd w:val="clear" w:color="auto" w:fill="auto"/>
          </w:tcPr>
          <w:p w:rsidR="00CE232E" w:rsidRPr="00D94D2E" w:rsidRDefault="00CE232E" w:rsidP="00CE232E">
            <w:pPr>
              <w:pStyle w:val="afb"/>
            </w:pPr>
            <w:r w:rsidRPr="00D94D2E">
              <w:t>75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</w:tcPr>
          <w:p w:rsidR="00CE232E" w:rsidRPr="00D94D2E" w:rsidRDefault="00CE232E" w:rsidP="00CE232E">
            <w:pPr>
              <w:pStyle w:val="afb"/>
            </w:pPr>
            <w:r w:rsidRPr="00D94D2E">
              <w:t>1, 2</w:t>
            </w:r>
          </w:p>
        </w:tc>
      </w:tr>
      <w:tr w:rsidR="0028083F" w:rsidRPr="00D94D2E" w:rsidTr="008D5BA7">
        <w:trPr>
          <w:cantSplit/>
        </w:trPr>
        <w:tc>
          <w:tcPr>
            <w:tcW w:w="3000" w:type="pct"/>
            <w:vMerge w:val="restart"/>
            <w:shd w:val="clear" w:color="auto" w:fill="auto"/>
            <w:vAlign w:val="center"/>
          </w:tcPr>
          <w:p w:rsidR="0028083F" w:rsidRPr="00D94D2E" w:rsidRDefault="0028083F" w:rsidP="0028083F">
            <w:pPr>
              <w:pStyle w:val="afc"/>
            </w:pPr>
            <w:r w:rsidRPr="00D94D2E">
              <w:t>5</w:t>
            </w:r>
            <w:r>
              <w:t> </w:t>
            </w:r>
            <w:r w:rsidRPr="00D94D2E">
              <w:t>Выходной ток при условии короткого замыкания, А</w:t>
            </w:r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94D2E">
              <w:t>0,400</w:t>
            </w:r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>
              <w:t>–</w:t>
            </w:r>
          </w:p>
        </w:tc>
        <w:tc>
          <w:tcPr>
            <w:tcW w:w="50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94D2E">
              <w:t>1</w:t>
            </w:r>
          </w:p>
        </w:tc>
      </w:tr>
      <w:tr w:rsidR="0028083F" w:rsidRPr="00D94D2E" w:rsidTr="008D5BA7">
        <w:trPr>
          <w:cantSplit/>
        </w:trPr>
        <w:tc>
          <w:tcPr>
            <w:tcW w:w="3000" w:type="pct"/>
            <w:vMerge/>
            <w:shd w:val="clear" w:color="auto" w:fill="auto"/>
          </w:tcPr>
          <w:p w:rsidR="0028083F" w:rsidRPr="00D94D2E" w:rsidRDefault="0028083F" w:rsidP="0028083F">
            <w:pPr>
              <w:pStyle w:val="afc"/>
            </w:pPr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94D2E">
              <w:t>0,684</w:t>
            </w:r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>
              <w:t>–</w:t>
            </w:r>
          </w:p>
        </w:tc>
        <w:tc>
          <w:tcPr>
            <w:tcW w:w="50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94D2E">
              <w:t>2</w:t>
            </w:r>
          </w:p>
        </w:tc>
      </w:tr>
      <w:tr w:rsidR="0028083F" w:rsidRPr="00D94D2E" w:rsidTr="008D5BA7">
        <w:trPr>
          <w:cantSplit/>
        </w:trPr>
        <w:tc>
          <w:tcPr>
            <w:tcW w:w="3000" w:type="pct"/>
            <w:vMerge w:val="restart"/>
            <w:shd w:val="clear" w:color="auto" w:fill="auto"/>
            <w:vAlign w:val="center"/>
          </w:tcPr>
          <w:p w:rsidR="0028083F" w:rsidRPr="00D94D2E" w:rsidRDefault="0028083F" w:rsidP="0028083F">
            <w:pPr>
              <w:pStyle w:val="afc"/>
            </w:pPr>
            <w:r w:rsidRPr="00D94D2E">
              <w:t>6</w:t>
            </w:r>
            <w:r>
              <w:t> </w:t>
            </w:r>
            <w:r w:rsidRPr="00D94D2E">
              <w:t>Предельная продолжительность короткого замыкания, мс</w:t>
            </w:r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94D2E">
              <w:t>50</w:t>
            </w:r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>
              <w:t>–</w:t>
            </w:r>
          </w:p>
        </w:tc>
        <w:tc>
          <w:tcPr>
            <w:tcW w:w="50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94D2E">
              <w:t>1</w:t>
            </w:r>
          </w:p>
        </w:tc>
      </w:tr>
      <w:tr w:rsidR="0028083F" w:rsidRPr="00D94D2E" w:rsidTr="008D5BA7">
        <w:trPr>
          <w:cantSplit/>
        </w:trPr>
        <w:tc>
          <w:tcPr>
            <w:tcW w:w="3000" w:type="pct"/>
            <w:vMerge/>
            <w:shd w:val="clear" w:color="auto" w:fill="auto"/>
            <w:vAlign w:val="center"/>
          </w:tcPr>
          <w:p w:rsidR="0028083F" w:rsidRPr="00D94D2E" w:rsidRDefault="0028083F" w:rsidP="0028083F">
            <w:pPr>
              <w:pStyle w:val="afc"/>
            </w:pPr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94D2E">
              <w:t>10</w:t>
            </w:r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>
              <w:t>–</w:t>
            </w:r>
          </w:p>
        </w:tc>
        <w:tc>
          <w:tcPr>
            <w:tcW w:w="50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94D2E">
              <w:t>2</w:t>
            </w:r>
          </w:p>
        </w:tc>
      </w:tr>
      <w:tr w:rsidR="0028083F" w:rsidRPr="00D94D2E" w:rsidTr="008D5BA7">
        <w:trPr>
          <w:cantSplit/>
        </w:trPr>
        <w:tc>
          <w:tcPr>
            <w:tcW w:w="3000" w:type="pct"/>
            <w:shd w:val="clear" w:color="auto" w:fill="auto"/>
          </w:tcPr>
          <w:p w:rsidR="0028083F" w:rsidRPr="00D94D2E" w:rsidRDefault="0028083F" w:rsidP="0028083F">
            <w:pPr>
              <w:pStyle w:val="afc"/>
            </w:pPr>
            <w:r w:rsidRPr="00D94D2E">
              <w:t>7</w:t>
            </w:r>
            <w:r>
              <w:t> </w:t>
            </w:r>
            <w:r w:rsidRPr="00D94D2E">
              <w:t>Возможная продолжительная выходная мощность (см. также таблицу 6.4), Вт</w:t>
            </w:r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7703B">
              <w:rPr>
                <w:rStyle w:val="aff4"/>
              </w:rPr>
              <w:t>P</w:t>
            </w:r>
            <w:proofErr w:type="spellStart"/>
            <w:r w:rsidRPr="00C047E4">
              <w:rPr>
                <w:rStyle w:val="aff3"/>
              </w:rPr>
              <w:t>Class</w:t>
            </w:r>
            <w:proofErr w:type="spellEnd"/>
          </w:p>
        </w:tc>
        <w:tc>
          <w:tcPr>
            <w:tcW w:w="75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>
              <w:t>–</w:t>
            </w:r>
          </w:p>
        </w:tc>
        <w:tc>
          <w:tcPr>
            <w:tcW w:w="500" w:type="pct"/>
            <w:shd w:val="clear" w:color="auto" w:fill="auto"/>
          </w:tcPr>
          <w:p w:rsidR="0028083F" w:rsidRPr="00D94D2E" w:rsidRDefault="0028083F" w:rsidP="0028083F">
            <w:pPr>
              <w:pStyle w:val="afb"/>
            </w:pPr>
            <w:r w:rsidRPr="00D94D2E">
              <w:t>1, 2</w:t>
            </w:r>
          </w:p>
        </w:tc>
      </w:tr>
      <w:tr w:rsidR="0028083F" w:rsidRPr="00D94D2E" w:rsidTr="002C38AE">
        <w:trPr>
          <w:cantSplit/>
        </w:trPr>
        <w:tc>
          <w:tcPr>
            <w:tcW w:w="5000" w:type="pct"/>
            <w:gridSpan w:val="4"/>
            <w:shd w:val="clear" w:color="auto" w:fill="auto"/>
          </w:tcPr>
          <w:p w:rsidR="0028083F" w:rsidRPr="00C24CAD" w:rsidRDefault="0028083F" w:rsidP="00C24CAD">
            <w:pPr>
              <w:rPr>
                <w:rFonts w:ascii="Arial" w:hAnsi="Arial" w:cs="Arial"/>
                <w:sz w:val="18"/>
                <w:szCs w:val="18"/>
              </w:rPr>
            </w:pPr>
            <w:r w:rsidRPr="00C24CAD">
              <w:rPr>
                <w:rFonts w:ascii="Arial" w:hAnsi="Arial" w:cs="Arial"/>
                <w:sz w:val="18"/>
                <w:szCs w:val="18"/>
              </w:rPr>
              <w:t xml:space="preserve">Примечание – При распознавании тока перегрузки или тока короткого замыкания </w:t>
            </w:r>
            <w:r w:rsidRPr="00C24CAD">
              <w:rPr>
                <w:rFonts w:ascii="Arial" w:hAnsi="Arial" w:cs="Arial"/>
                <w:sz w:val="18"/>
                <w:szCs w:val="18"/>
                <w:lang w:val="en-US"/>
              </w:rPr>
              <w:t>PSE</w:t>
            </w:r>
            <w:r w:rsidRPr="00C24CAD">
              <w:rPr>
                <w:rFonts w:ascii="Arial" w:hAnsi="Arial" w:cs="Arial"/>
                <w:sz w:val="18"/>
                <w:szCs w:val="18"/>
              </w:rPr>
              <w:t xml:space="preserve"> должно перейти в состояние «питание выключено».</w:t>
            </w:r>
          </w:p>
        </w:tc>
      </w:tr>
    </w:tbl>
    <w:p w:rsidR="0027140D" w:rsidRDefault="0027140D" w:rsidP="0027140D">
      <w:pPr>
        <w:pStyle w:val="aff5"/>
      </w:pPr>
    </w:p>
    <w:p w:rsidR="0027140D" w:rsidRPr="00D94D2E" w:rsidRDefault="0027140D" w:rsidP="0027140D">
      <w:pPr>
        <w:pStyle w:val="aff"/>
        <w:keepNext/>
      </w:pPr>
      <w:r w:rsidRPr="00D50153">
        <w:rPr>
          <w:rStyle w:val="afe"/>
        </w:rPr>
        <w:t>6.9.</w:t>
      </w:r>
      <w:r>
        <w:rPr>
          <w:rStyle w:val="afe"/>
        </w:rPr>
        <w:t>5</w:t>
      </w:r>
      <w:r>
        <w:t> </w:t>
      </w:r>
      <w:r w:rsidRPr="00D94D2E">
        <w:t xml:space="preserve">Основные характеристики питания </w:t>
      </w:r>
      <w:r w:rsidRPr="00D94D2E">
        <w:rPr>
          <w:lang w:val="en-US"/>
        </w:rPr>
        <w:t>PD</w:t>
      </w:r>
      <w:r w:rsidRPr="00D94D2E">
        <w:t xml:space="preserve"> должны соответствовать таблице 6.6.</w:t>
      </w:r>
    </w:p>
    <w:p w:rsidR="0027140D" w:rsidRDefault="0027140D" w:rsidP="0027140D">
      <w:pPr>
        <w:pStyle w:val="af9"/>
      </w:pPr>
      <w:r w:rsidRPr="00D94D2E">
        <w:t>Примечание</w:t>
      </w:r>
      <w:r>
        <w:t xml:space="preserve"> – </w:t>
      </w:r>
      <w:r w:rsidRPr="00D94D2E">
        <w:rPr>
          <w:lang w:val="en-US"/>
        </w:rPr>
        <w:t>PD</w:t>
      </w:r>
      <w:r w:rsidRPr="00D94D2E">
        <w:t xml:space="preserve"> может получать питание от локального источника (например, адаптер, подключаемый к сети электропитания переменного тока </w:t>
      </w:r>
      <w:r>
        <w:t>и др.</w:t>
      </w:r>
      <w:r w:rsidRPr="00D94D2E">
        <w:t xml:space="preserve">). Если локальный источник питания применяется, то </w:t>
      </w:r>
      <w:r w:rsidRPr="00D94D2E">
        <w:rPr>
          <w:lang w:val="en-US"/>
        </w:rPr>
        <w:t>PD</w:t>
      </w:r>
      <w:r w:rsidRPr="00D94D2E">
        <w:t xml:space="preserve"> может не</w:t>
      </w:r>
      <w:r>
        <w:t> </w:t>
      </w:r>
      <w:r w:rsidRPr="00D94D2E">
        <w:t xml:space="preserve">потреблять мощность от </w:t>
      </w:r>
      <w:r w:rsidRPr="00D94D2E">
        <w:rPr>
          <w:lang w:val="en-US"/>
        </w:rPr>
        <w:t>PSE</w:t>
      </w:r>
      <w:r w:rsidRPr="00D94D2E">
        <w:t xml:space="preserve"> или потреблять от </w:t>
      </w:r>
      <w:r w:rsidRPr="00D94D2E">
        <w:rPr>
          <w:lang w:val="en-US"/>
        </w:rPr>
        <w:t>PSE</w:t>
      </w:r>
      <w:r w:rsidRPr="00D94D2E">
        <w:t xml:space="preserve"> часть мощности либо всю мощность.</w:t>
      </w:r>
    </w:p>
    <w:p w:rsidR="006648BC" w:rsidRDefault="006648BC" w:rsidP="006648BC">
      <w:pPr>
        <w:rPr>
          <w:lang w:eastAsia="en-US"/>
        </w:rPr>
      </w:pPr>
    </w:p>
    <w:p w:rsidR="006648BC" w:rsidRDefault="006648BC" w:rsidP="006648BC">
      <w:pPr>
        <w:rPr>
          <w:lang w:eastAsia="en-US"/>
        </w:rPr>
      </w:pPr>
    </w:p>
    <w:p w:rsidR="006648BC" w:rsidRDefault="006648BC" w:rsidP="006648BC">
      <w:pPr>
        <w:rPr>
          <w:lang w:eastAsia="en-US"/>
        </w:rPr>
      </w:pPr>
    </w:p>
    <w:p w:rsidR="006648BC" w:rsidRDefault="006648BC" w:rsidP="006648BC">
      <w:pPr>
        <w:rPr>
          <w:lang w:eastAsia="en-US"/>
        </w:rPr>
      </w:pPr>
    </w:p>
    <w:p w:rsidR="006648BC" w:rsidRDefault="006648BC" w:rsidP="006648BC">
      <w:pPr>
        <w:rPr>
          <w:lang w:eastAsia="en-US"/>
        </w:rPr>
      </w:pPr>
    </w:p>
    <w:p w:rsidR="006648BC" w:rsidRDefault="006648BC" w:rsidP="006648BC">
      <w:pPr>
        <w:rPr>
          <w:lang w:eastAsia="en-US"/>
        </w:rPr>
      </w:pPr>
    </w:p>
    <w:p w:rsidR="006648BC" w:rsidRDefault="006648BC" w:rsidP="006648BC">
      <w:pPr>
        <w:rPr>
          <w:lang w:eastAsia="en-US"/>
        </w:rPr>
      </w:pPr>
    </w:p>
    <w:p w:rsidR="006648BC" w:rsidRDefault="006648BC" w:rsidP="006648BC">
      <w:pPr>
        <w:rPr>
          <w:lang w:eastAsia="en-US"/>
        </w:rPr>
      </w:pPr>
    </w:p>
    <w:p w:rsidR="006648BC" w:rsidRDefault="006648BC" w:rsidP="006648BC">
      <w:pPr>
        <w:rPr>
          <w:lang w:eastAsia="en-US"/>
        </w:rPr>
      </w:pPr>
    </w:p>
    <w:p w:rsidR="0027140D" w:rsidRPr="00D94D2E" w:rsidRDefault="0027140D" w:rsidP="0027140D">
      <w:pPr>
        <w:pStyle w:val="aff0"/>
      </w:pPr>
      <w:r w:rsidRPr="00D94D2E">
        <w:t>Таблица </w:t>
      </w:r>
      <w:r>
        <w:rPr>
          <w:rStyle w:val="aff2"/>
        </w:rPr>
        <w:t>6</w:t>
      </w:r>
      <w:r w:rsidRPr="00D94D2E">
        <w:t>.6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4"/>
        <w:gridCol w:w="1581"/>
        <w:gridCol w:w="1444"/>
        <w:gridCol w:w="833"/>
      </w:tblGrid>
      <w:tr w:rsidR="0027140D" w:rsidRPr="00D94D2E" w:rsidTr="008D5BA7">
        <w:trPr>
          <w:cantSplit/>
        </w:trPr>
        <w:tc>
          <w:tcPr>
            <w:tcW w:w="3087" w:type="pct"/>
            <w:vMerge w:val="restart"/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  <w:r w:rsidRPr="00D94D2E">
              <w:t>Наименование параметра</w:t>
            </w:r>
          </w:p>
        </w:tc>
        <w:tc>
          <w:tcPr>
            <w:tcW w:w="1500" w:type="pct"/>
            <w:gridSpan w:val="2"/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</w:pPr>
            <w:r w:rsidRPr="00D94D2E">
              <w:t>Значение параметра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:rsidR="0027140D" w:rsidRPr="00D94D2E" w:rsidRDefault="0027140D" w:rsidP="008D5BA7">
            <w:pPr>
              <w:pStyle w:val="afa"/>
              <w:rPr>
                <w:lang w:val="en-US"/>
              </w:rPr>
            </w:pPr>
            <w:r w:rsidRPr="00D94D2E">
              <w:t xml:space="preserve">Тип </w:t>
            </w:r>
            <w:r w:rsidRPr="00D94D2E">
              <w:rPr>
                <w:lang w:val="en-US"/>
              </w:rPr>
              <w:t>PD</w:t>
            </w:r>
          </w:p>
        </w:tc>
      </w:tr>
      <w:tr w:rsidR="0027140D" w:rsidRPr="00D94D2E" w:rsidTr="008D5BA7">
        <w:trPr>
          <w:cantSplit/>
        </w:trPr>
        <w:tc>
          <w:tcPr>
            <w:tcW w:w="3087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27140D" w:rsidRPr="00D94D2E" w:rsidRDefault="0027140D" w:rsidP="008D5BA7">
            <w:pPr>
              <w:pStyle w:val="afa"/>
            </w:pPr>
          </w:p>
        </w:tc>
        <w:tc>
          <w:tcPr>
            <w:tcW w:w="784" w:type="pct"/>
            <w:tcBorders>
              <w:bottom w:val="double" w:sz="4" w:space="0" w:color="auto"/>
            </w:tcBorders>
            <w:shd w:val="clear" w:color="auto" w:fill="auto"/>
          </w:tcPr>
          <w:p w:rsidR="0027140D" w:rsidRPr="00D94D2E" w:rsidRDefault="0027140D" w:rsidP="008D5BA7">
            <w:pPr>
              <w:pStyle w:val="afa"/>
            </w:pPr>
            <w:r w:rsidRPr="00D94D2E">
              <w:t>Мин.</w:t>
            </w:r>
          </w:p>
        </w:tc>
        <w:tc>
          <w:tcPr>
            <w:tcW w:w="716" w:type="pct"/>
            <w:tcBorders>
              <w:bottom w:val="double" w:sz="4" w:space="0" w:color="auto"/>
            </w:tcBorders>
            <w:shd w:val="clear" w:color="auto" w:fill="auto"/>
          </w:tcPr>
          <w:p w:rsidR="0027140D" w:rsidRPr="00D94D2E" w:rsidRDefault="0027140D" w:rsidP="008D5BA7">
            <w:pPr>
              <w:pStyle w:val="afa"/>
            </w:pPr>
            <w:r w:rsidRPr="00D94D2E">
              <w:t>Макс.</w:t>
            </w:r>
          </w:p>
        </w:tc>
        <w:tc>
          <w:tcPr>
            <w:tcW w:w="413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27140D" w:rsidRPr="00D94D2E" w:rsidRDefault="0027140D" w:rsidP="008D5BA7">
            <w:pPr>
              <w:pStyle w:val="afa"/>
            </w:pPr>
          </w:p>
        </w:tc>
      </w:tr>
      <w:tr w:rsidR="0027140D" w:rsidRPr="00D94D2E" w:rsidTr="008D5BA7">
        <w:trPr>
          <w:cantSplit/>
        </w:trPr>
        <w:tc>
          <w:tcPr>
            <w:tcW w:w="3087" w:type="pct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7140D" w:rsidRPr="00D94D2E" w:rsidRDefault="0027140D" w:rsidP="00A07941">
            <w:pPr>
              <w:pStyle w:val="afd"/>
            </w:pPr>
            <w:r w:rsidRPr="00D94D2E">
              <w:t>1</w:t>
            </w:r>
            <w:r>
              <w:rPr>
                <w:lang w:val="en-US"/>
              </w:rPr>
              <w:t> </w:t>
            </w:r>
            <w:r w:rsidRPr="00D94D2E">
              <w:t>Входное напряжение, В</w:t>
            </w:r>
          </w:p>
        </w:tc>
        <w:tc>
          <w:tcPr>
            <w:tcW w:w="784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37,0</w:t>
            </w:r>
          </w:p>
        </w:tc>
        <w:tc>
          <w:tcPr>
            <w:tcW w:w="716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57,0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308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d"/>
            </w:pP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42,5</w:t>
            </w:r>
          </w:p>
        </w:tc>
        <w:tc>
          <w:tcPr>
            <w:tcW w:w="716" w:type="pct"/>
            <w:tcBorders>
              <w:bottom w:val="sing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57,0</w:t>
            </w:r>
          </w:p>
        </w:tc>
        <w:tc>
          <w:tcPr>
            <w:tcW w:w="413" w:type="pct"/>
            <w:tcBorders>
              <w:bottom w:val="sing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2</w:t>
            </w:r>
          </w:p>
        </w:tc>
      </w:tr>
      <w:tr w:rsidR="0027140D" w:rsidRPr="00D94D2E" w:rsidTr="008D5BA7">
        <w:trPr>
          <w:cantSplit/>
        </w:trPr>
        <w:tc>
          <w:tcPr>
            <w:tcW w:w="3087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7140D" w:rsidRPr="00D94D2E" w:rsidRDefault="0027140D" w:rsidP="00A07941">
            <w:pPr>
              <w:pStyle w:val="afd"/>
              <w:keepNext/>
            </w:pPr>
            <w:r>
              <w:t>2</w:t>
            </w:r>
            <w:r>
              <w:rPr>
                <w:lang w:val="en-US"/>
              </w:rPr>
              <w:t> </w:t>
            </w:r>
            <w:r>
              <w:t>Средняя входная мощность, Вт:</w:t>
            </w:r>
          </w:p>
        </w:tc>
        <w:tc>
          <w:tcPr>
            <w:tcW w:w="784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</w:p>
        </w:tc>
        <w:tc>
          <w:tcPr>
            <w:tcW w:w="71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</w:p>
        </w:tc>
        <w:tc>
          <w:tcPr>
            <w:tcW w:w="41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</w:p>
        </w:tc>
      </w:tr>
      <w:tr w:rsidR="0027140D" w:rsidRPr="00D94D2E" w:rsidTr="008D5BA7">
        <w:trPr>
          <w:cantSplit/>
        </w:trPr>
        <w:tc>
          <w:tcPr>
            <w:tcW w:w="3087" w:type="pct"/>
            <w:tcBorders>
              <w:top w:val="nil"/>
              <w:bottom w:val="nil"/>
            </w:tcBorders>
            <w:shd w:val="clear" w:color="auto" w:fill="auto"/>
          </w:tcPr>
          <w:p w:rsidR="0027140D" w:rsidRPr="00D94D2E" w:rsidRDefault="0027140D" w:rsidP="00A07941">
            <w:pPr>
              <w:pStyle w:val="afd"/>
              <w:keepNext/>
            </w:pPr>
            <w:r>
              <w:t>– класс 0 или 3</w:t>
            </w:r>
          </w:p>
        </w:tc>
        <w:tc>
          <w:tcPr>
            <w:tcW w:w="784" w:type="pct"/>
            <w:tcBorders>
              <w:top w:val="nil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–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13,0</w:t>
            </w:r>
          </w:p>
        </w:tc>
        <w:tc>
          <w:tcPr>
            <w:tcW w:w="413" w:type="pct"/>
            <w:tcBorders>
              <w:top w:val="nil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3087" w:type="pct"/>
            <w:tcBorders>
              <w:top w:val="nil"/>
              <w:bottom w:val="nil"/>
            </w:tcBorders>
            <w:shd w:val="clear" w:color="auto" w:fill="auto"/>
          </w:tcPr>
          <w:p w:rsidR="0027140D" w:rsidRPr="00D94D2E" w:rsidRDefault="0027140D" w:rsidP="00A07941">
            <w:pPr>
              <w:pStyle w:val="afd"/>
              <w:keepNext/>
            </w:pPr>
            <w:r>
              <w:t>– класс 1</w:t>
            </w:r>
          </w:p>
        </w:tc>
        <w:tc>
          <w:tcPr>
            <w:tcW w:w="784" w:type="pct"/>
            <w:tcBorders>
              <w:top w:val="nil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–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3,84</w:t>
            </w:r>
          </w:p>
        </w:tc>
        <w:tc>
          <w:tcPr>
            <w:tcW w:w="413" w:type="pct"/>
            <w:tcBorders>
              <w:top w:val="nil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3087" w:type="pct"/>
            <w:tcBorders>
              <w:top w:val="nil"/>
              <w:bottom w:val="nil"/>
            </w:tcBorders>
            <w:shd w:val="clear" w:color="auto" w:fill="auto"/>
          </w:tcPr>
          <w:p w:rsidR="0027140D" w:rsidRPr="00D94D2E" w:rsidRDefault="0027140D" w:rsidP="00A07941">
            <w:pPr>
              <w:pStyle w:val="afd"/>
              <w:keepNext/>
            </w:pPr>
            <w:r>
              <w:t>– класс 2</w:t>
            </w:r>
          </w:p>
        </w:tc>
        <w:tc>
          <w:tcPr>
            <w:tcW w:w="784" w:type="pct"/>
            <w:tcBorders>
              <w:top w:val="nil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–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6,49</w:t>
            </w:r>
          </w:p>
        </w:tc>
        <w:tc>
          <w:tcPr>
            <w:tcW w:w="413" w:type="pct"/>
            <w:tcBorders>
              <w:top w:val="nil"/>
              <w:bottom w:val="nil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3087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7140D" w:rsidRPr="00D94D2E" w:rsidRDefault="0027140D" w:rsidP="00A07941">
            <w:pPr>
              <w:pStyle w:val="afd"/>
              <w:keepNext/>
            </w:pPr>
            <w:r>
              <w:t>– класс 4</w:t>
            </w:r>
          </w:p>
        </w:tc>
        <w:tc>
          <w:tcPr>
            <w:tcW w:w="78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–</w:t>
            </w:r>
          </w:p>
        </w:tc>
        <w:tc>
          <w:tcPr>
            <w:tcW w:w="71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25,5</w:t>
            </w:r>
          </w:p>
        </w:tc>
        <w:tc>
          <w:tcPr>
            <w:tcW w:w="41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7140D" w:rsidRDefault="0027140D" w:rsidP="00A07941">
            <w:pPr>
              <w:pStyle w:val="afb"/>
            </w:pPr>
            <w:r>
              <w:t>2</w:t>
            </w:r>
          </w:p>
        </w:tc>
      </w:tr>
      <w:tr w:rsidR="0027140D" w:rsidRPr="00D94D2E" w:rsidTr="008D5BA7">
        <w:trPr>
          <w:cantSplit/>
        </w:trPr>
        <w:tc>
          <w:tcPr>
            <w:tcW w:w="3087" w:type="pct"/>
            <w:shd w:val="clear" w:color="auto" w:fill="auto"/>
          </w:tcPr>
          <w:p w:rsidR="0027140D" w:rsidRPr="00D94D2E" w:rsidRDefault="0027140D" w:rsidP="00A07941">
            <w:pPr>
              <w:pStyle w:val="afd"/>
            </w:pPr>
            <w:r w:rsidRPr="00D94D2E">
              <w:t>3</w:t>
            </w:r>
            <w:r>
              <w:rPr>
                <w:lang w:val="en-US"/>
              </w:rPr>
              <w:t> </w:t>
            </w:r>
            <w:r w:rsidRPr="00D94D2E">
              <w:t xml:space="preserve">Напряжение включения источника питания </w:t>
            </w:r>
            <w:r w:rsidRPr="00D94D2E">
              <w:rPr>
                <w:lang w:val="en-US"/>
              </w:rPr>
              <w:t>PD</w:t>
            </w:r>
            <w:r w:rsidRPr="00D94D2E">
              <w:t>, В</w:t>
            </w:r>
          </w:p>
        </w:tc>
        <w:tc>
          <w:tcPr>
            <w:tcW w:w="784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>
              <w:t>–</w:t>
            </w:r>
          </w:p>
        </w:tc>
        <w:tc>
          <w:tcPr>
            <w:tcW w:w="716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42,0</w:t>
            </w:r>
          </w:p>
        </w:tc>
        <w:tc>
          <w:tcPr>
            <w:tcW w:w="413" w:type="pct"/>
            <w:shd w:val="clear" w:color="auto" w:fill="auto"/>
          </w:tcPr>
          <w:p w:rsidR="0027140D" w:rsidRPr="00D94D2E" w:rsidRDefault="0027140D" w:rsidP="00A07941">
            <w:pPr>
              <w:pStyle w:val="afb"/>
            </w:pPr>
            <w:r w:rsidRPr="00D94D2E">
              <w:t>1, 2</w:t>
            </w:r>
          </w:p>
        </w:tc>
      </w:tr>
      <w:tr w:rsidR="0027140D" w:rsidRPr="00D94D2E" w:rsidTr="008D5BA7">
        <w:trPr>
          <w:cantSplit/>
        </w:trPr>
        <w:tc>
          <w:tcPr>
            <w:tcW w:w="3087" w:type="pct"/>
            <w:vMerge w:val="restart"/>
            <w:shd w:val="clear" w:color="auto" w:fill="auto"/>
            <w:vAlign w:val="center"/>
          </w:tcPr>
          <w:p w:rsidR="0027140D" w:rsidRPr="00D94D2E" w:rsidRDefault="0027140D" w:rsidP="00A07941">
            <w:pPr>
              <w:pStyle w:val="afd"/>
              <w:keepNext/>
            </w:pPr>
            <w:r w:rsidRPr="00D94D2E">
              <w:t>4</w:t>
            </w:r>
            <w:r>
              <w:rPr>
                <w:lang w:val="en-US"/>
              </w:rPr>
              <w:t> </w:t>
            </w:r>
            <w:r w:rsidRPr="00D94D2E">
              <w:t xml:space="preserve">Напряжение выключения источника питания </w:t>
            </w:r>
            <w:r w:rsidRPr="00D94D2E">
              <w:rPr>
                <w:lang w:val="en-US"/>
              </w:rPr>
              <w:t>PD</w:t>
            </w:r>
            <w:r w:rsidRPr="00D94D2E">
              <w:t>, 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27140D" w:rsidRPr="00BC562F" w:rsidRDefault="0027140D" w:rsidP="00A07941">
            <w:pPr>
              <w:pStyle w:val="afb"/>
              <w:keepNext/>
            </w:pPr>
            <w:r w:rsidRPr="00BC562F">
              <w:t>30,0</w:t>
            </w:r>
          </w:p>
        </w:tc>
        <w:tc>
          <w:tcPr>
            <w:tcW w:w="716" w:type="pct"/>
            <w:shd w:val="clear" w:color="auto" w:fill="auto"/>
          </w:tcPr>
          <w:p w:rsidR="0027140D" w:rsidRPr="00D94D2E" w:rsidRDefault="0027140D" w:rsidP="00A07941">
            <w:pPr>
              <w:pStyle w:val="afb"/>
              <w:keepNext/>
            </w:pPr>
            <w:r w:rsidRPr="00D94D2E">
              <w:t>Менее 37,0</w:t>
            </w:r>
          </w:p>
        </w:tc>
        <w:tc>
          <w:tcPr>
            <w:tcW w:w="413" w:type="pct"/>
            <w:shd w:val="clear" w:color="auto" w:fill="auto"/>
          </w:tcPr>
          <w:p w:rsidR="0027140D" w:rsidRPr="00D94D2E" w:rsidRDefault="0027140D" w:rsidP="00A07941">
            <w:pPr>
              <w:pStyle w:val="afb"/>
              <w:keepNext/>
            </w:pPr>
            <w:r w:rsidRPr="00D94D2E">
              <w:t>1</w:t>
            </w:r>
          </w:p>
        </w:tc>
      </w:tr>
      <w:tr w:rsidR="0027140D" w:rsidRPr="00D94D2E" w:rsidTr="008D5BA7">
        <w:trPr>
          <w:cantSplit/>
        </w:trPr>
        <w:tc>
          <w:tcPr>
            <w:tcW w:w="3087" w:type="pct"/>
            <w:vMerge/>
            <w:shd w:val="clear" w:color="auto" w:fill="auto"/>
          </w:tcPr>
          <w:p w:rsidR="0027140D" w:rsidRPr="00D94D2E" w:rsidRDefault="0027140D" w:rsidP="00A07941">
            <w:pPr>
              <w:pStyle w:val="afd"/>
              <w:keepNext/>
            </w:pPr>
          </w:p>
        </w:tc>
        <w:tc>
          <w:tcPr>
            <w:tcW w:w="784" w:type="pct"/>
            <w:vMerge/>
            <w:shd w:val="clear" w:color="auto" w:fill="auto"/>
          </w:tcPr>
          <w:p w:rsidR="0027140D" w:rsidRPr="00D94D2E" w:rsidRDefault="0027140D" w:rsidP="00A07941">
            <w:pPr>
              <w:pStyle w:val="afb"/>
              <w:keepNext/>
            </w:pPr>
          </w:p>
        </w:tc>
        <w:tc>
          <w:tcPr>
            <w:tcW w:w="716" w:type="pct"/>
            <w:shd w:val="clear" w:color="auto" w:fill="auto"/>
          </w:tcPr>
          <w:p w:rsidR="0027140D" w:rsidRPr="00D94D2E" w:rsidRDefault="0027140D" w:rsidP="00A07941">
            <w:pPr>
              <w:pStyle w:val="afb"/>
              <w:keepNext/>
            </w:pPr>
            <w:r w:rsidRPr="00D94D2E">
              <w:t>Менее 42,5</w:t>
            </w:r>
          </w:p>
        </w:tc>
        <w:tc>
          <w:tcPr>
            <w:tcW w:w="413" w:type="pct"/>
            <w:shd w:val="clear" w:color="auto" w:fill="auto"/>
          </w:tcPr>
          <w:p w:rsidR="0027140D" w:rsidRPr="00D94D2E" w:rsidRDefault="0027140D" w:rsidP="00A07941">
            <w:pPr>
              <w:pStyle w:val="afb"/>
              <w:keepNext/>
            </w:pPr>
            <w:r w:rsidRPr="00D94D2E">
              <w:t>2</w:t>
            </w:r>
          </w:p>
        </w:tc>
      </w:tr>
      <w:tr w:rsidR="0027140D" w:rsidRPr="00D94D2E" w:rsidTr="008D5BA7">
        <w:trPr>
          <w:cantSplit/>
        </w:trPr>
        <w:tc>
          <w:tcPr>
            <w:tcW w:w="5000" w:type="pct"/>
            <w:gridSpan w:val="4"/>
            <w:shd w:val="clear" w:color="auto" w:fill="auto"/>
          </w:tcPr>
          <w:p w:rsidR="0027140D" w:rsidRPr="00C24CAD" w:rsidRDefault="0027140D" w:rsidP="00C24CAD">
            <w:pPr>
              <w:rPr>
                <w:rFonts w:ascii="Arial" w:hAnsi="Arial" w:cs="Arial"/>
                <w:sz w:val="18"/>
                <w:szCs w:val="18"/>
              </w:rPr>
            </w:pPr>
            <w:r w:rsidRPr="00C24CAD">
              <w:rPr>
                <w:rFonts w:ascii="Arial" w:hAnsi="Arial" w:cs="Arial"/>
                <w:sz w:val="18"/>
                <w:szCs w:val="18"/>
              </w:rPr>
              <w:t xml:space="preserve">Примечание – После включения </w:t>
            </w:r>
            <w:r w:rsidRPr="00C24CAD">
              <w:rPr>
                <w:rFonts w:ascii="Arial" w:hAnsi="Arial" w:cs="Arial"/>
                <w:sz w:val="18"/>
                <w:szCs w:val="18"/>
                <w:lang w:val="en-US"/>
              </w:rPr>
              <w:t>PD</w:t>
            </w:r>
            <w:r w:rsidRPr="00C24CAD">
              <w:rPr>
                <w:rFonts w:ascii="Arial" w:hAnsi="Arial" w:cs="Arial"/>
                <w:sz w:val="18"/>
                <w:szCs w:val="18"/>
              </w:rPr>
              <w:t xml:space="preserve"> устройство должно функционировать во всем диапазоне входных напряжений.</w:t>
            </w:r>
          </w:p>
        </w:tc>
      </w:tr>
    </w:tbl>
    <w:p w:rsidR="0027140D" w:rsidRDefault="0027140D" w:rsidP="0027140D">
      <w:pPr>
        <w:pStyle w:val="aff5"/>
      </w:pPr>
    </w:p>
    <w:p w:rsidR="00A21D23" w:rsidRPr="00282515" w:rsidRDefault="0033541C" w:rsidP="00F56A88">
      <w:pPr>
        <w:widowControl w:val="0"/>
        <w:ind w:firstLine="397"/>
        <w:rPr>
          <w:rFonts w:ascii="Arial" w:hAnsi="Arial" w:cs="Arial"/>
          <w:b/>
          <w:sz w:val="22"/>
          <w:szCs w:val="22"/>
        </w:rPr>
      </w:pPr>
      <w:r w:rsidRPr="00282515">
        <w:rPr>
          <w:rFonts w:ascii="Arial" w:hAnsi="Arial" w:cs="Arial"/>
          <w:b/>
          <w:sz w:val="22"/>
          <w:szCs w:val="22"/>
        </w:rPr>
        <w:t>7</w:t>
      </w:r>
      <w:r w:rsidR="00A21D23" w:rsidRPr="00282515">
        <w:rPr>
          <w:rFonts w:ascii="Arial" w:hAnsi="Arial" w:cs="Arial"/>
          <w:b/>
          <w:sz w:val="22"/>
          <w:szCs w:val="22"/>
        </w:rPr>
        <w:t xml:space="preserve"> Требования </w:t>
      </w:r>
      <w:r w:rsidR="006E62FD" w:rsidRPr="00282515">
        <w:rPr>
          <w:rFonts w:ascii="Arial" w:hAnsi="Arial" w:cs="Arial"/>
          <w:b/>
          <w:sz w:val="22"/>
          <w:szCs w:val="22"/>
        </w:rPr>
        <w:t>стойкости к перенапряжениям и сверхтокам</w:t>
      </w:r>
    </w:p>
    <w:p w:rsidR="00057F7F" w:rsidRPr="0028083F" w:rsidRDefault="00057F7F" w:rsidP="00F56A88">
      <w:pPr>
        <w:widowControl w:val="0"/>
        <w:ind w:firstLine="397"/>
        <w:rPr>
          <w:rFonts w:ascii="Arial" w:hAnsi="Arial" w:cs="Arial"/>
          <w:color w:val="000000"/>
          <w:sz w:val="22"/>
          <w:szCs w:val="22"/>
        </w:rPr>
      </w:pPr>
    </w:p>
    <w:p w:rsidR="00DA6195" w:rsidRPr="00DA6195" w:rsidRDefault="00DA6195" w:rsidP="00DA6195">
      <w:pPr>
        <w:ind w:firstLine="397"/>
        <w:jc w:val="both"/>
        <w:rPr>
          <w:rFonts w:ascii="Arial" w:hAnsi="Arial" w:cs="Arial"/>
          <w:color w:val="000000"/>
        </w:rPr>
      </w:pPr>
      <w:r w:rsidRPr="00DA6195">
        <w:rPr>
          <w:rFonts w:ascii="Arial" w:hAnsi="Arial" w:cs="Arial"/>
          <w:b/>
          <w:color w:val="000000"/>
        </w:rPr>
        <w:t>7.1</w:t>
      </w:r>
      <w:r w:rsidRPr="00DA6195">
        <w:rPr>
          <w:rFonts w:ascii="Arial" w:hAnsi="Arial" w:cs="Arial"/>
          <w:color w:val="000000"/>
        </w:rPr>
        <w:t xml:space="preserve"> Стойкость к перенапряжениям и сверхтокам средств </w:t>
      </w:r>
      <w:r w:rsidR="006B61B7">
        <w:rPr>
          <w:rFonts w:ascii="Arial" w:hAnsi="Arial" w:cs="Arial"/>
          <w:color w:val="000000"/>
        </w:rPr>
        <w:t xml:space="preserve">электросвязи, устанавливаемых в </w:t>
      </w:r>
      <w:r w:rsidRPr="00DA6195">
        <w:rPr>
          <w:rFonts w:ascii="Arial" w:hAnsi="Arial" w:cs="Arial"/>
          <w:color w:val="000000"/>
        </w:rPr>
        <w:t>сооружениях (центрах) электросвязи, должна соответствовать СТБ 2501 (раздел 5).</w:t>
      </w:r>
    </w:p>
    <w:p w:rsidR="00DA6195" w:rsidRPr="00DA6195" w:rsidRDefault="00DA6195" w:rsidP="00DA6195">
      <w:pPr>
        <w:ind w:firstLine="397"/>
        <w:jc w:val="both"/>
        <w:rPr>
          <w:rFonts w:ascii="Arial" w:hAnsi="Arial" w:cs="Arial"/>
          <w:color w:val="000000"/>
        </w:rPr>
      </w:pPr>
      <w:r w:rsidRPr="00DA6195">
        <w:rPr>
          <w:rFonts w:ascii="Arial" w:hAnsi="Arial" w:cs="Arial"/>
          <w:b/>
          <w:color w:val="000000"/>
        </w:rPr>
        <w:t>7.2</w:t>
      </w:r>
      <w:r w:rsidRPr="00DA6195">
        <w:rPr>
          <w:rFonts w:ascii="Arial" w:hAnsi="Arial" w:cs="Arial"/>
          <w:color w:val="000000"/>
        </w:rPr>
        <w:t xml:space="preserve"> Стойкость к перенапряжениям и сверхтокам средств электросвязи, устанавливаемых в помещениях пользователя, должна соответствовать СТБ 2501 (раздел 6).</w:t>
      </w:r>
    </w:p>
    <w:p w:rsidR="00DA6195" w:rsidRPr="00DA6195" w:rsidRDefault="00DA6195" w:rsidP="00DA6195">
      <w:pPr>
        <w:ind w:firstLine="397"/>
        <w:jc w:val="both"/>
        <w:rPr>
          <w:rFonts w:ascii="Arial" w:hAnsi="Arial" w:cs="Arial"/>
          <w:color w:val="000000"/>
        </w:rPr>
      </w:pPr>
      <w:r w:rsidRPr="00DA6195">
        <w:rPr>
          <w:rFonts w:ascii="Arial" w:hAnsi="Arial" w:cs="Arial"/>
          <w:b/>
          <w:color w:val="000000"/>
        </w:rPr>
        <w:t>7.3</w:t>
      </w:r>
      <w:r w:rsidRPr="00DA6195">
        <w:rPr>
          <w:rFonts w:ascii="Arial" w:hAnsi="Arial" w:cs="Arial"/>
          <w:color w:val="000000"/>
        </w:rPr>
        <w:t xml:space="preserve"> Стойкость к перенапряжениям и сверхтокам средств электросвязи, устанавливаемых в сетях доступа и транспортных сетях, должна соответствовать СТБ 2501 (раздел 7).</w:t>
      </w:r>
    </w:p>
    <w:p w:rsidR="00DA6195" w:rsidRPr="00DA6195" w:rsidRDefault="00DA6195" w:rsidP="00DA6195">
      <w:pPr>
        <w:ind w:firstLine="397"/>
        <w:jc w:val="both"/>
        <w:rPr>
          <w:rFonts w:ascii="Arial" w:hAnsi="Arial" w:cs="Arial"/>
          <w:color w:val="000000"/>
        </w:rPr>
      </w:pPr>
      <w:r w:rsidRPr="00DA6195">
        <w:rPr>
          <w:rFonts w:ascii="Arial" w:hAnsi="Arial" w:cs="Arial"/>
          <w:b/>
          <w:color w:val="000000"/>
        </w:rPr>
        <w:t>7.4</w:t>
      </w:r>
      <w:r w:rsidRPr="00DA6195">
        <w:rPr>
          <w:rFonts w:ascii="Arial" w:hAnsi="Arial" w:cs="Arial"/>
          <w:color w:val="000000"/>
        </w:rPr>
        <w:t xml:space="preserve"> Общие требования стойкости средств электросвязи к перенапряжениям и сверхтокам и методы ее оценки по СТБ 2506.</w:t>
      </w:r>
    </w:p>
    <w:p w:rsidR="00C61045" w:rsidRDefault="00DA6195" w:rsidP="00C61045">
      <w:pPr>
        <w:widowControl w:val="0"/>
        <w:ind w:firstLine="397"/>
        <w:jc w:val="both"/>
        <w:rPr>
          <w:rFonts w:ascii="Arial" w:hAnsi="Arial" w:cs="Arial"/>
        </w:rPr>
      </w:pPr>
      <w:r w:rsidRPr="00DA6195">
        <w:rPr>
          <w:rFonts w:ascii="Arial" w:hAnsi="Arial" w:cs="Arial"/>
          <w:b/>
          <w:color w:val="000000"/>
        </w:rPr>
        <w:t>7.5</w:t>
      </w:r>
      <w:r w:rsidRPr="00DA6195">
        <w:rPr>
          <w:rFonts w:ascii="Arial" w:hAnsi="Arial" w:cs="Arial"/>
          <w:color w:val="000000"/>
        </w:rPr>
        <w:t xml:space="preserve"> Если для обеспечения требований стойкости к перенапряжениям и сверхтокам </w:t>
      </w:r>
      <w:r w:rsidR="00C61045">
        <w:rPr>
          <w:rFonts w:ascii="Arial" w:hAnsi="Arial" w:cs="Arial"/>
          <w:color w:val="000000"/>
        </w:rPr>
        <w:t xml:space="preserve">необходимо </w:t>
      </w:r>
      <w:r w:rsidRPr="00DA6195">
        <w:rPr>
          <w:rFonts w:ascii="Arial" w:hAnsi="Arial" w:cs="Arial"/>
          <w:color w:val="000000"/>
        </w:rPr>
        <w:t>применя</w:t>
      </w:r>
      <w:r w:rsidR="00C61045">
        <w:rPr>
          <w:rFonts w:ascii="Arial" w:hAnsi="Arial" w:cs="Arial"/>
          <w:color w:val="000000"/>
        </w:rPr>
        <w:t>ть</w:t>
      </w:r>
      <w:r w:rsidRPr="00DA6195">
        <w:rPr>
          <w:rFonts w:ascii="Arial" w:hAnsi="Arial" w:cs="Arial"/>
          <w:color w:val="000000"/>
        </w:rPr>
        <w:t xml:space="preserve"> устройства первичной</w:t>
      </w:r>
      <w:r w:rsidR="00572464">
        <w:rPr>
          <w:rFonts w:ascii="Arial" w:hAnsi="Arial" w:cs="Arial"/>
          <w:color w:val="000000"/>
        </w:rPr>
        <w:t xml:space="preserve"> защиты</w:t>
      </w:r>
      <w:r w:rsidRPr="00DA6195">
        <w:rPr>
          <w:rFonts w:ascii="Arial" w:hAnsi="Arial" w:cs="Arial"/>
          <w:color w:val="000000"/>
        </w:rPr>
        <w:t xml:space="preserve">, то </w:t>
      </w:r>
      <w:r w:rsidR="00C61045">
        <w:rPr>
          <w:rFonts w:ascii="Arial" w:hAnsi="Arial" w:cs="Arial"/>
          <w:color w:val="000000"/>
        </w:rPr>
        <w:t>указания</w:t>
      </w:r>
      <w:r w:rsidR="00C61045">
        <w:rPr>
          <w:rFonts w:ascii="Arial" w:hAnsi="Arial" w:cs="Arial"/>
        </w:rPr>
        <w:t xml:space="preserve"> по применению устройств первичной защиты должны содержаться в эксплуатационной документации на средство электросвязи.</w:t>
      </w:r>
    </w:p>
    <w:p w:rsidR="00572464" w:rsidRDefault="00C61045" w:rsidP="00DA6195">
      <w:pPr>
        <w:ind w:firstLine="39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</w:t>
      </w:r>
      <w:r w:rsidR="00DA6195" w:rsidRPr="00DA6195">
        <w:rPr>
          <w:rFonts w:ascii="Arial" w:hAnsi="Arial" w:cs="Arial"/>
          <w:color w:val="000000"/>
        </w:rPr>
        <w:t>стройства</w:t>
      </w:r>
      <w:r>
        <w:rPr>
          <w:rFonts w:ascii="Arial" w:hAnsi="Arial" w:cs="Arial"/>
          <w:color w:val="000000"/>
        </w:rPr>
        <w:t xml:space="preserve"> первичной защиты</w:t>
      </w:r>
      <w:r w:rsidR="00DA6195" w:rsidRPr="00DA6195">
        <w:rPr>
          <w:rFonts w:ascii="Arial" w:hAnsi="Arial" w:cs="Arial"/>
          <w:color w:val="000000"/>
        </w:rPr>
        <w:t xml:space="preserve"> должны </w:t>
      </w:r>
      <w:r w:rsidR="00DA6195">
        <w:rPr>
          <w:rFonts w:ascii="Arial" w:hAnsi="Arial" w:cs="Arial"/>
          <w:color w:val="000000"/>
        </w:rPr>
        <w:t>соответствовать</w:t>
      </w:r>
      <w:r w:rsidR="00572464">
        <w:rPr>
          <w:rFonts w:ascii="Arial" w:hAnsi="Arial" w:cs="Arial"/>
          <w:color w:val="000000"/>
        </w:rPr>
        <w:t>:</w:t>
      </w:r>
    </w:p>
    <w:p w:rsidR="00591645" w:rsidRPr="00572464" w:rsidRDefault="00572464" w:rsidP="00572464">
      <w:pPr>
        <w:ind w:firstLine="397"/>
        <w:jc w:val="both"/>
        <w:rPr>
          <w:rFonts w:ascii="Arial" w:hAnsi="Arial" w:cs="Arial"/>
          <w:sz w:val="22"/>
          <w:szCs w:val="22"/>
        </w:rPr>
      </w:pPr>
      <w:r>
        <w:t>–</w:t>
      </w:r>
      <w:r>
        <w:rPr>
          <w:rFonts w:ascii="Arial" w:hAnsi="Arial" w:cs="Arial"/>
          <w:color w:val="000000"/>
        </w:rPr>
        <w:t xml:space="preserve"> СТБ 2441 для </w:t>
      </w:r>
      <w:r w:rsidRPr="00DA6195">
        <w:rPr>
          <w:rFonts w:ascii="Arial" w:hAnsi="Arial" w:cs="Arial"/>
          <w:color w:val="000000"/>
        </w:rPr>
        <w:t>внешних симметричных портов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  <w:lang w:val="en-US"/>
        </w:rPr>
        <w:t>FXS</w:t>
      </w:r>
      <w:r w:rsidRPr="00572464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lang w:val="en-US"/>
        </w:rPr>
        <w:t>FXO</w:t>
      </w:r>
      <w:r w:rsidRPr="00572464"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xDSL</w:t>
      </w:r>
      <w:proofErr w:type="spellEnd"/>
      <w:r>
        <w:rPr>
          <w:rFonts w:ascii="Arial" w:hAnsi="Arial" w:cs="Arial"/>
          <w:color w:val="000000"/>
        </w:rPr>
        <w:t xml:space="preserve"> и др.);</w:t>
      </w:r>
    </w:p>
    <w:p w:rsidR="00572464" w:rsidRDefault="00A643F5" w:rsidP="00F56A88">
      <w:pPr>
        <w:widowControl w:val="0"/>
        <w:ind w:firstLine="397"/>
        <w:rPr>
          <w:rFonts w:ascii="Arial" w:hAnsi="Arial" w:cs="Arial"/>
        </w:rPr>
      </w:pPr>
      <w:r w:rsidRPr="00A643F5">
        <w:t xml:space="preserve">– </w:t>
      </w:r>
      <w:r w:rsidRPr="00A643F5">
        <w:rPr>
          <w:rFonts w:ascii="Arial" w:hAnsi="Arial" w:cs="Arial"/>
        </w:rPr>
        <w:t xml:space="preserve">СТБ </w:t>
      </w:r>
      <w:r w:rsidR="00C61045">
        <w:rPr>
          <w:rFonts w:ascii="Arial" w:hAnsi="Arial" w:cs="Arial"/>
        </w:rPr>
        <w:t>2549</w:t>
      </w:r>
      <w:r w:rsidR="00397C44">
        <w:rPr>
          <w:rFonts w:ascii="Arial" w:hAnsi="Arial" w:cs="Arial"/>
        </w:rPr>
        <w:t xml:space="preserve"> для портов </w:t>
      </w:r>
      <w:r w:rsidR="00397C44">
        <w:rPr>
          <w:rFonts w:ascii="Arial" w:hAnsi="Arial" w:cs="Arial"/>
          <w:lang w:val="en-US"/>
        </w:rPr>
        <w:t>Ethernet</w:t>
      </w:r>
      <w:r w:rsidR="00397C44">
        <w:rPr>
          <w:rFonts w:ascii="Arial" w:hAnsi="Arial" w:cs="Arial"/>
        </w:rPr>
        <w:t xml:space="preserve">, в том числе с поддержкой </w:t>
      </w:r>
      <w:proofErr w:type="spellStart"/>
      <w:r w:rsidR="00397C44">
        <w:rPr>
          <w:rFonts w:ascii="Arial" w:hAnsi="Arial" w:cs="Arial"/>
          <w:lang w:val="en-US"/>
        </w:rPr>
        <w:t>PoE</w:t>
      </w:r>
      <w:proofErr w:type="spellEnd"/>
      <w:r w:rsidR="00397C44">
        <w:rPr>
          <w:rFonts w:ascii="Arial" w:hAnsi="Arial" w:cs="Arial"/>
        </w:rPr>
        <w:t>.</w:t>
      </w:r>
    </w:p>
    <w:p w:rsidR="00572464" w:rsidRPr="00282515" w:rsidRDefault="00572464" w:rsidP="00F56A88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137A50" w:rsidRPr="00282515" w:rsidRDefault="00137A50" w:rsidP="00F56A88">
      <w:pPr>
        <w:widowControl w:val="0"/>
        <w:ind w:firstLine="397"/>
        <w:rPr>
          <w:rFonts w:ascii="Arial" w:hAnsi="Arial" w:cs="Arial"/>
          <w:b/>
          <w:sz w:val="22"/>
          <w:szCs w:val="22"/>
        </w:rPr>
      </w:pPr>
      <w:r w:rsidRPr="00282515">
        <w:rPr>
          <w:rFonts w:ascii="Arial" w:hAnsi="Arial" w:cs="Arial"/>
          <w:b/>
          <w:sz w:val="22"/>
          <w:szCs w:val="22"/>
        </w:rPr>
        <w:t>8 Требования электромагнитной совместимости</w:t>
      </w:r>
    </w:p>
    <w:p w:rsidR="00137A50" w:rsidRPr="0028083F" w:rsidRDefault="00137A50" w:rsidP="00F56A88">
      <w:pPr>
        <w:widowControl w:val="0"/>
        <w:ind w:firstLine="397"/>
        <w:rPr>
          <w:rFonts w:ascii="Arial" w:hAnsi="Arial" w:cs="Arial"/>
          <w:color w:val="000000"/>
          <w:sz w:val="22"/>
          <w:szCs w:val="22"/>
        </w:rPr>
      </w:pPr>
    </w:p>
    <w:p w:rsidR="00137A50" w:rsidRPr="00282515" w:rsidRDefault="00137A50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  <w:color w:val="000000"/>
        </w:rPr>
        <w:t>8.1</w:t>
      </w:r>
      <w:r w:rsidRPr="00282515">
        <w:rPr>
          <w:rFonts w:ascii="Arial" w:hAnsi="Arial" w:cs="Arial"/>
          <w:color w:val="000000"/>
        </w:rPr>
        <w:t xml:space="preserve"> Уровни радиопомех, создаваемых средствами электросвязи, не должны превышать норм, установленных </w:t>
      </w:r>
      <w:r w:rsidRPr="00282515">
        <w:rPr>
          <w:rFonts w:ascii="Arial" w:hAnsi="Arial" w:cs="Arial"/>
          <w:snapToGrid w:val="0"/>
          <w:color w:val="000000"/>
        </w:rPr>
        <w:t xml:space="preserve">СТБ </w:t>
      </w:r>
      <w:r w:rsidRPr="00282515">
        <w:rPr>
          <w:rFonts w:ascii="Arial" w:hAnsi="Arial" w:cs="Arial"/>
          <w:snapToGrid w:val="0"/>
          <w:color w:val="000000"/>
          <w:lang w:val="en-US"/>
        </w:rPr>
        <w:t>EN</w:t>
      </w:r>
      <w:r w:rsidRPr="00282515">
        <w:rPr>
          <w:rFonts w:ascii="Arial" w:hAnsi="Arial" w:cs="Arial"/>
          <w:snapToGrid w:val="0"/>
          <w:color w:val="000000"/>
        </w:rPr>
        <w:t xml:space="preserve"> 550</w:t>
      </w:r>
      <w:r w:rsidRPr="00282515">
        <w:rPr>
          <w:rFonts w:ascii="Arial" w:hAnsi="Arial" w:cs="Arial"/>
        </w:rPr>
        <w:t>22.</w:t>
      </w:r>
    </w:p>
    <w:p w:rsidR="00137A50" w:rsidRPr="00282515" w:rsidRDefault="00137A50" w:rsidP="00F56A88">
      <w:pPr>
        <w:widowControl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8.2</w:t>
      </w:r>
      <w:r w:rsidRPr="00282515">
        <w:rPr>
          <w:rFonts w:ascii="Arial" w:hAnsi="Arial" w:cs="Arial"/>
        </w:rPr>
        <w:t xml:space="preserve"> Устойчивость средств электросвязи к электромагнитным помехам должна соответствовать требованиям </w:t>
      </w:r>
      <w:r w:rsidR="0027140D" w:rsidRPr="0027140D">
        <w:rPr>
          <w:rFonts w:ascii="Arial" w:hAnsi="Arial" w:cs="Arial"/>
          <w:snapToGrid w:val="0"/>
          <w:color w:val="000000"/>
        </w:rPr>
        <w:t>ГОСТ CISPR 24</w:t>
      </w:r>
      <w:r w:rsidRPr="00282515">
        <w:rPr>
          <w:rFonts w:ascii="Arial" w:hAnsi="Arial" w:cs="Arial"/>
        </w:rPr>
        <w:t>.</w:t>
      </w:r>
    </w:p>
    <w:p w:rsidR="00137A50" w:rsidRPr="00282515" w:rsidRDefault="00137A50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4"/>
        </w:rPr>
        <w:t xml:space="preserve">8.3 </w:t>
      </w:r>
      <w:r w:rsidRPr="00F56A88">
        <w:rPr>
          <w:rFonts w:ascii="Arial" w:hAnsi="Arial" w:cs="Arial"/>
          <w:spacing w:val="-4"/>
        </w:rPr>
        <w:t>Значения гармонических составляющих тока, потребляемого средствами электросвязи от элект</w:t>
      </w:r>
      <w:r w:rsidR="00F56A88">
        <w:rPr>
          <w:rFonts w:ascii="Arial" w:hAnsi="Arial" w:cs="Arial"/>
          <w:spacing w:val="-4"/>
        </w:rPr>
        <w:softHyphen/>
      </w:r>
      <w:r w:rsidRPr="00F56A88">
        <w:rPr>
          <w:rFonts w:ascii="Arial" w:hAnsi="Arial" w:cs="Arial"/>
          <w:spacing w:val="-4"/>
        </w:rPr>
        <w:t>рической</w:t>
      </w:r>
      <w:r w:rsidRPr="00282515">
        <w:rPr>
          <w:rFonts w:ascii="Arial" w:hAnsi="Arial" w:cs="Arial"/>
        </w:rPr>
        <w:t xml:space="preserve"> сети переменного тока, не должны превышать норм, установленных СТБ МЭК 61000-3-2.</w:t>
      </w:r>
    </w:p>
    <w:p w:rsidR="00137A50" w:rsidRPr="00282515" w:rsidRDefault="00137A50" w:rsidP="00F56A88">
      <w:pPr>
        <w:widowControl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4"/>
        </w:rPr>
        <w:t xml:space="preserve">8.4 </w:t>
      </w:r>
      <w:r w:rsidRPr="00F56A88">
        <w:rPr>
          <w:rFonts w:ascii="Arial" w:hAnsi="Arial" w:cs="Arial"/>
          <w:spacing w:val="-4"/>
        </w:rPr>
        <w:t>Изменения, колебания напряжения и фликер на сетевых зажимах оборудования должны соответствовать</w:t>
      </w:r>
      <w:r w:rsidRPr="00282515">
        <w:rPr>
          <w:rFonts w:ascii="Arial" w:hAnsi="Arial" w:cs="Arial"/>
        </w:rPr>
        <w:t xml:space="preserve"> нормам, установленным СТБ </w:t>
      </w:r>
      <w:r w:rsidR="003C7787" w:rsidRPr="00282515">
        <w:rPr>
          <w:rFonts w:ascii="Arial" w:hAnsi="Arial" w:cs="Arial"/>
          <w:lang w:val="en-US"/>
        </w:rPr>
        <w:t>IEC</w:t>
      </w:r>
      <w:r w:rsidRPr="00282515">
        <w:rPr>
          <w:rFonts w:ascii="Arial" w:hAnsi="Arial" w:cs="Arial"/>
        </w:rPr>
        <w:t xml:space="preserve"> 61000-3-3.</w:t>
      </w:r>
    </w:p>
    <w:p w:rsidR="00137A50" w:rsidRPr="00282515" w:rsidRDefault="00137A50" w:rsidP="00F56A88">
      <w:pPr>
        <w:widowControl w:val="0"/>
        <w:ind w:firstLine="397"/>
        <w:rPr>
          <w:rFonts w:ascii="Arial" w:hAnsi="Arial" w:cs="Arial"/>
          <w:sz w:val="22"/>
          <w:szCs w:val="22"/>
        </w:rPr>
      </w:pPr>
    </w:p>
    <w:p w:rsidR="00A21D23" w:rsidRPr="00282515" w:rsidRDefault="00137A50" w:rsidP="00F56A88">
      <w:pPr>
        <w:widowControl w:val="0"/>
        <w:ind w:firstLine="397"/>
        <w:rPr>
          <w:rFonts w:ascii="Arial" w:hAnsi="Arial" w:cs="Arial"/>
          <w:b/>
          <w:sz w:val="22"/>
          <w:szCs w:val="22"/>
        </w:rPr>
      </w:pPr>
      <w:r w:rsidRPr="00282515">
        <w:rPr>
          <w:rFonts w:ascii="Arial" w:hAnsi="Arial" w:cs="Arial"/>
          <w:b/>
          <w:sz w:val="22"/>
          <w:szCs w:val="22"/>
        </w:rPr>
        <w:t>9</w:t>
      </w:r>
      <w:r w:rsidR="00A21D23" w:rsidRPr="00282515">
        <w:rPr>
          <w:rFonts w:ascii="Arial" w:hAnsi="Arial" w:cs="Arial"/>
          <w:b/>
          <w:sz w:val="22"/>
          <w:szCs w:val="22"/>
        </w:rPr>
        <w:t xml:space="preserve"> Требования безопасности</w:t>
      </w:r>
    </w:p>
    <w:p w:rsidR="005618D8" w:rsidRPr="00F56A88" w:rsidRDefault="005618D8" w:rsidP="00F56A88">
      <w:pPr>
        <w:widowControl w:val="0"/>
        <w:ind w:firstLine="397"/>
        <w:rPr>
          <w:rFonts w:ascii="Arial" w:hAnsi="Arial" w:cs="Arial"/>
          <w:b/>
          <w:sz w:val="16"/>
          <w:szCs w:val="16"/>
        </w:rPr>
      </w:pPr>
    </w:p>
    <w:p w:rsidR="00A21D23" w:rsidRPr="00F56A88" w:rsidRDefault="00137A50" w:rsidP="00F56A88">
      <w:pPr>
        <w:widowControl w:val="0"/>
        <w:ind w:firstLine="397"/>
        <w:jc w:val="both"/>
        <w:rPr>
          <w:rFonts w:ascii="Arial" w:hAnsi="Arial" w:cs="Arial"/>
          <w:spacing w:val="-4"/>
        </w:rPr>
      </w:pPr>
      <w:r w:rsidRPr="00F56A88">
        <w:rPr>
          <w:rFonts w:ascii="Arial" w:hAnsi="Arial" w:cs="Arial"/>
          <w:b/>
          <w:spacing w:val="-4"/>
        </w:rPr>
        <w:t>9</w:t>
      </w:r>
      <w:r w:rsidR="0064357B" w:rsidRPr="00F56A88">
        <w:rPr>
          <w:rFonts w:ascii="Arial" w:hAnsi="Arial" w:cs="Arial"/>
          <w:b/>
          <w:spacing w:val="-4"/>
        </w:rPr>
        <w:t>.1</w:t>
      </w:r>
      <w:r w:rsidR="0064357B" w:rsidRPr="00F56A88">
        <w:rPr>
          <w:rFonts w:ascii="Arial" w:hAnsi="Arial" w:cs="Arial"/>
          <w:spacing w:val="-4"/>
        </w:rPr>
        <w:t xml:space="preserve"> </w:t>
      </w:r>
      <w:r w:rsidR="00AF3E28" w:rsidRPr="00F56A88">
        <w:rPr>
          <w:rFonts w:ascii="Arial" w:hAnsi="Arial" w:cs="Arial"/>
          <w:spacing w:val="-4"/>
        </w:rPr>
        <w:t xml:space="preserve">Средства электросвязи по требованиям безопасности должны соответствовать </w:t>
      </w:r>
      <w:r w:rsidR="00DA6195" w:rsidRPr="00DA6195">
        <w:rPr>
          <w:rFonts w:ascii="Arial" w:hAnsi="Arial" w:cs="Arial"/>
          <w:spacing w:val="-4"/>
        </w:rPr>
        <w:t>ГОСТ IEC 60950-1</w:t>
      </w:r>
      <w:r w:rsidR="00A21D23" w:rsidRPr="00F56A88">
        <w:rPr>
          <w:rFonts w:ascii="Arial" w:hAnsi="Arial" w:cs="Arial"/>
          <w:spacing w:val="-4"/>
        </w:rPr>
        <w:t>.</w:t>
      </w:r>
    </w:p>
    <w:p w:rsidR="00101034" w:rsidRDefault="00137A50" w:rsidP="002735E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9</w:t>
      </w:r>
      <w:r w:rsidR="00E4360E" w:rsidRPr="00282515">
        <w:rPr>
          <w:rFonts w:ascii="Arial" w:hAnsi="Arial" w:cs="Arial"/>
          <w:b/>
        </w:rPr>
        <w:t>.2</w:t>
      </w:r>
      <w:r w:rsidR="00E4360E" w:rsidRPr="00282515">
        <w:rPr>
          <w:rFonts w:ascii="Arial" w:hAnsi="Arial" w:cs="Arial"/>
        </w:rPr>
        <w:t xml:space="preserve"> </w:t>
      </w:r>
      <w:r w:rsidR="00101034">
        <w:rPr>
          <w:rFonts w:ascii="Arial" w:hAnsi="Arial" w:cs="Arial"/>
        </w:rPr>
        <w:t xml:space="preserve">Средства электросвязи с дистанционным электропитанием по линиям электросвязи должны также соответствовать ГОСТ </w:t>
      </w:r>
      <w:r w:rsidR="00101034">
        <w:rPr>
          <w:rFonts w:ascii="Arial" w:hAnsi="Arial" w:cs="Arial"/>
          <w:lang w:val="en-US"/>
        </w:rPr>
        <w:t>IEC</w:t>
      </w:r>
      <w:r w:rsidR="00101034">
        <w:rPr>
          <w:rFonts w:ascii="Arial" w:hAnsi="Arial" w:cs="Arial"/>
        </w:rPr>
        <w:t xml:space="preserve"> 60950-21.</w:t>
      </w:r>
    </w:p>
    <w:p w:rsidR="00836065" w:rsidRPr="00101034" w:rsidRDefault="00836065" w:rsidP="002735E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836065">
        <w:rPr>
          <w:rFonts w:ascii="Arial" w:hAnsi="Arial" w:cs="Arial"/>
          <w:b/>
        </w:rPr>
        <w:t>9.3</w:t>
      </w:r>
      <w:r>
        <w:rPr>
          <w:rFonts w:ascii="Arial" w:hAnsi="Arial" w:cs="Arial"/>
        </w:rPr>
        <w:t xml:space="preserve"> Средства электросвязи, предназначенные для установки на открытом воздухе должны также соответствовать ГОСТ </w:t>
      </w:r>
      <w:r>
        <w:rPr>
          <w:rFonts w:ascii="Arial" w:hAnsi="Arial" w:cs="Arial"/>
          <w:lang w:val="en-US"/>
        </w:rPr>
        <w:t>IEC</w:t>
      </w:r>
      <w:r>
        <w:rPr>
          <w:rFonts w:ascii="Arial" w:hAnsi="Arial" w:cs="Arial"/>
        </w:rPr>
        <w:t xml:space="preserve"> 60950-22.</w:t>
      </w:r>
    </w:p>
    <w:p w:rsidR="00101034" w:rsidRDefault="00101034" w:rsidP="002735E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101034" w:rsidRDefault="00101034" w:rsidP="002735E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101034" w:rsidRDefault="00101034" w:rsidP="002735E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  <w:sectPr w:rsidR="00101034" w:rsidSect="00854118">
          <w:headerReference w:type="even" r:id="rId26"/>
          <w:pgSz w:w="11906" w:h="16838" w:code="9"/>
          <w:pgMar w:top="1134" w:right="567" w:bottom="1418" w:left="1247" w:header="851" w:footer="851" w:gutter="0"/>
          <w:cols w:space="720"/>
          <w:docGrid w:linePitch="272"/>
        </w:sectPr>
      </w:pPr>
    </w:p>
    <w:p w:rsidR="00B25D5F" w:rsidRPr="00F56A88" w:rsidRDefault="00B25D5F" w:rsidP="00F56A88">
      <w:pPr>
        <w:widowControl w:val="0"/>
        <w:jc w:val="center"/>
        <w:rPr>
          <w:rFonts w:ascii="Arial" w:hAnsi="Arial"/>
          <w:sz w:val="22"/>
          <w:szCs w:val="22"/>
        </w:rPr>
      </w:pPr>
      <w:r w:rsidRPr="00F56A88">
        <w:rPr>
          <w:rFonts w:ascii="Arial" w:hAnsi="Arial"/>
          <w:b/>
          <w:sz w:val="22"/>
          <w:szCs w:val="22"/>
        </w:rPr>
        <w:t>Приложение А</w:t>
      </w:r>
    </w:p>
    <w:p w:rsidR="00B25D5F" w:rsidRPr="00F56A88" w:rsidRDefault="00B25D5F" w:rsidP="00F56A88">
      <w:pPr>
        <w:widowControl w:val="0"/>
        <w:jc w:val="center"/>
        <w:rPr>
          <w:rFonts w:ascii="Arial" w:hAnsi="Arial"/>
          <w:sz w:val="22"/>
          <w:szCs w:val="22"/>
        </w:rPr>
      </w:pPr>
      <w:r w:rsidRPr="00F56A88">
        <w:rPr>
          <w:rFonts w:ascii="Arial" w:hAnsi="Arial"/>
          <w:sz w:val="22"/>
          <w:szCs w:val="22"/>
        </w:rPr>
        <w:t>(справочное)</w:t>
      </w:r>
    </w:p>
    <w:p w:rsidR="00B25D5F" w:rsidRPr="00F56A88" w:rsidRDefault="00B25D5F" w:rsidP="00F56A88">
      <w:pPr>
        <w:widowControl w:val="0"/>
        <w:jc w:val="center"/>
        <w:rPr>
          <w:rFonts w:ascii="Arial" w:hAnsi="Arial"/>
          <w:sz w:val="22"/>
          <w:szCs w:val="22"/>
        </w:rPr>
      </w:pPr>
    </w:p>
    <w:p w:rsidR="00B25D5F" w:rsidRPr="00F56A88" w:rsidRDefault="00074319" w:rsidP="00F56A88">
      <w:pPr>
        <w:widowControl w:val="0"/>
        <w:jc w:val="center"/>
        <w:rPr>
          <w:rFonts w:ascii="Arial" w:hAnsi="Arial"/>
          <w:b/>
          <w:sz w:val="22"/>
          <w:szCs w:val="22"/>
        </w:rPr>
      </w:pPr>
      <w:r w:rsidRPr="00F56A88">
        <w:rPr>
          <w:rFonts w:ascii="Arial" w:hAnsi="Arial"/>
          <w:b/>
          <w:sz w:val="22"/>
          <w:szCs w:val="22"/>
        </w:rPr>
        <w:t>Перечень</w:t>
      </w:r>
      <w:r w:rsidR="00C070D6" w:rsidRPr="00F56A88">
        <w:rPr>
          <w:rFonts w:ascii="Arial" w:hAnsi="Arial"/>
          <w:b/>
          <w:sz w:val="22"/>
          <w:szCs w:val="22"/>
        </w:rPr>
        <w:t xml:space="preserve"> средств электросвязи</w:t>
      </w:r>
      <w:r w:rsidR="00B25D5F" w:rsidRPr="00F56A88">
        <w:rPr>
          <w:rFonts w:ascii="Arial" w:hAnsi="Arial"/>
          <w:b/>
          <w:sz w:val="22"/>
          <w:szCs w:val="22"/>
        </w:rPr>
        <w:t>, входящ</w:t>
      </w:r>
      <w:r w:rsidR="00C070D6" w:rsidRPr="00F56A88">
        <w:rPr>
          <w:rFonts w:ascii="Arial" w:hAnsi="Arial"/>
          <w:b/>
          <w:sz w:val="22"/>
          <w:szCs w:val="22"/>
        </w:rPr>
        <w:t>их</w:t>
      </w:r>
      <w:r w:rsidR="00B25D5F" w:rsidRPr="00F56A88">
        <w:rPr>
          <w:rFonts w:ascii="Arial" w:hAnsi="Arial"/>
          <w:b/>
          <w:sz w:val="22"/>
          <w:szCs w:val="22"/>
        </w:rPr>
        <w:t xml:space="preserve"> в область распространения стандарта</w:t>
      </w:r>
    </w:p>
    <w:p w:rsidR="00B25D5F" w:rsidRPr="00282515" w:rsidRDefault="00B25D5F" w:rsidP="00F56A88">
      <w:pPr>
        <w:widowControl w:val="0"/>
        <w:ind w:firstLine="397"/>
        <w:jc w:val="both"/>
        <w:rPr>
          <w:rFonts w:ascii="Arial" w:hAnsi="Arial"/>
          <w:sz w:val="22"/>
          <w:szCs w:val="28"/>
        </w:rPr>
      </w:pPr>
    </w:p>
    <w:p w:rsidR="00B25D5F" w:rsidRPr="00282515" w:rsidRDefault="00B25D5F" w:rsidP="00F56A88">
      <w:pPr>
        <w:widowControl w:val="0"/>
        <w:ind w:firstLine="397"/>
        <w:jc w:val="both"/>
        <w:rPr>
          <w:rFonts w:ascii="Arial" w:hAnsi="Arial"/>
          <w:color w:val="000000"/>
        </w:rPr>
      </w:pPr>
      <w:r w:rsidRPr="00282515">
        <w:rPr>
          <w:rFonts w:ascii="Arial" w:hAnsi="Arial"/>
          <w:b/>
        </w:rPr>
        <w:t>А.1</w:t>
      </w:r>
      <w:r w:rsidRPr="00282515">
        <w:rPr>
          <w:rFonts w:ascii="Arial" w:hAnsi="Arial"/>
        </w:rPr>
        <w:t xml:space="preserve"> </w:t>
      </w:r>
      <w:r w:rsidRPr="00282515">
        <w:rPr>
          <w:rFonts w:ascii="Arial" w:hAnsi="Arial"/>
          <w:color w:val="000000"/>
        </w:rPr>
        <w:t>Средства электросвязи</w:t>
      </w:r>
      <w:r w:rsidRPr="00D303FF">
        <w:rPr>
          <w:rFonts w:ascii="Arial" w:hAnsi="Arial"/>
        </w:rPr>
        <w:t xml:space="preserve">, </w:t>
      </w:r>
      <w:r w:rsidR="00271CD0" w:rsidRPr="00D303FF">
        <w:rPr>
          <w:rFonts w:ascii="Arial" w:hAnsi="Arial"/>
        </w:rPr>
        <w:t xml:space="preserve">выполняющие функции систем абонентского </w:t>
      </w:r>
      <w:r w:rsidR="00271CD0" w:rsidRPr="00282515">
        <w:rPr>
          <w:rFonts w:ascii="Arial" w:hAnsi="Arial"/>
          <w:color w:val="000000"/>
        </w:rPr>
        <w:t>доступа</w:t>
      </w:r>
      <w:r w:rsidRPr="00282515">
        <w:rPr>
          <w:rFonts w:ascii="Arial" w:hAnsi="Arial"/>
          <w:color w:val="000000"/>
        </w:rPr>
        <w:t>:</w:t>
      </w:r>
    </w:p>
    <w:p w:rsidR="00B25D5F" w:rsidRPr="00282515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282515">
        <w:rPr>
          <w:rFonts w:ascii="Arial" w:hAnsi="Arial" w:cs="Arial"/>
        </w:rPr>
        <w:t>–</w:t>
      </w:r>
      <w:r w:rsidR="00B25D5F" w:rsidRPr="00282515">
        <w:rPr>
          <w:rFonts w:ascii="Arial" w:hAnsi="Arial"/>
          <w:color w:val="000000"/>
        </w:rPr>
        <w:t xml:space="preserve"> оборудование </w:t>
      </w:r>
      <w:r w:rsidR="004B27BC" w:rsidRPr="00282515">
        <w:rPr>
          <w:rFonts w:ascii="Arial" w:hAnsi="Arial"/>
          <w:color w:val="000000"/>
        </w:rPr>
        <w:t>цифрового абонентского доступа</w:t>
      </w:r>
      <w:r w:rsidR="00B25D5F" w:rsidRPr="00282515">
        <w:rPr>
          <w:rFonts w:ascii="Arial" w:hAnsi="Arial"/>
          <w:color w:val="000000"/>
        </w:rPr>
        <w:t>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282515">
        <w:rPr>
          <w:rFonts w:ascii="Arial" w:hAnsi="Arial" w:cs="Arial"/>
        </w:rPr>
        <w:t>–</w:t>
      </w:r>
      <w:r w:rsidR="00B25D5F" w:rsidRPr="00282515">
        <w:rPr>
          <w:rFonts w:ascii="Arial" w:hAnsi="Arial"/>
          <w:color w:val="000000"/>
        </w:rPr>
        <w:t xml:space="preserve"> </w:t>
      </w:r>
      <w:r w:rsidR="00B25D5F" w:rsidRPr="00BB3351">
        <w:rPr>
          <w:rFonts w:ascii="Arial" w:hAnsi="Arial"/>
        </w:rPr>
        <w:t>оборудование доступа Ethernet;</w:t>
      </w:r>
    </w:p>
    <w:p w:rsidR="006C5DD6" w:rsidRPr="00BB3351" w:rsidRDefault="006C5DD6" w:rsidP="006C5DD6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Pr="00BB3351">
        <w:rPr>
          <w:rFonts w:ascii="Arial" w:hAnsi="Arial"/>
        </w:rPr>
        <w:t xml:space="preserve"> оборудование беспроводного широкополосного доступа;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</w:t>
      </w:r>
      <w:r w:rsidR="004B27BC" w:rsidRPr="00BB3351">
        <w:rPr>
          <w:rFonts w:ascii="Arial" w:hAnsi="Arial"/>
        </w:rPr>
        <w:t>пассивных оптических сетей</w:t>
      </w:r>
      <w:r w:rsidR="00B25D5F" w:rsidRPr="00BB3351">
        <w:rPr>
          <w:rFonts w:ascii="Arial" w:hAnsi="Arial"/>
        </w:rPr>
        <w:t>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</w:t>
      </w:r>
      <w:r w:rsidR="00B25D5F" w:rsidRPr="00BB3351">
        <w:rPr>
          <w:rFonts w:ascii="Arial" w:hAnsi="Arial"/>
          <w:lang w:val="en-US"/>
        </w:rPr>
        <w:t>DOCSIS</w:t>
      </w:r>
      <w:r w:rsidR="00C63B07" w:rsidRPr="00BB3351">
        <w:rPr>
          <w:rFonts w:ascii="Arial" w:hAnsi="Arial"/>
        </w:rPr>
        <w:t>.</w:t>
      </w:r>
    </w:p>
    <w:p w:rsidR="00B25D5F" w:rsidRPr="00BB3351" w:rsidRDefault="00B25D5F" w:rsidP="00F56A88">
      <w:pPr>
        <w:widowControl w:val="0"/>
        <w:ind w:firstLine="397"/>
        <w:jc w:val="both"/>
        <w:rPr>
          <w:rFonts w:ascii="Arial" w:hAnsi="Arial"/>
          <w:spacing w:val="-2"/>
        </w:rPr>
      </w:pPr>
      <w:r w:rsidRPr="00BB3351">
        <w:rPr>
          <w:rFonts w:ascii="Arial" w:hAnsi="Arial"/>
          <w:b/>
          <w:spacing w:val="-2"/>
        </w:rPr>
        <w:t>А.2</w:t>
      </w:r>
      <w:r w:rsidRPr="00BB3351">
        <w:rPr>
          <w:rFonts w:ascii="Arial" w:hAnsi="Arial"/>
          <w:spacing w:val="-2"/>
        </w:rPr>
        <w:t xml:space="preserve"> Средства электросвязи, выполняющие функции передачи данных:</w:t>
      </w:r>
    </w:p>
    <w:p w:rsidR="00271CD0" w:rsidRPr="00D303FF" w:rsidRDefault="00271CD0" w:rsidP="00271CD0">
      <w:pPr>
        <w:widowControl w:val="0"/>
        <w:ind w:firstLine="397"/>
        <w:jc w:val="both"/>
        <w:rPr>
          <w:rFonts w:ascii="Arial" w:hAnsi="Arial"/>
        </w:rPr>
      </w:pPr>
      <w:r w:rsidRPr="00D303FF">
        <w:rPr>
          <w:rFonts w:ascii="Arial" w:hAnsi="Arial" w:cs="Arial"/>
        </w:rPr>
        <w:t>–</w:t>
      </w:r>
      <w:r w:rsidRPr="00D303FF">
        <w:rPr>
          <w:rFonts w:ascii="Arial" w:hAnsi="Arial"/>
        </w:rPr>
        <w:t xml:space="preserve"> оборудование коммутации и передачи пакетов данных, в том числе и для ЦОД;</w:t>
      </w:r>
    </w:p>
    <w:p w:rsidR="00271CD0" w:rsidRPr="00D303FF" w:rsidRDefault="00271CD0" w:rsidP="00271CD0">
      <w:pPr>
        <w:widowControl w:val="0"/>
        <w:ind w:firstLine="397"/>
        <w:jc w:val="both"/>
        <w:rPr>
          <w:rFonts w:ascii="Arial" w:hAnsi="Arial"/>
        </w:rPr>
      </w:pPr>
      <w:r w:rsidRPr="00D303FF">
        <w:rPr>
          <w:rFonts w:ascii="Arial" w:hAnsi="Arial" w:cs="Arial"/>
        </w:rPr>
        <w:t>–</w:t>
      </w:r>
      <w:r w:rsidRPr="00D303FF">
        <w:rPr>
          <w:rFonts w:ascii="Arial" w:hAnsi="Arial"/>
        </w:rPr>
        <w:t xml:space="preserve"> оборудование маршрутизации и передачи пакетов данных, в том числе и для ЦОД;</w:t>
      </w:r>
    </w:p>
    <w:p w:rsidR="00271CD0" w:rsidRPr="00D303FF" w:rsidRDefault="00271CD0" w:rsidP="00271CD0">
      <w:pPr>
        <w:widowControl w:val="0"/>
        <w:ind w:firstLine="397"/>
        <w:jc w:val="both"/>
        <w:rPr>
          <w:rFonts w:ascii="Arial" w:hAnsi="Arial"/>
        </w:rPr>
      </w:pPr>
      <w:r w:rsidRPr="00D303FF">
        <w:rPr>
          <w:rFonts w:ascii="Arial" w:hAnsi="Arial" w:cs="Arial"/>
        </w:rPr>
        <w:t>–</w:t>
      </w:r>
      <w:r w:rsidRPr="00D303FF">
        <w:rPr>
          <w:rFonts w:ascii="Arial" w:hAnsi="Arial"/>
        </w:rPr>
        <w:t xml:space="preserve"> оборудование транспортных устройств </w:t>
      </w:r>
      <w:r w:rsidRPr="00D303FF">
        <w:rPr>
          <w:rFonts w:ascii="Arial" w:hAnsi="Arial"/>
          <w:lang w:val="en-US"/>
        </w:rPr>
        <w:t>MPLS</w:t>
      </w:r>
      <w:r w:rsidRPr="00D303FF">
        <w:rPr>
          <w:rFonts w:ascii="Arial" w:hAnsi="Arial"/>
        </w:rPr>
        <w:t>;</w:t>
      </w:r>
    </w:p>
    <w:p w:rsidR="00271CD0" w:rsidRPr="00D303FF" w:rsidRDefault="00271CD0" w:rsidP="00271CD0">
      <w:pPr>
        <w:widowControl w:val="0"/>
        <w:ind w:firstLine="397"/>
        <w:jc w:val="both"/>
        <w:rPr>
          <w:rFonts w:ascii="Arial" w:hAnsi="Arial"/>
        </w:rPr>
      </w:pPr>
      <w:r w:rsidRPr="00D303FF">
        <w:rPr>
          <w:rFonts w:ascii="Arial" w:hAnsi="Arial" w:cs="Arial"/>
        </w:rPr>
        <w:t>–</w:t>
      </w:r>
      <w:r w:rsidRPr="00D303FF">
        <w:rPr>
          <w:rFonts w:ascii="Arial" w:hAnsi="Arial"/>
        </w:rPr>
        <w:t xml:space="preserve"> оборудование IP-групповой передачи;</w:t>
      </w:r>
    </w:p>
    <w:p w:rsidR="00271CD0" w:rsidRPr="00D303FF" w:rsidRDefault="00271CD0" w:rsidP="00271CD0">
      <w:pPr>
        <w:widowControl w:val="0"/>
        <w:ind w:firstLine="397"/>
        <w:jc w:val="both"/>
        <w:rPr>
          <w:rFonts w:ascii="Arial" w:hAnsi="Arial"/>
        </w:rPr>
      </w:pPr>
      <w:r w:rsidRPr="00D303FF">
        <w:rPr>
          <w:rFonts w:ascii="Arial" w:hAnsi="Arial" w:cs="Arial"/>
        </w:rPr>
        <w:t>–</w:t>
      </w:r>
      <w:r w:rsidRPr="00D303FF">
        <w:rPr>
          <w:rFonts w:ascii="Arial" w:hAnsi="Arial"/>
        </w:rPr>
        <w:t xml:space="preserve"> оборудование трансляции и сопряжения;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безопасности сети передачи данных;</w:t>
      </w:r>
    </w:p>
    <w:p w:rsidR="007D6F33" w:rsidRPr="00BB3351" w:rsidRDefault="007D6F33" w:rsidP="007D6F33">
      <w:pPr>
        <w:widowControl w:val="0"/>
        <w:ind w:firstLine="397"/>
        <w:jc w:val="both"/>
        <w:rPr>
          <w:rFonts w:ascii="Arial" w:hAnsi="Arial" w:cs="Arial"/>
        </w:rPr>
      </w:pPr>
      <w:r w:rsidRPr="00BB3351">
        <w:rPr>
          <w:rFonts w:ascii="Arial" w:hAnsi="Arial" w:cs="Arial"/>
        </w:rPr>
        <w:t>– балансировщики нагрузки;</w:t>
      </w:r>
    </w:p>
    <w:p w:rsidR="00B02717" w:rsidRPr="00BB3351" w:rsidRDefault="00B02717" w:rsidP="007D6F33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 шлюзы уровня приложений;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предоставления сетевых служб;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</w:t>
      </w:r>
      <w:r w:rsidR="005971CE" w:rsidRPr="00BB3351">
        <w:rPr>
          <w:rFonts w:ascii="Arial" w:hAnsi="Arial"/>
        </w:rPr>
        <w:t>агрегации</w:t>
      </w:r>
      <w:r w:rsidR="00B25D5F" w:rsidRPr="00BB3351">
        <w:rPr>
          <w:rFonts w:ascii="Arial" w:hAnsi="Arial"/>
        </w:rPr>
        <w:t xml:space="preserve"> </w:t>
      </w:r>
      <w:r w:rsidR="005971CE" w:rsidRPr="00BB3351">
        <w:rPr>
          <w:rFonts w:ascii="Arial" w:hAnsi="Arial"/>
        </w:rPr>
        <w:t xml:space="preserve">и </w:t>
      </w:r>
      <w:r w:rsidR="00B25D5F" w:rsidRPr="00BB3351">
        <w:rPr>
          <w:rFonts w:ascii="Arial" w:hAnsi="Arial"/>
        </w:rPr>
        <w:t>управления доступом к ресурсам сети передачи данных;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для передачи голосовой, видео</w:t>
      </w:r>
      <w:r w:rsidR="00C63B07" w:rsidRPr="00BB3351">
        <w:rPr>
          <w:rFonts w:ascii="Arial" w:hAnsi="Arial"/>
        </w:rPr>
        <w:t>-</w:t>
      </w:r>
      <w:r w:rsidR="00B25D5F" w:rsidRPr="00BB3351">
        <w:rPr>
          <w:rFonts w:ascii="Arial" w:hAnsi="Arial"/>
        </w:rPr>
        <w:t xml:space="preserve"> и мультимеди</w:t>
      </w:r>
      <w:r w:rsidR="009861D2" w:rsidRPr="00BB3351">
        <w:rPr>
          <w:rFonts w:ascii="Arial" w:hAnsi="Arial"/>
        </w:rPr>
        <w:t>йной</w:t>
      </w:r>
      <w:r w:rsidR="00B25D5F" w:rsidRPr="00BB3351">
        <w:rPr>
          <w:rFonts w:ascii="Arial" w:hAnsi="Arial"/>
        </w:rPr>
        <w:t xml:space="preserve"> информации по сетям передачи данных</w:t>
      </w:r>
      <w:r w:rsidR="00BC3055" w:rsidRPr="00BB3351">
        <w:rPr>
          <w:rFonts w:ascii="Arial" w:hAnsi="Arial"/>
        </w:rPr>
        <w:t>.</w:t>
      </w:r>
    </w:p>
    <w:p w:rsidR="00B25D5F" w:rsidRPr="00BB3351" w:rsidRDefault="00B25D5F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/>
          <w:b/>
        </w:rPr>
        <w:t>А.3</w:t>
      </w:r>
      <w:r w:rsidRPr="00BB3351">
        <w:rPr>
          <w:rFonts w:ascii="Arial" w:hAnsi="Arial"/>
        </w:rPr>
        <w:t xml:space="preserve"> Средства электросвязи, выполняющие функции (входящие в состав) цифровых транспортных систем</w:t>
      </w:r>
      <w:r w:rsidR="004F13BA">
        <w:rPr>
          <w:rFonts w:ascii="Arial" w:hAnsi="Arial"/>
        </w:rPr>
        <w:t xml:space="preserve"> (систем передачи)</w:t>
      </w:r>
      <w:r w:rsidRPr="00BB3351">
        <w:rPr>
          <w:rFonts w:ascii="Arial" w:hAnsi="Arial"/>
        </w:rPr>
        <w:t>: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цифровых систем передачи синхронной цифровой иерархии;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цифровых систем передачи плезиохронной цифровой иерархии;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спектрального уплотнения оптических каналов;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  <w:spacing w:val="-4"/>
        </w:rPr>
      </w:pPr>
      <w:r w:rsidRPr="00BB3351">
        <w:rPr>
          <w:rFonts w:ascii="Arial" w:hAnsi="Arial" w:cs="Arial"/>
          <w:spacing w:val="-4"/>
        </w:rPr>
        <w:t>–</w:t>
      </w:r>
      <w:r w:rsidR="00B25D5F" w:rsidRPr="00BB3351">
        <w:rPr>
          <w:rFonts w:ascii="Arial" w:hAnsi="Arial"/>
          <w:spacing w:val="-4"/>
        </w:rPr>
        <w:t xml:space="preserve"> многофункциональная каналообразующая аппаратура с возможностью гибкого конфигурирования;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преобразователи среды передачи;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оборудование оптической транспортной сети</w:t>
      </w:r>
      <w:r w:rsidR="00BC3055" w:rsidRPr="00BB3351">
        <w:rPr>
          <w:rFonts w:ascii="Arial" w:hAnsi="Arial"/>
        </w:rPr>
        <w:t>.</w:t>
      </w:r>
    </w:p>
    <w:p w:rsidR="00B25D5F" w:rsidRPr="00BB3351" w:rsidRDefault="00B25D5F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/>
          <w:b/>
        </w:rPr>
        <w:t>А.4</w:t>
      </w:r>
      <w:r w:rsidRPr="00BB3351">
        <w:rPr>
          <w:rFonts w:ascii="Arial" w:hAnsi="Arial"/>
        </w:rPr>
        <w:t xml:space="preserve"> Средства электросвязи, выполняющие функции систем коммутации и управления услугами: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</w:t>
      </w:r>
      <w:r w:rsidR="00356521" w:rsidRPr="00BB3351">
        <w:rPr>
          <w:rFonts w:ascii="Arial" w:hAnsi="Arial"/>
        </w:rPr>
        <w:t>учрежденческо-производственные автоматические телефонные станции</w:t>
      </w:r>
      <w:r w:rsidR="00B25D5F" w:rsidRPr="00BB3351">
        <w:rPr>
          <w:rFonts w:ascii="Arial" w:hAnsi="Arial"/>
        </w:rPr>
        <w:t>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программные коммутаторы;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медиашлюзы;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шлюзы сигнализаций;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контроллеры медиашлюзов;</w:t>
      </w:r>
    </w:p>
    <w:p w:rsidR="00757668" w:rsidRPr="00BB3351" w:rsidRDefault="0075766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 пограничные контроллеры сессий;</w:t>
      </w:r>
    </w:p>
    <w:p w:rsidR="00B25D5F" w:rsidRPr="00BB3351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BB3351">
        <w:rPr>
          <w:rFonts w:ascii="Arial" w:hAnsi="Arial" w:cs="Arial"/>
        </w:rPr>
        <w:t>–</w:t>
      </w:r>
      <w:r w:rsidR="00B25D5F" w:rsidRPr="00BB3351">
        <w:rPr>
          <w:rFonts w:ascii="Arial" w:hAnsi="Arial"/>
        </w:rPr>
        <w:t xml:space="preserve"> </w:t>
      </w:r>
      <w:r w:rsidR="00B25D5F" w:rsidRPr="00BB3351">
        <w:rPr>
          <w:rFonts w:ascii="Arial" w:hAnsi="Arial"/>
          <w:lang w:val="en-US"/>
        </w:rPr>
        <w:t>SIP</w:t>
      </w:r>
      <w:r w:rsidR="00C63B07" w:rsidRPr="00BB3351">
        <w:rPr>
          <w:rFonts w:ascii="Arial" w:hAnsi="Arial"/>
        </w:rPr>
        <w:t>-</w:t>
      </w:r>
      <w:r w:rsidR="00B25D5F" w:rsidRPr="00BB3351">
        <w:rPr>
          <w:rFonts w:ascii="Arial" w:hAnsi="Arial"/>
        </w:rPr>
        <w:t>прокси</w:t>
      </w:r>
      <w:r w:rsidR="00C63B07" w:rsidRPr="00BB3351">
        <w:rPr>
          <w:rFonts w:ascii="Arial" w:hAnsi="Arial"/>
        </w:rPr>
        <w:t>-</w:t>
      </w:r>
      <w:r w:rsidR="00B25D5F" w:rsidRPr="00BB3351">
        <w:rPr>
          <w:rFonts w:ascii="Arial" w:hAnsi="Arial"/>
        </w:rPr>
        <w:t>серверы</w:t>
      </w:r>
      <w:r w:rsidR="005971CE" w:rsidRPr="00BB3351">
        <w:rPr>
          <w:rFonts w:ascii="Arial" w:hAnsi="Arial"/>
        </w:rPr>
        <w:t>, серверы перенаправления, серверы регистрации</w:t>
      </w:r>
      <w:r w:rsidR="00B25D5F" w:rsidRPr="00BB3351">
        <w:rPr>
          <w:rFonts w:ascii="Arial" w:hAnsi="Arial"/>
        </w:rPr>
        <w:t xml:space="preserve">; </w:t>
      </w:r>
    </w:p>
    <w:p w:rsidR="00B25D5F" w:rsidRPr="00282515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282515">
        <w:rPr>
          <w:rFonts w:ascii="Arial" w:hAnsi="Arial" w:cs="Arial"/>
        </w:rPr>
        <w:t>–</w:t>
      </w:r>
      <w:r w:rsidR="00B25D5F" w:rsidRPr="00282515">
        <w:rPr>
          <w:rFonts w:ascii="Arial" w:hAnsi="Arial"/>
        </w:rPr>
        <w:t xml:space="preserve"> оборудование ядра IMS;</w:t>
      </w:r>
    </w:p>
    <w:p w:rsidR="00B25D5F" w:rsidRPr="00282515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282515">
        <w:rPr>
          <w:rFonts w:ascii="Arial" w:hAnsi="Arial" w:cs="Arial"/>
        </w:rPr>
        <w:t>–</w:t>
      </w:r>
      <w:r w:rsidR="00B25D5F" w:rsidRPr="00282515">
        <w:rPr>
          <w:rFonts w:ascii="Arial" w:hAnsi="Arial"/>
        </w:rPr>
        <w:t xml:space="preserve"> серверы приложений;</w:t>
      </w:r>
    </w:p>
    <w:p w:rsidR="00B25D5F" w:rsidRPr="00282515" w:rsidRDefault="00F56A88" w:rsidP="00F56A88">
      <w:pPr>
        <w:widowControl w:val="0"/>
        <w:ind w:firstLine="397"/>
        <w:jc w:val="both"/>
        <w:rPr>
          <w:rFonts w:ascii="Arial" w:hAnsi="Arial"/>
        </w:rPr>
      </w:pPr>
      <w:r w:rsidRPr="00282515">
        <w:rPr>
          <w:rFonts w:ascii="Arial" w:hAnsi="Arial" w:cs="Arial"/>
        </w:rPr>
        <w:t>–</w:t>
      </w:r>
      <w:r w:rsidR="00B25D5F" w:rsidRPr="00282515">
        <w:rPr>
          <w:rFonts w:ascii="Arial" w:hAnsi="Arial"/>
        </w:rPr>
        <w:t xml:space="preserve"> оборудование контроля и управления видео</w:t>
      </w:r>
      <w:r w:rsidR="00C63B07">
        <w:rPr>
          <w:rFonts w:ascii="Arial" w:hAnsi="Arial"/>
        </w:rPr>
        <w:t>-</w:t>
      </w:r>
      <w:r w:rsidR="00B25D5F" w:rsidRPr="00282515">
        <w:rPr>
          <w:rFonts w:ascii="Arial" w:hAnsi="Arial"/>
        </w:rPr>
        <w:t xml:space="preserve"> и аудиоконференциями</w:t>
      </w:r>
      <w:r w:rsidR="008D3921" w:rsidRPr="00282515">
        <w:rPr>
          <w:rFonts w:ascii="Arial" w:hAnsi="Arial"/>
        </w:rPr>
        <w:t>.</w:t>
      </w:r>
    </w:p>
    <w:p w:rsidR="00B25D5F" w:rsidRDefault="00B25D5F" w:rsidP="00F56A88">
      <w:pPr>
        <w:widowControl w:val="0"/>
        <w:ind w:firstLine="397"/>
        <w:jc w:val="both"/>
        <w:rPr>
          <w:rFonts w:ascii="Arial" w:hAnsi="Arial"/>
        </w:rPr>
      </w:pPr>
      <w:r w:rsidRPr="00282515">
        <w:rPr>
          <w:rFonts w:ascii="Arial" w:hAnsi="Arial"/>
          <w:b/>
        </w:rPr>
        <w:t>А.5</w:t>
      </w:r>
      <w:r w:rsidRPr="00282515">
        <w:rPr>
          <w:rFonts w:ascii="Arial" w:hAnsi="Arial"/>
        </w:rPr>
        <w:t xml:space="preserve"> Приведенный перечень </w:t>
      </w:r>
      <w:r w:rsidR="00AE73B0" w:rsidRPr="00282515">
        <w:rPr>
          <w:rFonts w:ascii="Arial" w:hAnsi="Arial"/>
        </w:rPr>
        <w:t>средств электросвязи</w:t>
      </w:r>
      <w:r w:rsidRPr="00282515">
        <w:rPr>
          <w:rFonts w:ascii="Arial" w:hAnsi="Arial"/>
        </w:rPr>
        <w:t xml:space="preserve"> не является исчерпывающим и может быть дополнен.</w:t>
      </w:r>
    </w:p>
    <w:p w:rsidR="00493671" w:rsidRDefault="00493671" w:rsidP="00F56A88">
      <w:pPr>
        <w:widowControl w:val="0"/>
        <w:ind w:firstLine="397"/>
        <w:jc w:val="both"/>
        <w:rPr>
          <w:rFonts w:ascii="Arial" w:hAnsi="Arial"/>
        </w:rPr>
      </w:pPr>
    </w:p>
    <w:p w:rsidR="00493671" w:rsidRDefault="00493671" w:rsidP="00F56A88">
      <w:pPr>
        <w:widowControl w:val="0"/>
        <w:ind w:firstLine="397"/>
        <w:jc w:val="both"/>
        <w:rPr>
          <w:rFonts w:ascii="Arial" w:hAnsi="Arial"/>
        </w:rPr>
      </w:pPr>
    </w:p>
    <w:p w:rsidR="00493671" w:rsidRPr="00282515" w:rsidRDefault="00493671" w:rsidP="00F56A88">
      <w:pPr>
        <w:widowControl w:val="0"/>
        <w:ind w:firstLine="397"/>
        <w:jc w:val="both"/>
        <w:rPr>
          <w:rFonts w:ascii="Arial" w:hAnsi="Arial" w:cs="Arial"/>
        </w:rPr>
      </w:pPr>
    </w:p>
    <w:p w:rsidR="0062721B" w:rsidRDefault="0062721B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22"/>
          <w:szCs w:val="22"/>
        </w:rPr>
        <w:sectPr w:rsidR="0062721B" w:rsidSect="00854118">
          <w:pgSz w:w="11906" w:h="16838" w:code="9"/>
          <w:pgMar w:top="1134" w:right="567" w:bottom="1418" w:left="1247" w:header="850" w:footer="850" w:gutter="0"/>
          <w:cols w:space="720"/>
          <w:docGrid w:linePitch="272"/>
        </w:sectPr>
      </w:pPr>
    </w:p>
    <w:p w:rsidR="007C6A5D" w:rsidRDefault="007C6A5D" w:rsidP="00F56A88">
      <w:pPr>
        <w:widowControl w:val="0"/>
        <w:jc w:val="center"/>
        <w:rPr>
          <w:rFonts w:ascii="Arial" w:hAnsi="Arial"/>
          <w:b/>
          <w:sz w:val="22"/>
          <w:szCs w:val="22"/>
        </w:rPr>
      </w:pPr>
    </w:p>
    <w:p w:rsidR="00824A64" w:rsidRPr="00F56A88" w:rsidRDefault="00824A64" w:rsidP="00F56A88">
      <w:pPr>
        <w:widowControl w:val="0"/>
        <w:jc w:val="center"/>
        <w:rPr>
          <w:rFonts w:ascii="Arial" w:hAnsi="Arial"/>
          <w:sz w:val="22"/>
          <w:szCs w:val="22"/>
        </w:rPr>
      </w:pPr>
      <w:r w:rsidRPr="00F56A88">
        <w:rPr>
          <w:rFonts w:ascii="Arial" w:hAnsi="Arial"/>
          <w:b/>
          <w:sz w:val="22"/>
          <w:szCs w:val="22"/>
        </w:rPr>
        <w:t>Приложение Б</w:t>
      </w:r>
    </w:p>
    <w:p w:rsidR="00824A64" w:rsidRPr="00F56A88" w:rsidRDefault="00824A64" w:rsidP="00F56A88">
      <w:pPr>
        <w:widowControl w:val="0"/>
        <w:jc w:val="center"/>
        <w:rPr>
          <w:rFonts w:ascii="Arial" w:hAnsi="Arial"/>
          <w:sz w:val="22"/>
          <w:szCs w:val="22"/>
        </w:rPr>
      </w:pPr>
      <w:r w:rsidRPr="00F56A88">
        <w:rPr>
          <w:rFonts w:ascii="Arial" w:hAnsi="Arial"/>
          <w:sz w:val="22"/>
          <w:szCs w:val="22"/>
        </w:rPr>
        <w:t>(обязательное)</w:t>
      </w:r>
    </w:p>
    <w:p w:rsidR="00824A64" w:rsidRPr="00F56A88" w:rsidRDefault="00824A64" w:rsidP="00F56A88">
      <w:pPr>
        <w:widowControl w:val="0"/>
        <w:jc w:val="center"/>
        <w:rPr>
          <w:rFonts w:ascii="Arial" w:hAnsi="Arial"/>
          <w:sz w:val="22"/>
          <w:szCs w:val="22"/>
        </w:rPr>
      </w:pPr>
    </w:p>
    <w:p w:rsidR="00401476" w:rsidRPr="00256978" w:rsidRDefault="00401476" w:rsidP="0040147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256978">
        <w:rPr>
          <w:rFonts w:ascii="Arial" w:hAnsi="Arial" w:cs="Arial"/>
          <w:b/>
          <w:sz w:val="22"/>
          <w:szCs w:val="22"/>
        </w:rPr>
        <w:t>Параметры аналоговых интерфейсов систем передачи и цифровых станций</w:t>
      </w:r>
    </w:p>
    <w:p w:rsidR="00401476" w:rsidRPr="00256978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22"/>
          <w:szCs w:val="22"/>
        </w:rPr>
      </w:pPr>
    </w:p>
    <w:p w:rsidR="00401476" w:rsidRP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</w:rPr>
      </w:pPr>
      <w:r w:rsidRPr="00401476">
        <w:rPr>
          <w:rFonts w:ascii="Arial" w:hAnsi="Arial" w:cs="Arial"/>
          <w:b/>
        </w:rPr>
        <w:t xml:space="preserve">Б.1 </w:t>
      </w:r>
      <w:r w:rsidR="0055639B">
        <w:rPr>
          <w:rFonts w:ascii="Arial" w:hAnsi="Arial" w:cs="Arial"/>
          <w:b/>
        </w:rPr>
        <w:t>Основные п</w:t>
      </w:r>
      <w:r w:rsidRPr="00401476">
        <w:rPr>
          <w:rFonts w:ascii="Arial" w:hAnsi="Arial" w:cs="Arial"/>
          <w:b/>
        </w:rPr>
        <w:t xml:space="preserve">араметры интерфейсов </w:t>
      </w:r>
      <w:r w:rsidRPr="00401476">
        <w:rPr>
          <w:rFonts w:ascii="Arial" w:hAnsi="Arial" w:cs="Arial"/>
          <w:b/>
          <w:lang w:val="en-US"/>
        </w:rPr>
        <w:t>E</w:t>
      </w:r>
      <w:r w:rsidRPr="00401476">
        <w:rPr>
          <w:rFonts w:ascii="Arial" w:hAnsi="Arial" w:cs="Arial"/>
          <w:b/>
        </w:rPr>
        <w:t xml:space="preserve">2 и </w:t>
      </w:r>
      <w:r w:rsidRPr="00401476">
        <w:rPr>
          <w:rFonts w:ascii="Arial" w:hAnsi="Arial" w:cs="Arial"/>
          <w:b/>
          <w:lang w:val="en-US"/>
        </w:rPr>
        <w:t>E</w:t>
      </w:r>
      <w:r w:rsidRPr="00401476">
        <w:rPr>
          <w:rFonts w:ascii="Arial" w:hAnsi="Arial" w:cs="Arial"/>
          <w:b/>
        </w:rPr>
        <w:t>4</w:t>
      </w:r>
    </w:p>
    <w:p w:rsidR="00401476" w:rsidRP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4"/>
          <w:szCs w:val="4"/>
        </w:rPr>
      </w:pPr>
    </w:p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9C4895">
        <w:rPr>
          <w:rFonts w:ascii="Arial" w:hAnsi="Arial" w:cs="Arial"/>
          <w:b/>
        </w:rPr>
        <w:t>Б.1.1</w:t>
      </w:r>
      <w:r>
        <w:rPr>
          <w:rFonts w:ascii="Arial" w:hAnsi="Arial" w:cs="Arial"/>
        </w:rPr>
        <w:t xml:space="preserve"> </w:t>
      </w:r>
      <w:r w:rsidR="009C4895" w:rsidRPr="00DA6195">
        <w:rPr>
          <w:rFonts w:ascii="Arial" w:hAnsi="Arial" w:cs="Arial"/>
        </w:rPr>
        <w:t xml:space="preserve">Значения параметров интерфейсов </w:t>
      </w:r>
      <w:r w:rsidR="009C4895">
        <w:rPr>
          <w:rFonts w:ascii="Arial" w:hAnsi="Arial" w:cs="Arial"/>
          <w:lang w:val="en-US"/>
        </w:rPr>
        <w:t>E</w:t>
      </w:r>
      <w:r w:rsidR="009C4895" w:rsidRPr="009C4895">
        <w:rPr>
          <w:rFonts w:ascii="Arial" w:hAnsi="Arial" w:cs="Arial"/>
        </w:rPr>
        <w:t>2</w:t>
      </w:r>
      <w:r w:rsidR="009C4895" w:rsidRPr="00DA6195">
        <w:rPr>
          <w:rFonts w:ascii="Arial" w:hAnsi="Arial" w:cs="Arial"/>
        </w:rPr>
        <w:t xml:space="preserve"> и </w:t>
      </w:r>
      <w:r w:rsidR="009C4895">
        <w:rPr>
          <w:rFonts w:ascii="Arial" w:hAnsi="Arial" w:cs="Arial"/>
          <w:lang w:val="en-US"/>
        </w:rPr>
        <w:t>E</w:t>
      </w:r>
      <w:r w:rsidR="009C4895" w:rsidRPr="009C4895">
        <w:rPr>
          <w:rFonts w:ascii="Arial" w:hAnsi="Arial" w:cs="Arial"/>
        </w:rPr>
        <w:t>4</w:t>
      </w:r>
      <w:r w:rsidR="009C4895" w:rsidRPr="00DA6195">
        <w:rPr>
          <w:rFonts w:ascii="Arial" w:hAnsi="Arial" w:cs="Arial"/>
        </w:rPr>
        <w:t xml:space="preserve"> должны определяться при их нагрузке на номинальный импеданс</w:t>
      </w:r>
      <w:r w:rsidR="009C4895">
        <w:rPr>
          <w:rFonts w:ascii="Arial" w:hAnsi="Arial" w:cs="Arial"/>
        </w:rPr>
        <w:t xml:space="preserve"> 600 Ом (резистивный, симметричный)</w:t>
      </w:r>
      <w:r w:rsidR="00110CB5">
        <w:rPr>
          <w:rFonts w:ascii="Arial" w:hAnsi="Arial" w:cs="Arial"/>
        </w:rPr>
        <w:t>.</w:t>
      </w:r>
    </w:p>
    <w:p w:rsidR="0055639B" w:rsidRPr="00F1668F" w:rsidRDefault="0055639B" w:rsidP="0055639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4"/>
          <w:szCs w:val="4"/>
        </w:rPr>
      </w:pPr>
    </w:p>
    <w:p w:rsidR="0055639B" w:rsidRPr="00F1668F" w:rsidRDefault="0055639B" w:rsidP="0055639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  <w:r w:rsidRPr="00F1668F">
        <w:rPr>
          <w:rFonts w:ascii="Arial" w:hAnsi="Arial" w:cs="Arial"/>
          <w:sz w:val="18"/>
          <w:szCs w:val="18"/>
        </w:rPr>
        <w:t xml:space="preserve">Примечание – Основные параметры </w:t>
      </w:r>
      <w:r>
        <w:rPr>
          <w:rFonts w:ascii="Arial" w:hAnsi="Arial" w:cs="Arial"/>
          <w:sz w:val="18"/>
          <w:szCs w:val="18"/>
        </w:rPr>
        <w:t xml:space="preserve">соответствуют характеристикам передачи, приведенным </w:t>
      </w:r>
      <w:r w:rsidRPr="00F1668F">
        <w:rPr>
          <w:rFonts w:ascii="Arial" w:hAnsi="Arial" w:cs="Arial"/>
          <w:sz w:val="18"/>
          <w:szCs w:val="18"/>
        </w:rPr>
        <w:t>в [</w:t>
      </w:r>
      <w:r w:rsidR="00AB629A">
        <w:rPr>
          <w:rFonts w:ascii="Arial" w:hAnsi="Arial" w:cs="Arial"/>
          <w:sz w:val="18"/>
          <w:szCs w:val="18"/>
        </w:rPr>
        <w:t>14</w:t>
      </w:r>
      <w:r w:rsidR="000D2A10">
        <w:rPr>
          <w:rFonts w:ascii="Arial" w:hAnsi="Arial" w:cs="Arial"/>
          <w:sz w:val="18"/>
          <w:szCs w:val="18"/>
        </w:rPr>
        <w:t>5</w:t>
      </w:r>
      <w:r w:rsidRPr="00F1668F">
        <w:rPr>
          <w:rFonts w:ascii="Arial" w:hAnsi="Arial" w:cs="Arial"/>
          <w:sz w:val="18"/>
          <w:szCs w:val="18"/>
        </w:rPr>
        <w:t>].</w:t>
      </w:r>
    </w:p>
    <w:p w:rsidR="0055639B" w:rsidRPr="00F1668F" w:rsidRDefault="0055639B" w:rsidP="0055639B">
      <w:pPr>
        <w:ind w:firstLine="397"/>
        <w:jc w:val="both"/>
        <w:rPr>
          <w:rFonts w:ascii="Arial" w:hAnsi="Arial" w:cs="Arial"/>
          <w:b/>
          <w:sz w:val="4"/>
          <w:szCs w:val="4"/>
        </w:rPr>
      </w:pPr>
    </w:p>
    <w:p w:rsidR="009C4895" w:rsidRPr="00282515" w:rsidRDefault="009C4895" w:rsidP="009C489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9C4895">
        <w:rPr>
          <w:rFonts w:ascii="Arial" w:hAnsi="Arial" w:cs="Arial"/>
          <w:b/>
        </w:rPr>
        <w:t>Б.1.2</w:t>
      </w:r>
      <w:r>
        <w:rPr>
          <w:rFonts w:ascii="Arial" w:hAnsi="Arial" w:cs="Arial"/>
        </w:rPr>
        <w:t xml:space="preserve"> </w:t>
      </w:r>
      <w:r w:rsidR="00875939">
        <w:rPr>
          <w:rFonts w:ascii="Arial" w:hAnsi="Arial" w:cs="Arial"/>
        </w:rPr>
        <w:t>З</w:t>
      </w:r>
      <w:r w:rsidRPr="00F56A88">
        <w:rPr>
          <w:rFonts w:ascii="Arial" w:hAnsi="Arial" w:cs="Arial"/>
          <w:bCs/>
          <w:spacing w:val="-4"/>
        </w:rPr>
        <w:t>начения относительных входных (L</w:t>
      </w:r>
      <w:proofErr w:type="spellStart"/>
      <w:r w:rsidRPr="00F56A88">
        <w:rPr>
          <w:rFonts w:ascii="Arial" w:hAnsi="Arial" w:cs="Arial"/>
          <w:bCs/>
          <w:spacing w:val="-4"/>
          <w:vertAlign w:val="subscript"/>
          <w:lang w:val="en-US"/>
        </w:rPr>
        <w:t>i</w:t>
      </w:r>
      <w:proofErr w:type="spellEnd"/>
      <w:r w:rsidRPr="00F56A88">
        <w:rPr>
          <w:rFonts w:ascii="Arial" w:hAnsi="Arial" w:cs="Arial"/>
          <w:bCs/>
          <w:spacing w:val="-4"/>
        </w:rPr>
        <w:t>) и выходных (</w:t>
      </w:r>
      <w:r w:rsidRPr="00F56A88">
        <w:rPr>
          <w:rFonts w:ascii="Arial" w:hAnsi="Arial" w:cs="Arial"/>
          <w:bCs/>
          <w:spacing w:val="-4"/>
          <w:lang w:val="en-US"/>
        </w:rPr>
        <w:t>L</w:t>
      </w:r>
      <w:r w:rsidRPr="00F56A88">
        <w:rPr>
          <w:rFonts w:ascii="Arial" w:hAnsi="Arial" w:cs="Arial"/>
          <w:bCs/>
          <w:spacing w:val="-4"/>
          <w:vertAlign w:val="subscript"/>
          <w:lang w:val="en-US"/>
        </w:rPr>
        <w:t>o</w:t>
      </w:r>
      <w:r w:rsidRPr="00F56A88">
        <w:rPr>
          <w:rFonts w:ascii="Arial" w:hAnsi="Arial" w:cs="Arial"/>
          <w:bCs/>
          <w:spacing w:val="-4"/>
        </w:rPr>
        <w:t>) уровней на частоте 1020 Гц</w:t>
      </w:r>
      <w:r w:rsidRPr="00282515">
        <w:rPr>
          <w:rFonts w:ascii="Arial" w:hAnsi="Arial" w:cs="Arial"/>
          <w:bCs/>
        </w:rPr>
        <w:t xml:space="preserve"> при нагрузке на номинальный импеданс должны соответствовать таблице Б.</w:t>
      </w:r>
      <w:r>
        <w:rPr>
          <w:rFonts w:ascii="Arial" w:hAnsi="Arial" w:cs="Arial"/>
          <w:bCs/>
        </w:rPr>
        <w:t>1</w:t>
      </w:r>
      <w:r w:rsidRPr="00282515">
        <w:rPr>
          <w:rFonts w:ascii="Arial" w:hAnsi="Arial" w:cs="Arial"/>
          <w:bCs/>
        </w:rPr>
        <w:t>.</w:t>
      </w:r>
    </w:p>
    <w:p w:rsidR="009C4895" w:rsidRPr="00F56A88" w:rsidRDefault="009C4895" w:rsidP="009C489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</w:p>
    <w:p w:rsidR="009C4895" w:rsidRPr="00282515" w:rsidRDefault="009C4895" w:rsidP="009C489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Б.</w:t>
      </w:r>
      <w:r>
        <w:rPr>
          <w:rFonts w:ascii="Arial" w:hAnsi="Arial" w:cs="Arial"/>
          <w:b/>
          <w:sz w:val="18"/>
          <w:szCs w:val="18"/>
        </w:rPr>
        <w:t>1</w:t>
      </w:r>
    </w:p>
    <w:p w:rsidR="009C4895" w:rsidRPr="00F56A88" w:rsidRDefault="009C4895" w:rsidP="009C489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4253"/>
        <w:gridCol w:w="4110"/>
      </w:tblGrid>
      <w:tr w:rsidR="009C4895" w:rsidRPr="00282515" w:rsidTr="00A23E74">
        <w:tc>
          <w:tcPr>
            <w:tcW w:w="1730" w:type="dxa"/>
            <w:tcBorders>
              <w:bottom w:val="double" w:sz="4" w:space="0" w:color="auto"/>
            </w:tcBorders>
          </w:tcPr>
          <w:p w:rsidR="009C4895" w:rsidRPr="00282515" w:rsidRDefault="009C4895" w:rsidP="00612FF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Интерфейс</w:t>
            </w:r>
          </w:p>
        </w:tc>
        <w:tc>
          <w:tcPr>
            <w:tcW w:w="4253" w:type="dxa"/>
            <w:tcBorders>
              <w:bottom w:val="double" w:sz="4" w:space="0" w:color="auto"/>
            </w:tcBorders>
          </w:tcPr>
          <w:p w:rsidR="009C4895" w:rsidRPr="00282515" w:rsidRDefault="009C4895" w:rsidP="00612FF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28251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i</w:t>
            </w:r>
            <w:r w:rsidRPr="0028251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282515">
              <w:rPr>
                <w:rFonts w:ascii="Arial" w:hAnsi="Arial" w:cs="Arial"/>
                <w:sz w:val="18"/>
                <w:szCs w:val="18"/>
              </w:rPr>
              <w:t>дБо</w:t>
            </w:r>
            <w:proofErr w:type="spellEnd"/>
          </w:p>
        </w:tc>
        <w:tc>
          <w:tcPr>
            <w:tcW w:w="4110" w:type="dxa"/>
            <w:tcBorders>
              <w:bottom w:val="double" w:sz="4" w:space="0" w:color="auto"/>
            </w:tcBorders>
          </w:tcPr>
          <w:p w:rsidR="009C4895" w:rsidRPr="00282515" w:rsidRDefault="009C4895" w:rsidP="00612FF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28251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o</w:t>
            </w:r>
            <w:r w:rsidRPr="0028251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282515">
              <w:rPr>
                <w:rFonts w:ascii="Arial" w:hAnsi="Arial" w:cs="Arial"/>
                <w:sz w:val="18"/>
                <w:szCs w:val="18"/>
              </w:rPr>
              <w:t>дБо</w:t>
            </w:r>
            <w:proofErr w:type="spellEnd"/>
          </w:p>
        </w:tc>
      </w:tr>
      <w:tr w:rsidR="009C4895" w:rsidRPr="00282515" w:rsidTr="00A23E74">
        <w:tc>
          <w:tcPr>
            <w:tcW w:w="1730" w:type="dxa"/>
            <w:tcBorders>
              <w:top w:val="double" w:sz="4" w:space="0" w:color="auto"/>
            </w:tcBorders>
          </w:tcPr>
          <w:p w:rsidR="009C4895" w:rsidRPr="009C4895" w:rsidRDefault="009C4895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E2</w:t>
            </w:r>
          </w:p>
        </w:tc>
        <w:tc>
          <w:tcPr>
            <w:tcW w:w="4253" w:type="dxa"/>
            <w:tcBorders>
              <w:top w:val="double" w:sz="4" w:space="0" w:color="auto"/>
            </w:tcBorders>
          </w:tcPr>
          <w:p w:rsidR="009C4895" w:rsidRPr="00875939" w:rsidRDefault="009C4895" w:rsidP="009C48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C4895">
              <w:rPr>
                <w:rFonts w:ascii="Arial" w:hAnsi="Arial" w:cs="Arial"/>
              </w:rPr>
              <w:t xml:space="preserve">От 0 до </w:t>
            </w:r>
            <w:r>
              <w:rPr>
                <w:rFonts w:ascii="Arial" w:hAnsi="Arial" w:cs="Arial"/>
              </w:rPr>
              <w:t>–</w:t>
            </w:r>
            <w:r w:rsidRPr="009C4895">
              <w:rPr>
                <w:rFonts w:ascii="Arial" w:hAnsi="Arial" w:cs="Arial"/>
              </w:rPr>
              <w:t>5</w:t>
            </w:r>
            <w:r w:rsidR="00875939">
              <w:rPr>
                <w:rFonts w:ascii="Arial" w:hAnsi="Arial" w:cs="Arial"/>
              </w:rPr>
              <w:t xml:space="preserve"> с шагом 0,5 дБ</w:t>
            </w:r>
          </w:p>
        </w:tc>
        <w:tc>
          <w:tcPr>
            <w:tcW w:w="4110" w:type="dxa"/>
            <w:tcBorders>
              <w:top w:val="double" w:sz="4" w:space="0" w:color="auto"/>
            </w:tcBorders>
          </w:tcPr>
          <w:p w:rsidR="009C4895" w:rsidRPr="00282515" w:rsidRDefault="009C4895" w:rsidP="00CF75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C4895">
              <w:rPr>
                <w:rFonts w:ascii="Arial" w:hAnsi="Arial" w:cs="Arial"/>
              </w:rPr>
              <w:t xml:space="preserve">От </w:t>
            </w:r>
            <w:r w:rsidR="00CF7579">
              <w:rPr>
                <w:rFonts w:ascii="Arial" w:hAnsi="Arial" w:cs="Arial"/>
              </w:rPr>
              <w:t>–</w:t>
            </w:r>
            <w:r w:rsidRPr="009C4895">
              <w:rPr>
                <w:rFonts w:ascii="Arial" w:hAnsi="Arial" w:cs="Arial"/>
              </w:rPr>
              <w:t xml:space="preserve">2 до </w:t>
            </w:r>
            <w:r w:rsidR="00CF7579">
              <w:rPr>
                <w:rFonts w:ascii="Arial" w:hAnsi="Arial" w:cs="Arial"/>
              </w:rPr>
              <w:t>–</w:t>
            </w:r>
            <w:r w:rsidRPr="009C4895">
              <w:rPr>
                <w:rFonts w:ascii="Arial" w:hAnsi="Arial" w:cs="Arial"/>
              </w:rPr>
              <w:t>7,5</w:t>
            </w:r>
            <w:r w:rsidR="00875939">
              <w:rPr>
                <w:rFonts w:ascii="Arial" w:hAnsi="Arial" w:cs="Arial"/>
              </w:rPr>
              <w:t xml:space="preserve"> с шагом 0,5 дБ</w:t>
            </w:r>
          </w:p>
        </w:tc>
      </w:tr>
      <w:tr w:rsidR="00D1639B" w:rsidRPr="00282515" w:rsidTr="00A23E74">
        <w:tc>
          <w:tcPr>
            <w:tcW w:w="1730" w:type="dxa"/>
            <w:vMerge w:val="restart"/>
            <w:vAlign w:val="center"/>
          </w:tcPr>
          <w:p w:rsidR="00D1639B" w:rsidRPr="009C4895" w:rsidRDefault="00D1639B" w:rsidP="00D163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E4</w:t>
            </w:r>
          </w:p>
        </w:tc>
        <w:tc>
          <w:tcPr>
            <w:tcW w:w="4253" w:type="dxa"/>
          </w:tcPr>
          <w:p w:rsidR="00D1639B" w:rsidRPr="00282515" w:rsidRDefault="00D1639B" w:rsidP="00D163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Pr="00CF7579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 (минимальный номинальный уровень)</w:t>
            </w:r>
          </w:p>
        </w:tc>
        <w:tc>
          <w:tcPr>
            <w:tcW w:w="4110" w:type="dxa"/>
          </w:tcPr>
          <w:p w:rsidR="00D1639B" w:rsidRPr="00282515" w:rsidRDefault="00D1639B" w:rsidP="00A23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  <w:r w:rsidR="00A23E74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макс</w:t>
            </w:r>
            <w:r w:rsidR="00A23E74">
              <w:rPr>
                <w:rFonts w:ascii="Arial" w:hAnsi="Arial" w:cs="Arial"/>
              </w:rPr>
              <w:t>имальный номинальный уровень)</w:t>
            </w:r>
          </w:p>
        </w:tc>
      </w:tr>
      <w:tr w:rsidR="00D1639B" w:rsidRPr="00282515" w:rsidTr="00A23E74">
        <w:tc>
          <w:tcPr>
            <w:tcW w:w="1730" w:type="dxa"/>
            <w:vMerge/>
          </w:tcPr>
          <w:p w:rsidR="00D1639B" w:rsidRDefault="00D1639B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253" w:type="dxa"/>
          </w:tcPr>
          <w:p w:rsidR="00D1639B" w:rsidRPr="00CF7579" w:rsidRDefault="00D1639B" w:rsidP="008759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Pr="00CF7579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6 </w:t>
            </w:r>
            <w:r w:rsidR="00A23E74">
              <w:rPr>
                <w:rFonts w:ascii="Arial" w:hAnsi="Arial" w:cs="Arial"/>
              </w:rPr>
              <w:t>(минимальный номинальный уровень)</w:t>
            </w:r>
          </w:p>
        </w:tc>
        <w:tc>
          <w:tcPr>
            <w:tcW w:w="4110" w:type="dxa"/>
          </w:tcPr>
          <w:p w:rsidR="00D1639B" w:rsidRPr="00CF7579" w:rsidRDefault="00D1639B" w:rsidP="008759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  <w:r w:rsidR="00A23E74">
              <w:rPr>
                <w:rFonts w:ascii="Arial" w:hAnsi="Arial" w:cs="Arial"/>
              </w:rPr>
              <w:t>(максимальный номинальный уровень)</w:t>
            </w:r>
          </w:p>
        </w:tc>
      </w:tr>
      <w:tr w:rsidR="00A23E74" w:rsidRPr="00282515" w:rsidTr="00A23E74">
        <w:tc>
          <w:tcPr>
            <w:tcW w:w="10093" w:type="dxa"/>
            <w:gridSpan w:val="3"/>
            <w:vAlign w:val="center"/>
          </w:tcPr>
          <w:p w:rsidR="00A23E74" w:rsidRPr="000D64E1" w:rsidRDefault="000D64E1" w:rsidP="00A23E7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0D64E1">
              <w:rPr>
                <w:rFonts w:ascii="Arial" w:hAnsi="Arial" w:cs="Arial"/>
                <w:sz w:val="18"/>
                <w:szCs w:val="18"/>
              </w:rPr>
              <w:t xml:space="preserve">Примечание – Для интерфейса </w:t>
            </w:r>
            <w:r w:rsidRPr="000D64E1"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Pr="000D64E1">
              <w:rPr>
                <w:rFonts w:ascii="Arial" w:hAnsi="Arial" w:cs="Arial"/>
                <w:sz w:val="18"/>
                <w:szCs w:val="18"/>
              </w:rPr>
              <w:t>4 относительные уровни должны соответствовать одной из двух указанных серий номинальных уровней.</w:t>
            </w:r>
          </w:p>
        </w:tc>
      </w:tr>
    </w:tbl>
    <w:p w:rsidR="009C4895" w:rsidRPr="00282515" w:rsidRDefault="009C4895" w:rsidP="009C489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9C4895" w:rsidRDefault="00D64BEB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DF0032">
        <w:rPr>
          <w:rFonts w:ascii="Arial" w:hAnsi="Arial" w:cs="Arial"/>
          <w:b/>
        </w:rPr>
        <w:t>Б.1.3</w:t>
      </w:r>
      <w:r>
        <w:rPr>
          <w:rFonts w:ascii="Arial" w:hAnsi="Arial" w:cs="Arial"/>
        </w:rPr>
        <w:t xml:space="preserve"> </w:t>
      </w:r>
      <w:r w:rsidR="00DF0032">
        <w:rPr>
          <w:rFonts w:ascii="Arial" w:hAnsi="Arial" w:cs="Arial"/>
        </w:rPr>
        <w:t>Значения затухания отражения относительно номинального импеданса должны соответствовать таблице Б.2.</w:t>
      </w:r>
    </w:p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DF0032" w:rsidRPr="00282515" w:rsidRDefault="00DF0032" w:rsidP="00DF0032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Б.</w:t>
      </w:r>
      <w:r>
        <w:rPr>
          <w:rFonts w:ascii="Arial" w:hAnsi="Arial" w:cs="Arial"/>
          <w:b/>
          <w:sz w:val="18"/>
          <w:szCs w:val="18"/>
        </w:rPr>
        <w:t>2</w:t>
      </w:r>
    </w:p>
    <w:p w:rsidR="00401476" w:rsidRPr="00EF347C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3402"/>
        <w:gridCol w:w="4110"/>
      </w:tblGrid>
      <w:tr w:rsidR="00EF347C" w:rsidRPr="00282515" w:rsidTr="00EF347C">
        <w:tc>
          <w:tcPr>
            <w:tcW w:w="2581" w:type="dxa"/>
            <w:vMerge w:val="restart"/>
            <w:vAlign w:val="center"/>
          </w:tcPr>
          <w:p w:rsidR="00EF347C" w:rsidRPr="00EF347C" w:rsidRDefault="00EF347C" w:rsidP="00EF347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347C">
              <w:rPr>
                <w:rFonts w:ascii="Arial" w:hAnsi="Arial" w:cs="Arial"/>
                <w:sz w:val="18"/>
                <w:szCs w:val="18"/>
              </w:rPr>
              <w:t>Интерфейс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EF347C" w:rsidRPr="00EF347C" w:rsidRDefault="00EF347C" w:rsidP="00612FF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347C">
              <w:rPr>
                <w:rFonts w:ascii="Arial" w:hAnsi="Arial" w:cs="Arial"/>
                <w:sz w:val="18"/>
                <w:szCs w:val="18"/>
              </w:rPr>
              <w:t>Затухание отражения, дБ, не менее</w:t>
            </w:r>
          </w:p>
        </w:tc>
      </w:tr>
      <w:tr w:rsidR="00EF347C" w:rsidRPr="00282515" w:rsidTr="00EF347C">
        <w:tc>
          <w:tcPr>
            <w:tcW w:w="2581" w:type="dxa"/>
            <w:vMerge/>
          </w:tcPr>
          <w:p w:rsidR="00EF347C" w:rsidRPr="00612FFF" w:rsidRDefault="00EF347C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347C" w:rsidRPr="00EF347C" w:rsidRDefault="00EF347C" w:rsidP="00EF34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347C">
              <w:rPr>
                <w:rFonts w:ascii="Arial" w:hAnsi="Arial" w:cs="Arial"/>
                <w:sz w:val="18"/>
                <w:szCs w:val="18"/>
              </w:rPr>
              <w:t>В диапазоне частот</w:t>
            </w:r>
            <w:r>
              <w:rPr>
                <w:rFonts w:ascii="Arial" w:hAnsi="Arial" w:cs="Arial"/>
                <w:sz w:val="18"/>
                <w:szCs w:val="18"/>
              </w:rPr>
              <w:t xml:space="preserve"> о</w:t>
            </w:r>
            <w:r w:rsidRPr="00EF347C">
              <w:rPr>
                <w:rFonts w:ascii="Arial" w:hAnsi="Arial" w:cs="Arial"/>
                <w:sz w:val="18"/>
                <w:szCs w:val="18"/>
              </w:rPr>
              <w:t>т 300 до 600 Гц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EF347C" w:rsidRPr="00EF347C" w:rsidRDefault="00EF347C" w:rsidP="00EF34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 диапазоне частот о</w:t>
            </w:r>
            <w:r w:rsidRPr="00EF347C">
              <w:rPr>
                <w:rFonts w:ascii="Arial" w:hAnsi="Arial" w:cs="Arial"/>
                <w:sz w:val="18"/>
                <w:szCs w:val="18"/>
              </w:rPr>
              <w:t>т 600 до 3400 Гц</w:t>
            </w:r>
          </w:p>
        </w:tc>
      </w:tr>
      <w:tr w:rsidR="00DF0032" w:rsidRPr="00282515" w:rsidTr="00EF347C">
        <w:tc>
          <w:tcPr>
            <w:tcW w:w="2581" w:type="dxa"/>
            <w:tcBorders>
              <w:top w:val="double" w:sz="4" w:space="0" w:color="auto"/>
            </w:tcBorders>
          </w:tcPr>
          <w:p w:rsidR="00DF0032" w:rsidRPr="009C4895" w:rsidRDefault="00DF0032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E2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DF0032" w:rsidRPr="00875939" w:rsidRDefault="00EF347C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110" w:type="dxa"/>
            <w:tcBorders>
              <w:top w:val="double" w:sz="4" w:space="0" w:color="auto"/>
            </w:tcBorders>
          </w:tcPr>
          <w:p w:rsidR="00DF0032" w:rsidRPr="00282515" w:rsidRDefault="00EF347C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EF347C" w:rsidRPr="00282515" w:rsidTr="00EF347C">
        <w:tc>
          <w:tcPr>
            <w:tcW w:w="2581" w:type="dxa"/>
          </w:tcPr>
          <w:p w:rsidR="00EF347C" w:rsidRPr="009C4895" w:rsidRDefault="00EF347C" w:rsidP="00EF34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E4</w:t>
            </w:r>
          </w:p>
        </w:tc>
        <w:tc>
          <w:tcPr>
            <w:tcW w:w="3402" w:type="dxa"/>
          </w:tcPr>
          <w:p w:rsidR="00EF347C" w:rsidRPr="00282515" w:rsidRDefault="00EF347C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110" w:type="dxa"/>
          </w:tcPr>
          <w:p w:rsidR="00EF347C" w:rsidRPr="00282515" w:rsidRDefault="00EF347C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</w:tbl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Pr="00612FFF" w:rsidRDefault="00612FFF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612FFF">
        <w:rPr>
          <w:rFonts w:ascii="Arial" w:hAnsi="Arial" w:cs="Arial"/>
          <w:b/>
        </w:rPr>
        <w:t>Б.1.4</w:t>
      </w:r>
      <w:r>
        <w:rPr>
          <w:rFonts w:ascii="Arial" w:hAnsi="Arial" w:cs="Arial"/>
        </w:rPr>
        <w:t xml:space="preserve"> Значения затухания продольного преобразования должны соответствовать таблице Б.3. </w:t>
      </w:r>
      <w:r w:rsidR="00E52501">
        <w:rPr>
          <w:rFonts w:ascii="Arial" w:hAnsi="Arial" w:cs="Arial"/>
        </w:rPr>
        <w:t>Затухание продольного преобразования характеризует асимметрию импеданса относительно земли.</w:t>
      </w:r>
    </w:p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612FFF" w:rsidRPr="00282515" w:rsidRDefault="00612FFF" w:rsidP="00612FF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Б.</w:t>
      </w:r>
      <w:r>
        <w:rPr>
          <w:rFonts w:ascii="Arial" w:hAnsi="Arial" w:cs="Arial"/>
          <w:b/>
          <w:sz w:val="18"/>
          <w:szCs w:val="18"/>
        </w:rPr>
        <w:t>3</w:t>
      </w:r>
    </w:p>
    <w:p w:rsidR="00612FFF" w:rsidRPr="00EF347C" w:rsidRDefault="00612FFF" w:rsidP="00612FF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2409"/>
        <w:gridCol w:w="2552"/>
        <w:gridCol w:w="2551"/>
      </w:tblGrid>
      <w:tr w:rsidR="00612FFF" w:rsidRPr="00282515" w:rsidTr="00612FFF">
        <w:tc>
          <w:tcPr>
            <w:tcW w:w="2581" w:type="dxa"/>
            <w:vMerge w:val="restart"/>
            <w:vAlign w:val="center"/>
          </w:tcPr>
          <w:p w:rsidR="00612FFF" w:rsidRPr="00EF347C" w:rsidRDefault="00612FFF" w:rsidP="00612FF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347C">
              <w:rPr>
                <w:rFonts w:ascii="Arial" w:hAnsi="Arial" w:cs="Arial"/>
                <w:sz w:val="18"/>
                <w:szCs w:val="18"/>
              </w:rPr>
              <w:t>Интерфейс</w:t>
            </w:r>
          </w:p>
        </w:tc>
        <w:tc>
          <w:tcPr>
            <w:tcW w:w="7512" w:type="dxa"/>
            <w:gridSpan w:val="3"/>
            <w:tcBorders>
              <w:bottom w:val="single" w:sz="4" w:space="0" w:color="auto"/>
            </w:tcBorders>
          </w:tcPr>
          <w:p w:rsidR="00612FFF" w:rsidRPr="00EF347C" w:rsidRDefault="00612FFF" w:rsidP="00612FF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347C">
              <w:rPr>
                <w:rFonts w:ascii="Arial" w:hAnsi="Arial" w:cs="Arial"/>
                <w:sz w:val="18"/>
                <w:szCs w:val="18"/>
              </w:rPr>
              <w:t xml:space="preserve">Затухание </w:t>
            </w:r>
            <w:r>
              <w:rPr>
                <w:rFonts w:ascii="Arial" w:hAnsi="Arial" w:cs="Arial"/>
                <w:sz w:val="18"/>
                <w:szCs w:val="18"/>
              </w:rPr>
              <w:t>продольного преобразования</w:t>
            </w:r>
            <w:r w:rsidRPr="00EF347C">
              <w:rPr>
                <w:rFonts w:ascii="Arial" w:hAnsi="Arial" w:cs="Arial"/>
                <w:sz w:val="18"/>
                <w:szCs w:val="18"/>
              </w:rPr>
              <w:t>, дБ, не менее</w:t>
            </w:r>
          </w:p>
        </w:tc>
      </w:tr>
      <w:tr w:rsidR="00543299" w:rsidRPr="00282515" w:rsidTr="00543299">
        <w:tc>
          <w:tcPr>
            <w:tcW w:w="2581" w:type="dxa"/>
            <w:vMerge/>
          </w:tcPr>
          <w:p w:rsidR="00543299" w:rsidRPr="00612FFF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43299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347C">
              <w:rPr>
                <w:rFonts w:ascii="Arial" w:hAnsi="Arial" w:cs="Arial"/>
                <w:sz w:val="18"/>
                <w:szCs w:val="18"/>
              </w:rPr>
              <w:t>В диапазоне частот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543299" w:rsidRPr="00EF347C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EF347C">
              <w:rPr>
                <w:rFonts w:ascii="Arial" w:hAnsi="Arial" w:cs="Arial"/>
                <w:sz w:val="18"/>
                <w:szCs w:val="18"/>
              </w:rPr>
              <w:t>т 300 до 600 Гц</w:t>
            </w:r>
          </w:p>
        </w:tc>
        <w:tc>
          <w:tcPr>
            <w:tcW w:w="2552" w:type="dxa"/>
            <w:tcBorders>
              <w:top w:val="single" w:sz="4" w:space="0" w:color="auto"/>
              <w:bottom w:val="double" w:sz="4" w:space="0" w:color="auto"/>
            </w:tcBorders>
          </w:tcPr>
          <w:p w:rsidR="00543299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 диапазоне частот </w:t>
            </w:r>
          </w:p>
          <w:p w:rsidR="00543299" w:rsidRPr="00EF347C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EF347C">
              <w:rPr>
                <w:rFonts w:ascii="Arial" w:hAnsi="Arial" w:cs="Arial"/>
                <w:sz w:val="18"/>
                <w:szCs w:val="18"/>
              </w:rPr>
              <w:t xml:space="preserve">т 600 </w:t>
            </w:r>
            <w:r>
              <w:rPr>
                <w:rFonts w:ascii="Arial" w:hAnsi="Arial" w:cs="Arial"/>
                <w:sz w:val="18"/>
                <w:szCs w:val="18"/>
              </w:rPr>
              <w:t>до 2</w:t>
            </w:r>
            <w:r w:rsidRPr="00EF347C">
              <w:rPr>
                <w:rFonts w:ascii="Arial" w:hAnsi="Arial" w:cs="Arial"/>
                <w:sz w:val="18"/>
                <w:szCs w:val="18"/>
              </w:rPr>
              <w:t>400 Гц</w:t>
            </w:r>
          </w:p>
        </w:tc>
        <w:tc>
          <w:tcPr>
            <w:tcW w:w="2551" w:type="dxa"/>
            <w:tcBorders>
              <w:top w:val="single" w:sz="4" w:space="0" w:color="auto"/>
              <w:bottom w:val="double" w:sz="4" w:space="0" w:color="auto"/>
            </w:tcBorders>
          </w:tcPr>
          <w:p w:rsidR="00543299" w:rsidRDefault="00543299" w:rsidP="005432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 диапазоне частот </w:t>
            </w:r>
          </w:p>
          <w:p w:rsidR="00543299" w:rsidRPr="00EF347C" w:rsidRDefault="00543299" w:rsidP="005432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EF347C">
              <w:rPr>
                <w:rFonts w:ascii="Arial" w:hAnsi="Arial" w:cs="Arial"/>
                <w:sz w:val="18"/>
                <w:szCs w:val="18"/>
              </w:rPr>
              <w:t xml:space="preserve">т 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Pr="00EF347C">
              <w:rPr>
                <w:rFonts w:ascii="Arial" w:hAnsi="Arial" w:cs="Arial"/>
                <w:sz w:val="18"/>
                <w:szCs w:val="18"/>
              </w:rPr>
              <w:t xml:space="preserve">00 </w:t>
            </w:r>
            <w:r>
              <w:rPr>
                <w:rFonts w:ascii="Arial" w:hAnsi="Arial" w:cs="Arial"/>
                <w:sz w:val="18"/>
                <w:szCs w:val="18"/>
              </w:rPr>
              <w:t>до 3</w:t>
            </w:r>
            <w:r w:rsidRPr="00EF347C">
              <w:rPr>
                <w:rFonts w:ascii="Arial" w:hAnsi="Arial" w:cs="Arial"/>
                <w:sz w:val="18"/>
                <w:szCs w:val="18"/>
              </w:rPr>
              <w:t>400 Гц</w:t>
            </w:r>
          </w:p>
        </w:tc>
      </w:tr>
      <w:tr w:rsidR="00543299" w:rsidRPr="00282515" w:rsidTr="00543299">
        <w:tc>
          <w:tcPr>
            <w:tcW w:w="2581" w:type="dxa"/>
            <w:tcBorders>
              <w:top w:val="double" w:sz="4" w:space="0" w:color="auto"/>
            </w:tcBorders>
          </w:tcPr>
          <w:p w:rsidR="00543299" w:rsidRPr="009C4895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E2</w:t>
            </w:r>
          </w:p>
        </w:tc>
        <w:tc>
          <w:tcPr>
            <w:tcW w:w="2409" w:type="dxa"/>
            <w:tcBorders>
              <w:top w:val="double" w:sz="4" w:space="0" w:color="auto"/>
            </w:tcBorders>
          </w:tcPr>
          <w:p w:rsidR="00543299" w:rsidRPr="00875939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543299" w:rsidRPr="00282515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:rsidR="00543299" w:rsidRPr="00282515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</w:tr>
      <w:tr w:rsidR="00543299" w:rsidRPr="00282515" w:rsidTr="00543299">
        <w:tc>
          <w:tcPr>
            <w:tcW w:w="2581" w:type="dxa"/>
          </w:tcPr>
          <w:p w:rsidR="00543299" w:rsidRPr="009C4895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E4</w:t>
            </w:r>
          </w:p>
        </w:tc>
        <w:tc>
          <w:tcPr>
            <w:tcW w:w="2409" w:type="dxa"/>
          </w:tcPr>
          <w:p w:rsidR="00543299" w:rsidRPr="00282515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2552" w:type="dxa"/>
          </w:tcPr>
          <w:p w:rsidR="00543299" w:rsidRPr="00282515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2551" w:type="dxa"/>
          </w:tcPr>
          <w:p w:rsidR="00543299" w:rsidRPr="00282515" w:rsidRDefault="00543299" w:rsidP="00612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</w:tr>
    </w:tbl>
    <w:p w:rsidR="00612FFF" w:rsidRDefault="00612FFF" w:rsidP="00612FF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2C4F25">
        <w:rPr>
          <w:rFonts w:ascii="Arial" w:hAnsi="Arial" w:cs="Arial"/>
          <w:b/>
        </w:rPr>
        <w:t>Б.1.5</w:t>
      </w:r>
      <w:r>
        <w:rPr>
          <w:rFonts w:ascii="Arial" w:hAnsi="Arial" w:cs="Arial"/>
        </w:rPr>
        <w:t xml:space="preserve"> Искажение затухания в зависимости от частоты (амплитудно-частотная характеристика) должно быть в пределах следующих значений:</w:t>
      </w:r>
    </w:p>
    <w:p w:rsidR="002C4F25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приведенных на рисунке Б.1 для каналов, образованных между входом одного интерфейса Е2 и выходом другого интерфейса Е2;</w:t>
      </w:r>
    </w:p>
    <w:p w:rsidR="002C4F25" w:rsidRDefault="002C4F25" w:rsidP="002C4F2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приведенных на рисунке Б.2 для каналов, образованных между входом одного интерфейса Е4 и выходом другого интерфейса Е4.</w:t>
      </w:r>
    </w:p>
    <w:p w:rsidR="002C4F25" w:rsidRDefault="007C6A5D" w:rsidP="007C6A5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Искажение затухания </w:t>
      </w:r>
      <w:r w:rsidR="00FC3F0F">
        <w:rPr>
          <w:rFonts w:ascii="Arial" w:hAnsi="Arial" w:cs="Arial"/>
        </w:rPr>
        <w:t xml:space="preserve">в зависимости от частоты </w:t>
      </w:r>
      <w:r>
        <w:rPr>
          <w:rFonts w:ascii="Arial" w:hAnsi="Arial" w:cs="Arial"/>
        </w:rPr>
        <w:t xml:space="preserve">определяется </w:t>
      </w:r>
      <w:r w:rsidRPr="007C6A5D">
        <w:rPr>
          <w:rFonts w:ascii="Arial" w:hAnsi="Arial" w:cs="Arial"/>
        </w:rPr>
        <w:t>относительно</w:t>
      </w:r>
      <w:r w:rsidR="00A97A5E">
        <w:rPr>
          <w:rFonts w:ascii="Arial" w:hAnsi="Arial" w:cs="Arial"/>
        </w:rPr>
        <w:t xml:space="preserve"> затухания на</w:t>
      </w:r>
      <w:r w:rsidRPr="007C6A5D">
        <w:rPr>
          <w:rFonts w:ascii="Arial" w:hAnsi="Arial" w:cs="Arial"/>
        </w:rPr>
        <w:t xml:space="preserve"> частот</w:t>
      </w:r>
      <w:r w:rsidR="00A97A5E">
        <w:rPr>
          <w:rFonts w:ascii="Arial" w:hAnsi="Arial" w:cs="Arial"/>
        </w:rPr>
        <w:t>е</w:t>
      </w:r>
      <w:r w:rsidRPr="007C6A5D">
        <w:rPr>
          <w:rFonts w:ascii="Arial" w:hAnsi="Arial" w:cs="Arial"/>
        </w:rPr>
        <w:t xml:space="preserve"> 1020 Гц при входном уровне минус 10 дБм0</w:t>
      </w:r>
      <w:r>
        <w:rPr>
          <w:rFonts w:ascii="Arial" w:hAnsi="Arial" w:cs="Arial"/>
        </w:rPr>
        <w:t>.</w:t>
      </w:r>
    </w:p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Default="001B0D9F" w:rsidP="001B0D9F">
      <w:pPr>
        <w:widowControl w:val="0"/>
        <w:autoSpaceDE w:val="0"/>
        <w:autoSpaceDN w:val="0"/>
        <w:adjustRightInd w:val="0"/>
        <w:ind w:firstLine="397"/>
        <w:jc w:val="center"/>
        <w:rPr>
          <w:rFonts w:ascii="Arial" w:hAnsi="Arial" w:cs="Arial"/>
        </w:rPr>
      </w:pPr>
      <w:r>
        <w:object w:dxaOrig="13482" w:dyaOrig="82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207pt" o:ole="">
            <v:imagedata r:id="rId27" o:title=""/>
          </v:shape>
          <o:OLEObject Type="Embed" ProgID="Visio.Drawing.11" ShapeID="_x0000_i1025" DrawAspect="Content" ObjectID="_1630742665" r:id="rId28"/>
        </w:object>
      </w:r>
    </w:p>
    <w:p w:rsidR="00401476" w:rsidRPr="004A432C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</w:p>
    <w:p w:rsidR="00401476" w:rsidRPr="001B0D9F" w:rsidRDefault="001B0D9F" w:rsidP="001B0D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1B0D9F">
        <w:rPr>
          <w:rFonts w:ascii="Arial" w:hAnsi="Arial" w:cs="Arial"/>
          <w:b/>
          <w:sz w:val="18"/>
          <w:szCs w:val="18"/>
        </w:rPr>
        <w:t>Рисунок Б.1</w:t>
      </w:r>
    </w:p>
    <w:p w:rsidR="002C4F25" w:rsidRDefault="001B0D9F" w:rsidP="001B0D9F">
      <w:pPr>
        <w:widowControl w:val="0"/>
        <w:autoSpaceDE w:val="0"/>
        <w:autoSpaceDN w:val="0"/>
        <w:adjustRightInd w:val="0"/>
        <w:ind w:firstLine="397"/>
        <w:jc w:val="center"/>
        <w:rPr>
          <w:rFonts w:ascii="Arial" w:hAnsi="Arial" w:cs="Arial"/>
        </w:rPr>
      </w:pPr>
      <w:r>
        <w:object w:dxaOrig="13455" w:dyaOrig="6046">
          <v:shape id="_x0000_i1026" type="#_x0000_t75" style="width:334.5pt;height:150pt" o:ole="">
            <v:imagedata r:id="rId29" o:title=""/>
          </v:shape>
          <o:OLEObject Type="Embed" ProgID="Visio.Drawing.11" ShapeID="_x0000_i1026" DrawAspect="Content" ObjectID="_1630742666" r:id="rId30"/>
        </w:object>
      </w:r>
    </w:p>
    <w:p w:rsidR="002C4F25" w:rsidRPr="004A432C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</w:p>
    <w:p w:rsidR="002C4F25" w:rsidRPr="001B0D9F" w:rsidRDefault="001B0D9F" w:rsidP="001B0D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1B0D9F">
        <w:rPr>
          <w:rFonts w:ascii="Arial" w:hAnsi="Arial" w:cs="Arial"/>
          <w:b/>
          <w:sz w:val="18"/>
          <w:szCs w:val="18"/>
        </w:rPr>
        <w:t>Рисунок Б.2</w:t>
      </w:r>
    </w:p>
    <w:p w:rsidR="002C4F25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FC3F0F" w:rsidRDefault="00FC3F0F" w:rsidP="00FC3F0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2C4F25">
        <w:rPr>
          <w:rFonts w:ascii="Arial" w:hAnsi="Arial" w:cs="Arial"/>
          <w:b/>
        </w:rPr>
        <w:t>Б.1.</w:t>
      </w:r>
      <w:r>
        <w:rPr>
          <w:rFonts w:ascii="Arial" w:hAnsi="Arial" w:cs="Arial"/>
          <w:b/>
        </w:rPr>
        <w:t>6</w:t>
      </w:r>
      <w:r>
        <w:rPr>
          <w:rFonts w:ascii="Arial" w:hAnsi="Arial" w:cs="Arial"/>
        </w:rPr>
        <w:t xml:space="preserve"> Искажение группового времени задержки в зависимости от частоты должно быть в пределах следующих значений:</w:t>
      </w:r>
    </w:p>
    <w:p w:rsidR="00FC3F0F" w:rsidRDefault="00FC3F0F" w:rsidP="00FC3F0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приведенных на рисунке Б.3 для каналов, образованных между входом одного интерфейса Е2 и выходом другого интерфейса Е2;</w:t>
      </w:r>
    </w:p>
    <w:p w:rsidR="00FC3F0F" w:rsidRDefault="00FC3F0F" w:rsidP="00FC3F0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приведенных на рисунке Б.4 для каналов, образованных между входом одного интерфейса Е4 и выходом другого интерфейса Е4.</w:t>
      </w:r>
    </w:p>
    <w:p w:rsidR="002C4F25" w:rsidRPr="004A432C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</w:p>
    <w:p w:rsidR="002C4F25" w:rsidRDefault="004A432C" w:rsidP="00FC3F0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object w:dxaOrig="11415" w:dyaOrig="7755">
          <v:shape id="_x0000_i1027" type="#_x0000_t75" style="width:290.25pt;height:197.25pt" o:ole="">
            <v:imagedata r:id="rId31" o:title=""/>
          </v:shape>
          <o:OLEObject Type="Embed" ProgID="Visio.Drawing.11" ShapeID="_x0000_i1027" DrawAspect="Content" ObjectID="_1630742667" r:id="rId32"/>
        </w:object>
      </w:r>
    </w:p>
    <w:p w:rsidR="002C4F25" w:rsidRPr="004A432C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</w:p>
    <w:p w:rsidR="002C4F25" w:rsidRPr="004A432C" w:rsidRDefault="004A432C" w:rsidP="004A432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4A432C">
        <w:rPr>
          <w:rFonts w:ascii="Arial" w:hAnsi="Arial" w:cs="Arial"/>
          <w:b/>
          <w:sz w:val="18"/>
          <w:szCs w:val="18"/>
        </w:rPr>
        <w:t>Рисунок Б.3</w:t>
      </w:r>
    </w:p>
    <w:p w:rsidR="002C4F25" w:rsidRDefault="0085285F" w:rsidP="004A432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object w:dxaOrig="11415" w:dyaOrig="7755">
          <v:shape id="_x0000_i1028" type="#_x0000_t75" style="width:302.25pt;height:204pt" o:ole="">
            <v:imagedata r:id="rId33" o:title=""/>
          </v:shape>
          <o:OLEObject Type="Embed" ProgID="Visio.Drawing.11" ShapeID="_x0000_i1028" DrawAspect="Content" ObjectID="_1630742668" r:id="rId34"/>
        </w:object>
      </w:r>
    </w:p>
    <w:p w:rsidR="002C4F25" w:rsidRPr="004A432C" w:rsidRDefault="002C4F25" w:rsidP="004A432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2C4F25" w:rsidRPr="004A432C" w:rsidRDefault="004A432C" w:rsidP="004A432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4A432C">
        <w:rPr>
          <w:rFonts w:ascii="Arial" w:hAnsi="Arial" w:cs="Arial"/>
          <w:b/>
          <w:sz w:val="18"/>
          <w:szCs w:val="18"/>
        </w:rPr>
        <w:t>Рисунок Б.4</w:t>
      </w:r>
    </w:p>
    <w:p w:rsidR="002C4F25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E15ECB" w:rsidRDefault="004A432C" w:rsidP="00E15EC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2C4F25">
        <w:rPr>
          <w:rFonts w:ascii="Arial" w:hAnsi="Arial" w:cs="Arial"/>
          <w:b/>
        </w:rPr>
        <w:t>Б.1.</w:t>
      </w:r>
      <w:r>
        <w:rPr>
          <w:rFonts w:ascii="Arial" w:hAnsi="Arial" w:cs="Arial"/>
          <w:b/>
        </w:rPr>
        <w:t>7</w:t>
      </w:r>
      <w:r>
        <w:rPr>
          <w:rFonts w:ascii="Arial" w:hAnsi="Arial" w:cs="Arial"/>
        </w:rPr>
        <w:t xml:space="preserve"> Изменение усиления в зависимости от </w:t>
      </w:r>
      <w:r w:rsidR="00E15ECB">
        <w:rPr>
          <w:rFonts w:ascii="Arial" w:hAnsi="Arial" w:cs="Arial"/>
        </w:rPr>
        <w:t>уровня входного сигнала</w:t>
      </w:r>
      <w:r>
        <w:rPr>
          <w:rFonts w:ascii="Arial" w:hAnsi="Arial" w:cs="Arial"/>
        </w:rPr>
        <w:t xml:space="preserve"> (амплитудная характеристика)</w:t>
      </w:r>
      <w:r w:rsidRPr="004A43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каналов, образованных между входом одного интерфейса Е2 и выходом другого интерфейса Е2</w:t>
      </w:r>
      <w:r w:rsidR="00E15ECB">
        <w:rPr>
          <w:rFonts w:ascii="Arial" w:hAnsi="Arial" w:cs="Arial"/>
        </w:rPr>
        <w:t xml:space="preserve"> или</w:t>
      </w:r>
      <w:r w:rsidR="00E15ECB" w:rsidRPr="00E15ECB">
        <w:rPr>
          <w:rFonts w:ascii="Arial" w:hAnsi="Arial" w:cs="Arial"/>
        </w:rPr>
        <w:t xml:space="preserve"> </w:t>
      </w:r>
      <w:r w:rsidR="00E15ECB">
        <w:rPr>
          <w:rFonts w:ascii="Arial" w:hAnsi="Arial" w:cs="Arial"/>
        </w:rPr>
        <w:t>между входом одного интерфейса Е4 и выходом другого интерфейса Е4, должно быть в пределах значений, приведенных на рисунке Б.5.</w:t>
      </w:r>
    </w:p>
    <w:p w:rsidR="004A432C" w:rsidRDefault="00E15ECB" w:rsidP="004A432C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Изменение усиления в зависимости от уровня входного сигнала </w:t>
      </w:r>
      <w:r w:rsidR="004A432C">
        <w:rPr>
          <w:rFonts w:ascii="Arial" w:hAnsi="Arial" w:cs="Arial"/>
        </w:rPr>
        <w:t xml:space="preserve">определяется </w:t>
      </w:r>
      <w:r w:rsidR="004A432C" w:rsidRPr="007C6A5D">
        <w:rPr>
          <w:rFonts w:ascii="Arial" w:hAnsi="Arial" w:cs="Arial"/>
        </w:rPr>
        <w:t>относительно</w:t>
      </w:r>
      <w:r w:rsidR="00A97A5E">
        <w:rPr>
          <w:rFonts w:ascii="Arial" w:hAnsi="Arial" w:cs="Arial"/>
        </w:rPr>
        <w:t xml:space="preserve"> усиления при </w:t>
      </w:r>
      <w:r>
        <w:rPr>
          <w:rFonts w:ascii="Arial" w:hAnsi="Arial" w:cs="Arial"/>
        </w:rPr>
        <w:t>уровн</w:t>
      </w:r>
      <w:r w:rsidR="00A97A5E">
        <w:rPr>
          <w:rFonts w:ascii="Arial" w:hAnsi="Arial" w:cs="Arial"/>
        </w:rPr>
        <w:t xml:space="preserve">е </w:t>
      </w:r>
      <w:r w:rsidRPr="007C6A5D">
        <w:rPr>
          <w:rFonts w:ascii="Arial" w:hAnsi="Arial" w:cs="Arial"/>
        </w:rPr>
        <w:t>минус 10 дБм0</w:t>
      </w:r>
      <w:r w:rsidR="004A432C" w:rsidRPr="007C6A5D">
        <w:rPr>
          <w:rFonts w:ascii="Arial" w:hAnsi="Arial" w:cs="Arial"/>
        </w:rPr>
        <w:t xml:space="preserve"> </w:t>
      </w:r>
      <w:r w:rsidR="00A97A5E">
        <w:rPr>
          <w:rFonts w:ascii="Arial" w:hAnsi="Arial" w:cs="Arial"/>
        </w:rPr>
        <w:t>входного синусоидального сигнала</w:t>
      </w:r>
      <w:r w:rsidR="00A97A5E" w:rsidRPr="007C6A5D">
        <w:rPr>
          <w:rFonts w:ascii="Arial" w:hAnsi="Arial" w:cs="Arial"/>
        </w:rPr>
        <w:t xml:space="preserve"> </w:t>
      </w:r>
      <w:r w:rsidR="00A97A5E">
        <w:rPr>
          <w:rFonts w:ascii="Arial" w:hAnsi="Arial" w:cs="Arial"/>
        </w:rPr>
        <w:t xml:space="preserve">с </w:t>
      </w:r>
      <w:r w:rsidR="004A432C" w:rsidRPr="007C6A5D">
        <w:rPr>
          <w:rFonts w:ascii="Arial" w:hAnsi="Arial" w:cs="Arial"/>
        </w:rPr>
        <w:t>частот</w:t>
      </w:r>
      <w:r w:rsidR="00A97A5E">
        <w:rPr>
          <w:rFonts w:ascii="Arial" w:hAnsi="Arial" w:cs="Arial"/>
        </w:rPr>
        <w:t>ой</w:t>
      </w:r>
      <w:r w:rsidR="004A432C" w:rsidRPr="007C6A5D">
        <w:rPr>
          <w:rFonts w:ascii="Arial" w:hAnsi="Arial" w:cs="Arial"/>
        </w:rPr>
        <w:t xml:space="preserve"> 1020 Гц</w:t>
      </w:r>
      <w:r w:rsidR="004A432C">
        <w:rPr>
          <w:rFonts w:ascii="Arial" w:hAnsi="Arial" w:cs="Arial"/>
        </w:rPr>
        <w:t>.</w:t>
      </w:r>
    </w:p>
    <w:p w:rsidR="004A432C" w:rsidRDefault="004A432C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C4F25" w:rsidRDefault="003B635D" w:rsidP="008009D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>
          <v:shape id="_x0000_s1050" type="#_x0000_t75" style="position:absolute;left:0;text-align:left;margin-left:118.3pt;margin-top:9.5pt;width:306.5pt;height:253.95pt;z-index:251707392">
            <v:imagedata r:id="rId35" o:title=""/>
            <w10:wrap type="topAndBottom"/>
          </v:shape>
          <o:OLEObject Type="Embed" ProgID="Visio.Drawing.11" ShapeID="_x0000_s1050" DrawAspect="Content" ObjectID="_1630742670" r:id="rId36"/>
        </w:object>
      </w:r>
    </w:p>
    <w:p w:rsidR="00A97A5E" w:rsidRPr="004A432C" w:rsidRDefault="00A97A5E" w:rsidP="00A97A5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4A432C">
        <w:rPr>
          <w:rFonts w:ascii="Arial" w:hAnsi="Arial" w:cs="Arial"/>
          <w:b/>
          <w:sz w:val="18"/>
          <w:szCs w:val="18"/>
        </w:rPr>
        <w:t>Рисунок Б.</w:t>
      </w:r>
      <w:r>
        <w:rPr>
          <w:rFonts w:ascii="Arial" w:hAnsi="Arial" w:cs="Arial"/>
          <w:b/>
          <w:sz w:val="18"/>
          <w:szCs w:val="18"/>
        </w:rPr>
        <w:t>5</w:t>
      </w:r>
    </w:p>
    <w:p w:rsidR="002C4F25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C4F25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C4F25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C4F25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C4F25" w:rsidRDefault="002C4F25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P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01476" w:rsidRP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</w:rPr>
      </w:pPr>
      <w:r w:rsidRPr="00401476">
        <w:rPr>
          <w:rFonts w:ascii="Arial" w:hAnsi="Arial" w:cs="Arial"/>
          <w:b/>
        </w:rPr>
        <w:t xml:space="preserve">Б.2 </w:t>
      </w:r>
      <w:r w:rsidR="0055639B">
        <w:rPr>
          <w:rFonts w:ascii="Arial" w:hAnsi="Arial" w:cs="Arial"/>
          <w:b/>
        </w:rPr>
        <w:t>Основные п</w:t>
      </w:r>
      <w:r w:rsidRPr="00401476">
        <w:rPr>
          <w:rFonts w:ascii="Arial" w:hAnsi="Arial" w:cs="Arial"/>
          <w:b/>
        </w:rPr>
        <w:t xml:space="preserve">араметры интерфейсов </w:t>
      </w:r>
      <w:r w:rsidRPr="00401476">
        <w:rPr>
          <w:rFonts w:ascii="Arial" w:hAnsi="Arial" w:cs="Arial"/>
          <w:b/>
          <w:lang w:val="en-US"/>
        </w:rPr>
        <w:t>Z</w:t>
      </w:r>
      <w:r w:rsidRPr="00401476">
        <w:rPr>
          <w:rFonts w:ascii="Arial" w:hAnsi="Arial" w:cs="Arial"/>
          <w:b/>
        </w:rPr>
        <w:t xml:space="preserve"> и </w:t>
      </w:r>
      <w:r w:rsidRPr="00401476">
        <w:rPr>
          <w:rFonts w:ascii="Arial" w:hAnsi="Arial" w:cs="Arial"/>
          <w:b/>
          <w:lang w:val="en-US"/>
        </w:rPr>
        <w:t>C</w:t>
      </w:r>
      <w:r w:rsidRPr="00401476">
        <w:rPr>
          <w:rFonts w:ascii="Arial" w:hAnsi="Arial" w:cs="Arial"/>
          <w:b/>
        </w:rPr>
        <w:t>2</w:t>
      </w:r>
    </w:p>
    <w:p w:rsidR="00401476" w:rsidRPr="00401476" w:rsidRDefault="00401476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4"/>
          <w:szCs w:val="4"/>
        </w:rPr>
      </w:pPr>
    </w:p>
    <w:p w:rsidR="00DA6195" w:rsidRDefault="00B66BBF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Б.</w:t>
      </w:r>
      <w:r w:rsidR="00401476">
        <w:rPr>
          <w:rFonts w:ascii="Arial" w:hAnsi="Arial" w:cs="Arial"/>
          <w:b/>
        </w:rPr>
        <w:t>2.</w:t>
      </w:r>
      <w:r w:rsidR="00EF6CB3" w:rsidRPr="00282515">
        <w:rPr>
          <w:rFonts w:ascii="Arial" w:hAnsi="Arial" w:cs="Arial"/>
          <w:b/>
        </w:rPr>
        <w:t>1</w:t>
      </w:r>
      <w:r w:rsidRPr="00282515">
        <w:rPr>
          <w:rFonts w:ascii="Arial" w:hAnsi="Arial" w:cs="Arial"/>
        </w:rPr>
        <w:t xml:space="preserve"> </w:t>
      </w:r>
      <w:r w:rsidR="00DA6195" w:rsidRPr="00DA6195">
        <w:rPr>
          <w:rFonts w:ascii="Arial" w:hAnsi="Arial" w:cs="Arial"/>
        </w:rPr>
        <w:t>Значения параметров интерфейсов Z и С2 должны определяться при их нагрузке на номинальный импеданс, приведенный на рисунке Б.</w:t>
      </w:r>
      <w:r w:rsidR="005515A3">
        <w:rPr>
          <w:rFonts w:ascii="Arial" w:hAnsi="Arial" w:cs="Arial"/>
        </w:rPr>
        <w:t>6</w:t>
      </w:r>
      <w:r w:rsidR="00DA6195" w:rsidRPr="00DA6195">
        <w:rPr>
          <w:rFonts w:ascii="Arial" w:hAnsi="Arial" w:cs="Arial"/>
        </w:rPr>
        <w:t>, если такое условие установлено настоящим стандартом для конкретного параметра.</w:t>
      </w:r>
      <w:r w:rsidR="00B04FF7">
        <w:rPr>
          <w:rFonts w:ascii="Arial" w:hAnsi="Arial" w:cs="Arial"/>
        </w:rPr>
        <w:t xml:space="preserve"> Значения номиналов элементов импеданса в соответствии с таблицей Б.4.</w:t>
      </w:r>
    </w:p>
    <w:p w:rsidR="0055639B" w:rsidRPr="00F1668F" w:rsidRDefault="0055639B" w:rsidP="0055639B">
      <w:pPr>
        <w:ind w:firstLine="397"/>
        <w:jc w:val="both"/>
        <w:rPr>
          <w:rFonts w:ascii="Arial" w:hAnsi="Arial" w:cs="Arial"/>
          <w:sz w:val="4"/>
          <w:szCs w:val="4"/>
        </w:rPr>
      </w:pPr>
    </w:p>
    <w:p w:rsidR="0055639B" w:rsidRPr="00F1668F" w:rsidRDefault="0055639B" w:rsidP="0055639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8"/>
          <w:szCs w:val="18"/>
        </w:rPr>
      </w:pPr>
      <w:r w:rsidRPr="00F1668F">
        <w:rPr>
          <w:rFonts w:ascii="Arial" w:hAnsi="Arial" w:cs="Arial"/>
          <w:sz w:val="18"/>
          <w:szCs w:val="18"/>
        </w:rPr>
        <w:t xml:space="preserve">Примечание – Основные параметры </w:t>
      </w:r>
      <w:r>
        <w:rPr>
          <w:rFonts w:ascii="Arial" w:hAnsi="Arial" w:cs="Arial"/>
          <w:sz w:val="18"/>
          <w:szCs w:val="18"/>
        </w:rPr>
        <w:t>соответствуют характеристикам передачи, приведенным</w:t>
      </w:r>
      <w:r w:rsidRPr="00F1668F">
        <w:rPr>
          <w:rFonts w:ascii="Arial" w:hAnsi="Arial" w:cs="Arial"/>
          <w:sz w:val="18"/>
          <w:szCs w:val="18"/>
        </w:rPr>
        <w:t xml:space="preserve"> в [</w:t>
      </w:r>
      <w:r w:rsidR="004312AF">
        <w:rPr>
          <w:rFonts w:ascii="Arial" w:hAnsi="Arial" w:cs="Arial"/>
          <w:sz w:val="18"/>
          <w:szCs w:val="18"/>
        </w:rPr>
        <w:t>14</w:t>
      </w:r>
      <w:r w:rsidR="000D2A10">
        <w:rPr>
          <w:rFonts w:ascii="Arial" w:hAnsi="Arial" w:cs="Arial"/>
          <w:sz w:val="18"/>
          <w:szCs w:val="18"/>
        </w:rPr>
        <w:t>6</w:t>
      </w:r>
      <w:r w:rsidRPr="00F1668F">
        <w:rPr>
          <w:rFonts w:ascii="Arial" w:hAnsi="Arial" w:cs="Arial"/>
          <w:sz w:val="18"/>
          <w:szCs w:val="18"/>
        </w:rPr>
        <w:t>] и [</w:t>
      </w:r>
      <w:r w:rsidR="004312AF">
        <w:rPr>
          <w:rFonts w:ascii="Arial" w:hAnsi="Arial" w:cs="Arial"/>
          <w:sz w:val="18"/>
          <w:szCs w:val="18"/>
        </w:rPr>
        <w:t>14</w:t>
      </w:r>
      <w:r w:rsidR="000D2A10">
        <w:rPr>
          <w:rFonts w:ascii="Arial" w:hAnsi="Arial" w:cs="Arial"/>
          <w:sz w:val="18"/>
          <w:szCs w:val="18"/>
        </w:rPr>
        <w:t>7</w:t>
      </w:r>
      <w:r w:rsidRPr="00F1668F">
        <w:rPr>
          <w:rFonts w:ascii="Arial" w:hAnsi="Arial" w:cs="Arial"/>
          <w:sz w:val="18"/>
          <w:szCs w:val="18"/>
        </w:rPr>
        <w:t>].</w:t>
      </w:r>
    </w:p>
    <w:p w:rsidR="0055639B" w:rsidRPr="00F1668F" w:rsidRDefault="0055639B" w:rsidP="0055639B">
      <w:pPr>
        <w:ind w:firstLine="397"/>
        <w:jc w:val="both"/>
        <w:rPr>
          <w:rFonts w:ascii="Arial" w:hAnsi="Arial" w:cs="Arial"/>
          <w:sz w:val="4"/>
          <w:szCs w:val="4"/>
        </w:rPr>
      </w:pPr>
    </w:p>
    <w:p w:rsidR="0055639B" w:rsidRDefault="0055639B" w:rsidP="00401476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98198C" w:rsidRPr="00282515" w:rsidRDefault="00BE1D93" w:rsidP="00DA619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noProof/>
        </w:rPr>
        <mc:AlternateContent>
          <mc:Choice Requires="wpc">
            <w:drawing>
              <wp:inline distT="0" distB="0" distL="0" distR="0" wp14:anchorId="7454835F" wp14:editId="6940C0D4">
                <wp:extent cx="5998210" cy="1439545"/>
                <wp:effectExtent l="0" t="0" r="2540" b="0"/>
                <wp:docPr id="32" name="Полотно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0"/>
                            <a:ext cx="410210" cy="247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635D" w:rsidRPr="005D6E08" w:rsidRDefault="003B635D" w:rsidP="005D6E08">
                              <w:pPr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" name="Group 70"/>
                        <wpg:cNvGrpSpPr>
                          <a:grpSpLocks/>
                        </wpg:cNvGrpSpPr>
                        <wpg:grpSpPr bwMode="auto">
                          <a:xfrm>
                            <a:off x="598805" y="295275"/>
                            <a:ext cx="4131945" cy="1085850"/>
                            <a:chOff x="2749" y="6825"/>
                            <a:chExt cx="6507" cy="1710"/>
                          </a:xfrm>
                        </wpg:grpSpPr>
                        <wpg:grpSp>
                          <wpg:cNvPr id="4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6585" y="7995"/>
                              <a:ext cx="122" cy="540"/>
                              <a:chOff x="6375" y="7995"/>
                              <a:chExt cx="122" cy="540"/>
                            </a:xfrm>
                          </wpg:grpSpPr>
                          <wps:wsp>
                            <wps:cNvPr id="5" name="AutoShap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75" y="7995"/>
                                <a:ext cx="16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80" y="7995"/>
                                <a:ext cx="17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" name="AutoShap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10" y="6990"/>
                              <a:ext cx="1" cy="1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77" y="6989"/>
                              <a:ext cx="1" cy="1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4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946" y="7629"/>
                              <a:ext cx="1" cy="1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5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7342" y="7628"/>
                              <a:ext cx="1" cy="1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60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946" y="6353"/>
                              <a:ext cx="1" cy="1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6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7346" y="6351"/>
                              <a:ext cx="1" cy="1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6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677" y="7013"/>
                              <a:ext cx="1" cy="1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6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617" y="7014"/>
                              <a:ext cx="1" cy="1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6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3386" y="7015"/>
                              <a:ext cx="1" cy="1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9" y="6825"/>
                              <a:ext cx="827" cy="3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4" y="7485"/>
                              <a:ext cx="827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Oval 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79" y="762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635D" w:rsidRDefault="003B635D" w:rsidP="005D6E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Oval 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935" y="762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635D" w:rsidRDefault="003B635D" w:rsidP="005D6E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5" y="7065"/>
                              <a:ext cx="646" cy="3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635D" w:rsidRPr="005D6E08" w:rsidRDefault="003B635D" w:rsidP="005D6E08">
                                <w:pPr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lang w:val="en-US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4" y="7545"/>
                              <a:ext cx="646" cy="3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635D" w:rsidRPr="005D6E08" w:rsidRDefault="003B635D" w:rsidP="005D6E08">
                                <w:pPr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cs="Arial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454835F" id="Полотно 32" o:spid="_x0000_s1027" editas="canvas" style="width:472.3pt;height:113.35pt;mso-position-horizontal-relative:char;mso-position-vertical-relative:line" coordsize="59982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">
                <v:shape id="_x0000_s1028" type="#_x0000_t75" style="position:absolute;width:59982;height:1439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29" type="#_x0000_t202" style="position:absolute;left:28244;width:410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3B635D" w:rsidRPr="005D6E08" w:rsidRDefault="003B635D" w:rsidP="005D6E08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R2</w:t>
                        </w:r>
                      </w:p>
                    </w:txbxContent>
                  </v:textbox>
                </v:shape>
                <v:group id="Group 70" o:spid="_x0000_s1030" style="position:absolute;left:5988;top:2952;width:41319;height:10859" coordorigin="2749,6825" coordsize="6507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40" o:spid="_x0000_s1031" style="position:absolute;left:6585;top:7995;width:122;height:540" coordorigin="6375,7995" coordsize="12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8" o:spid="_x0000_s1032" type="#_x0000_t32" style="position:absolute;left:6375;top:7995;width:16;height: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" strokeweight="2pt"/>
                    <v:shape id="AutoShape 39" o:spid="_x0000_s1033" type="#_x0000_t32" style="position:absolute;left:6480;top:7995;width:17;height: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" strokeweight="2pt"/>
                  </v:group>
                  <v:shape id="AutoShape 45" o:spid="_x0000_s1034" type="#_x0000_t32" style="position:absolute;left:5310;top:6990;width:1;height:12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  <v:shape id="AutoShape 46" o:spid="_x0000_s1035" type="#_x0000_t32" style="position:absolute;left:7977;top:6989;width:1;height:12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  <v:shape id="AutoShape 47" o:spid="_x0000_s1036" type="#_x0000_t32" style="position:absolute;left:5946;top:7629;width:1;height:127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"/>
                  <v:shape id="AutoShape 59" o:spid="_x0000_s1037" type="#_x0000_t32" style="position:absolute;left:7342;top:7628;width:1;height:127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"/>
                  <v:shape id="AutoShape 60" o:spid="_x0000_s1038" type="#_x0000_t32" style="position:absolute;left:5946;top:6353;width:1;height:127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"/>
                  <v:shape id="AutoShape 61" o:spid="_x0000_s1039" type="#_x0000_t32" style="position:absolute;left:7346;top:6351;width:1;height:127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"/>
                  <v:shape id="AutoShape 62" o:spid="_x0000_s1040" type="#_x0000_t32" style="position:absolute;left:4677;top:7013;width:1;height:127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"/>
                  <v:shape id="AutoShape 63" o:spid="_x0000_s1041" type="#_x0000_t32" style="position:absolute;left:8617;top:7014;width:1;height:127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"/>
                  <v:shape id="AutoShape 64" o:spid="_x0000_s1042" type="#_x0000_t32" style="position:absolute;left:3386;top:7015;width:1;height:127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"/>
                  <v:rect id="Rectangle 35" o:spid="_x0000_s1043" style="position:absolute;left:6209;top:6825;width:827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<v:rect id="Rectangle 34" o:spid="_x0000_s1044" style="position:absolute;left:3584;top:7485;width:827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<v:oval id="Oval 65" o:spid="_x0000_s1045" style="position:absolute;left:5279;top:7628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" fillcolor="black">
                    <o:lock v:ext="edit" aspectratio="t"/>
                    <v:textbox>
                      <w:txbxContent>
                        <w:p w:rsidR="003B635D" w:rsidRDefault="003B635D" w:rsidP="005D6E08"/>
                      </w:txbxContent>
                    </v:textbox>
                  </v:oval>
                  <v:oval id="Oval 66" o:spid="_x0000_s1046" style="position:absolute;left:7935;top:762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" fillcolor="black">
                    <o:lock v:ext="edit" aspectratio="t"/>
                    <v:textbox>
                      <w:txbxContent>
                        <w:p w:rsidR="003B635D" w:rsidRDefault="003B635D" w:rsidP="005D6E08"/>
                      </w:txbxContent>
                    </v:textbox>
                  </v:oval>
                  <v:shape id="Text Box 67" o:spid="_x0000_s1047" type="#_x0000_t202" style="position:absolute;left:3675;top:7065;width:6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<v:textbox>
                      <w:txbxContent>
                        <w:p w:rsidR="003B635D" w:rsidRPr="005D6E08" w:rsidRDefault="003B635D" w:rsidP="005D6E08">
                          <w:pPr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Text Box 69" o:spid="_x0000_s1048" type="#_x0000_t202" style="position:absolute;left:6314;top:7545;width:6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<v:textbox>
                      <w:txbxContent>
                        <w:p w:rsidR="003B635D" w:rsidRPr="005D6E08" w:rsidRDefault="003B635D" w:rsidP="005D6E08">
                          <w:pPr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8198C" w:rsidRPr="00282515" w:rsidRDefault="00677679" w:rsidP="00F56A8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Рисунок Б.</w:t>
      </w:r>
      <w:r w:rsidR="005515A3">
        <w:rPr>
          <w:rFonts w:ascii="Arial" w:hAnsi="Arial" w:cs="Arial"/>
          <w:b/>
          <w:sz w:val="18"/>
          <w:szCs w:val="18"/>
        </w:rPr>
        <w:t>6</w:t>
      </w:r>
    </w:p>
    <w:p w:rsidR="0098198C" w:rsidRPr="00282515" w:rsidRDefault="0098198C" w:rsidP="00F56A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8198C" w:rsidRPr="00282515" w:rsidRDefault="00677679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Б.</w:t>
      </w:r>
      <w:r w:rsidR="00B04FF7">
        <w:rPr>
          <w:rFonts w:ascii="Arial" w:hAnsi="Arial" w:cs="Arial"/>
          <w:b/>
          <w:sz w:val="18"/>
          <w:szCs w:val="18"/>
        </w:rPr>
        <w:t>4</w:t>
      </w:r>
    </w:p>
    <w:p w:rsidR="0098198C" w:rsidRPr="00F56A88" w:rsidRDefault="0098198C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  <w:sz w:val="8"/>
          <w:szCs w:val="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2523"/>
        <w:gridCol w:w="2523"/>
        <w:gridCol w:w="2524"/>
      </w:tblGrid>
      <w:tr w:rsidR="00677679" w:rsidRPr="00282515" w:rsidTr="001149CD">
        <w:tc>
          <w:tcPr>
            <w:tcW w:w="2523" w:type="dxa"/>
            <w:tcBorders>
              <w:bottom w:val="double" w:sz="4" w:space="0" w:color="auto"/>
            </w:tcBorders>
          </w:tcPr>
          <w:p w:rsidR="00677679" w:rsidRPr="00282515" w:rsidRDefault="00677679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Интерфейс</w:t>
            </w:r>
          </w:p>
        </w:tc>
        <w:tc>
          <w:tcPr>
            <w:tcW w:w="2523" w:type="dxa"/>
            <w:tcBorders>
              <w:bottom w:val="double" w:sz="4" w:space="0" w:color="auto"/>
            </w:tcBorders>
          </w:tcPr>
          <w:p w:rsidR="00677679" w:rsidRPr="00282515" w:rsidRDefault="00677679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 xml:space="preserve">R1, </w:t>
            </w:r>
            <w:r w:rsidRPr="00282515">
              <w:rPr>
                <w:rFonts w:ascii="Arial" w:hAnsi="Arial" w:cs="Arial"/>
                <w:sz w:val="18"/>
                <w:szCs w:val="18"/>
              </w:rPr>
              <w:t>Ом</w:t>
            </w:r>
          </w:p>
        </w:tc>
        <w:tc>
          <w:tcPr>
            <w:tcW w:w="2523" w:type="dxa"/>
            <w:tcBorders>
              <w:bottom w:val="double" w:sz="4" w:space="0" w:color="auto"/>
            </w:tcBorders>
          </w:tcPr>
          <w:p w:rsidR="00677679" w:rsidRPr="00282515" w:rsidRDefault="00677679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 xml:space="preserve">R2, </w:t>
            </w:r>
            <w:proofErr w:type="spellStart"/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Ом</w:t>
            </w:r>
            <w:proofErr w:type="spellEnd"/>
          </w:p>
        </w:tc>
        <w:tc>
          <w:tcPr>
            <w:tcW w:w="2524" w:type="dxa"/>
            <w:tcBorders>
              <w:bottom w:val="double" w:sz="4" w:space="0" w:color="auto"/>
            </w:tcBorders>
          </w:tcPr>
          <w:p w:rsidR="00677679" w:rsidRPr="00282515" w:rsidRDefault="00677679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С, мкФ</w:t>
            </w:r>
          </w:p>
        </w:tc>
      </w:tr>
      <w:tr w:rsidR="007A1F6C" w:rsidRPr="00282515" w:rsidTr="001149CD">
        <w:tc>
          <w:tcPr>
            <w:tcW w:w="2523" w:type="dxa"/>
            <w:tcBorders>
              <w:top w:val="double" w:sz="4" w:space="0" w:color="auto"/>
            </w:tcBorders>
          </w:tcPr>
          <w:p w:rsidR="007A1F6C" w:rsidRPr="00282515" w:rsidRDefault="007A1F6C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Z</w:t>
            </w:r>
          </w:p>
        </w:tc>
        <w:tc>
          <w:tcPr>
            <w:tcW w:w="2523" w:type="dxa"/>
            <w:tcBorders>
              <w:top w:val="double" w:sz="4" w:space="0" w:color="auto"/>
            </w:tcBorders>
          </w:tcPr>
          <w:p w:rsidR="007A1F6C" w:rsidRPr="00282515" w:rsidRDefault="007A1F6C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150</w:t>
            </w:r>
          </w:p>
        </w:tc>
        <w:tc>
          <w:tcPr>
            <w:tcW w:w="2523" w:type="dxa"/>
            <w:tcBorders>
              <w:top w:val="double" w:sz="4" w:space="0" w:color="auto"/>
            </w:tcBorders>
          </w:tcPr>
          <w:p w:rsidR="007A1F6C" w:rsidRPr="00282515" w:rsidRDefault="00E96ADB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510</w:t>
            </w:r>
          </w:p>
        </w:tc>
        <w:tc>
          <w:tcPr>
            <w:tcW w:w="2524" w:type="dxa"/>
            <w:tcBorders>
              <w:top w:val="double" w:sz="4" w:space="0" w:color="auto"/>
            </w:tcBorders>
          </w:tcPr>
          <w:p w:rsidR="007A1F6C" w:rsidRPr="00282515" w:rsidRDefault="00E96ADB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0,047</w:t>
            </w:r>
          </w:p>
        </w:tc>
      </w:tr>
      <w:tr w:rsidR="007A1F6C" w:rsidRPr="00282515" w:rsidTr="001149CD">
        <w:tc>
          <w:tcPr>
            <w:tcW w:w="2523" w:type="dxa"/>
          </w:tcPr>
          <w:p w:rsidR="007A1F6C" w:rsidRPr="00282515" w:rsidRDefault="007A1F6C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C21</w:t>
            </w:r>
          </w:p>
        </w:tc>
        <w:tc>
          <w:tcPr>
            <w:tcW w:w="2523" w:type="dxa"/>
          </w:tcPr>
          <w:p w:rsidR="007A1F6C" w:rsidRPr="00282515" w:rsidRDefault="00E96ADB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150</w:t>
            </w:r>
          </w:p>
        </w:tc>
        <w:tc>
          <w:tcPr>
            <w:tcW w:w="2523" w:type="dxa"/>
          </w:tcPr>
          <w:p w:rsidR="007A1F6C" w:rsidRPr="00282515" w:rsidRDefault="00E96ADB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510</w:t>
            </w:r>
          </w:p>
        </w:tc>
        <w:tc>
          <w:tcPr>
            <w:tcW w:w="2524" w:type="dxa"/>
          </w:tcPr>
          <w:p w:rsidR="007A1F6C" w:rsidRPr="00282515" w:rsidRDefault="00E96ADB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0,047</w:t>
            </w:r>
          </w:p>
        </w:tc>
      </w:tr>
      <w:tr w:rsidR="007A1F6C" w:rsidRPr="00282515" w:rsidTr="001149CD">
        <w:tc>
          <w:tcPr>
            <w:tcW w:w="2523" w:type="dxa"/>
          </w:tcPr>
          <w:p w:rsidR="007A1F6C" w:rsidRPr="00282515" w:rsidRDefault="007A1F6C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C22</w:t>
            </w:r>
          </w:p>
        </w:tc>
        <w:tc>
          <w:tcPr>
            <w:tcW w:w="2523" w:type="dxa"/>
          </w:tcPr>
          <w:p w:rsidR="007A1F6C" w:rsidRPr="00282515" w:rsidRDefault="00E96ADB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600</w:t>
            </w:r>
          </w:p>
        </w:tc>
        <w:tc>
          <w:tcPr>
            <w:tcW w:w="2523" w:type="dxa"/>
          </w:tcPr>
          <w:p w:rsidR="007A1F6C" w:rsidRPr="00282515" w:rsidRDefault="00E96ADB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Отсутствует</w:t>
            </w:r>
          </w:p>
        </w:tc>
        <w:tc>
          <w:tcPr>
            <w:tcW w:w="2524" w:type="dxa"/>
          </w:tcPr>
          <w:p w:rsidR="007A1F6C" w:rsidRPr="00282515" w:rsidRDefault="00E96ADB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0, 0,5 или 1,0</w:t>
            </w:r>
          </w:p>
        </w:tc>
      </w:tr>
    </w:tbl>
    <w:p w:rsidR="0098198C" w:rsidRPr="00282515" w:rsidRDefault="0098198C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300F68" w:rsidRPr="00282515" w:rsidRDefault="00300F68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spacing w:val="-4"/>
        </w:rPr>
        <w:t>Для интерфейса Z допускаются следующие значения номиналов элементов импеданса: R1 = 270 Ом;</w:t>
      </w:r>
      <w:r w:rsidRPr="00282515">
        <w:rPr>
          <w:rFonts w:ascii="Arial" w:hAnsi="Arial" w:cs="Arial"/>
        </w:rPr>
        <w:t xml:space="preserve"> R2 = 750 Ом; С = 0,15 мкФ.</w:t>
      </w:r>
    </w:p>
    <w:p w:rsidR="00B66BBF" w:rsidRPr="00282515" w:rsidRDefault="00B66BB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F56A88">
        <w:rPr>
          <w:rFonts w:ascii="Arial" w:hAnsi="Arial" w:cs="Arial"/>
          <w:b/>
          <w:spacing w:val="-4"/>
        </w:rPr>
        <w:t>Б.</w:t>
      </w:r>
      <w:r w:rsidR="00B04FF7">
        <w:rPr>
          <w:rFonts w:ascii="Arial" w:hAnsi="Arial" w:cs="Arial"/>
          <w:b/>
          <w:spacing w:val="-4"/>
        </w:rPr>
        <w:t>2.</w:t>
      </w:r>
      <w:r w:rsidR="00EF6CB3" w:rsidRPr="00F56A88">
        <w:rPr>
          <w:rFonts w:ascii="Arial" w:hAnsi="Arial" w:cs="Arial"/>
          <w:b/>
          <w:spacing w:val="-4"/>
        </w:rPr>
        <w:t>2</w:t>
      </w:r>
      <w:r w:rsidRPr="00F56A88">
        <w:rPr>
          <w:rFonts w:ascii="Arial" w:hAnsi="Arial" w:cs="Arial"/>
          <w:spacing w:val="-4"/>
        </w:rPr>
        <w:t xml:space="preserve"> Н</w:t>
      </w:r>
      <w:r w:rsidRPr="00F56A88">
        <w:rPr>
          <w:rFonts w:ascii="Arial" w:hAnsi="Arial" w:cs="Arial"/>
          <w:bCs/>
          <w:spacing w:val="-4"/>
        </w:rPr>
        <w:t>оминальные значения относительных входных (L</w:t>
      </w:r>
      <w:proofErr w:type="spellStart"/>
      <w:r w:rsidRPr="00F56A88">
        <w:rPr>
          <w:rFonts w:ascii="Arial" w:hAnsi="Arial" w:cs="Arial"/>
          <w:bCs/>
          <w:spacing w:val="-4"/>
          <w:vertAlign w:val="subscript"/>
          <w:lang w:val="en-US"/>
        </w:rPr>
        <w:t>i</w:t>
      </w:r>
      <w:proofErr w:type="spellEnd"/>
      <w:r w:rsidRPr="00F56A88">
        <w:rPr>
          <w:rFonts w:ascii="Arial" w:hAnsi="Arial" w:cs="Arial"/>
          <w:bCs/>
          <w:spacing w:val="-4"/>
        </w:rPr>
        <w:t>) и выходных (</w:t>
      </w:r>
      <w:r w:rsidRPr="00F56A88">
        <w:rPr>
          <w:rFonts w:ascii="Arial" w:hAnsi="Arial" w:cs="Arial"/>
          <w:bCs/>
          <w:spacing w:val="-4"/>
          <w:lang w:val="en-US"/>
        </w:rPr>
        <w:t>L</w:t>
      </w:r>
      <w:r w:rsidRPr="00F56A88">
        <w:rPr>
          <w:rFonts w:ascii="Arial" w:hAnsi="Arial" w:cs="Arial"/>
          <w:bCs/>
          <w:spacing w:val="-4"/>
          <w:vertAlign w:val="subscript"/>
          <w:lang w:val="en-US"/>
        </w:rPr>
        <w:t>o</w:t>
      </w:r>
      <w:r w:rsidRPr="00F56A88">
        <w:rPr>
          <w:rFonts w:ascii="Arial" w:hAnsi="Arial" w:cs="Arial"/>
          <w:bCs/>
          <w:spacing w:val="-4"/>
        </w:rPr>
        <w:t>) уровней на частоте 1020 Гц</w:t>
      </w:r>
      <w:r w:rsidRPr="00282515">
        <w:rPr>
          <w:rFonts w:ascii="Arial" w:hAnsi="Arial" w:cs="Arial"/>
          <w:bCs/>
        </w:rPr>
        <w:t xml:space="preserve"> при нагрузке на номинальный импеданс должны </w:t>
      </w:r>
      <w:r w:rsidR="002B6FF1" w:rsidRPr="00282515">
        <w:rPr>
          <w:rFonts w:ascii="Arial" w:hAnsi="Arial" w:cs="Arial"/>
          <w:bCs/>
        </w:rPr>
        <w:t>соответствовать таблице Б</w:t>
      </w:r>
      <w:r w:rsidR="00B04FF7">
        <w:rPr>
          <w:rFonts w:ascii="Arial" w:hAnsi="Arial" w:cs="Arial"/>
          <w:bCs/>
        </w:rPr>
        <w:t>.5</w:t>
      </w:r>
      <w:r w:rsidR="002B6FF1" w:rsidRPr="00282515">
        <w:rPr>
          <w:rFonts w:ascii="Arial" w:hAnsi="Arial" w:cs="Arial"/>
          <w:bCs/>
        </w:rPr>
        <w:t>.</w:t>
      </w:r>
    </w:p>
    <w:p w:rsidR="00B25D5F" w:rsidRPr="00F56A88" w:rsidRDefault="00B25D5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</w:p>
    <w:p w:rsidR="00B25D5F" w:rsidRPr="00282515" w:rsidRDefault="002B6FF1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Б.</w:t>
      </w:r>
      <w:r w:rsidR="00B04FF7">
        <w:rPr>
          <w:rFonts w:ascii="Arial" w:hAnsi="Arial" w:cs="Arial"/>
          <w:b/>
          <w:sz w:val="18"/>
          <w:szCs w:val="18"/>
        </w:rPr>
        <w:t>5</w:t>
      </w:r>
    </w:p>
    <w:p w:rsidR="00B25D5F" w:rsidRPr="00F56A88" w:rsidRDefault="00B25D5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4"/>
        <w:gridCol w:w="3364"/>
        <w:gridCol w:w="3365"/>
      </w:tblGrid>
      <w:tr w:rsidR="002B6FF1" w:rsidRPr="00282515" w:rsidTr="001149CD">
        <w:tc>
          <w:tcPr>
            <w:tcW w:w="3364" w:type="dxa"/>
            <w:tcBorders>
              <w:bottom w:val="double" w:sz="4" w:space="0" w:color="auto"/>
            </w:tcBorders>
          </w:tcPr>
          <w:p w:rsidR="002B6FF1" w:rsidRPr="00282515" w:rsidRDefault="002B6FF1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Интерфейс</w:t>
            </w:r>
          </w:p>
        </w:tc>
        <w:tc>
          <w:tcPr>
            <w:tcW w:w="3364" w:type="dxa"/>
            <w:tcBorders>
              <w:bottom w:val="double" w:sz="4" w:space="0" w:color="auto"/>
            </w:tcBorders>
          </w:tcPr>
          <w:p w:rsidR="002B6FF1" w:rsidRPr="00282515" w:rsidRDefault="002B6FF1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28251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i</w:t>
            </w:r>
            <w:r w:rsidRPr="0028251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282515">
              <w:rPr>
                <w:rFonts w:ascii="Arial" w:hAnsi="Arial" w:cs="Arial"/>
                <w:sz w:val="18"/>
                <w:szCs w:val="18"/>
              </w:rPr>
              <w:t>дБо</w:t>
            </w:r>
            <w:proofErr w:type="spellEnd"/>
          </w:p>
        </w:tc>
        <w:tc>
          <w:tcPr>
            <w:tcW w:w="3365" w:type="dxa"/>
            <w:tcBorders>
              <w:bottom w:val="double" w:sz="4" w:space="0" w:color="auto"/>
            </w:tcBorders>
          </w:tcPr>
          <w:p w:rsidR="002B6FF1" w:rsidRPr="00282515" w:rsidRDefault="002B6FF1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L</w:t>
            </w:r>
            <w:r w:rsidRPr="0028251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o</w:t>
            </w:r>
            <w:r w:rsidRPr="0028251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282515">
              <w:rPr>
                <w:rFonts w:ascii="Arial" w:hAnsi="Arial" w:cs="Arial"/>
                <w:sz w:val="18"/>
                <w:szCs w:val="18"/>
              </w:rPr>
              <w:t>дБо</w:t>
            </w:r>
            <w:proofErr w:type="spellEnd"/>
          </w:p>
        </w:tc>
      </w:tr>
      <w:tr w:rsidR="002B6FF1" w:rsidRPr="00282515" w:rsidTr="001149CD">
        <w:tc>
          <w:tcPr>
            <w:tcW w:w="3364" w:type="dxa"/>
            <w:tcBorders>
              <w:top w:val="double" w:sz="4" w:space="0" w:color="auto"/>
            </w:tcBorders>
          </w:tcPr>
          <w:p w:rsidR="002B6FF1" w:rsidRPr="00282515" w:rsidRDefault="002B6FF1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Z</w:t>
            </w:r>
          </w:p>
        </w:tc>
        <w:tc>
          <w:tcPr>
            <w:tcW w:w="3364" w:type="dxa"/>
            <w:tcBorders>
              <w:top w:val="double" w:sz="4" w:space="0" w:color="auto"/>
            </w:tcBorders>
          </w:tcPr>
          <w:p w:rsidR="002B6FF1" w:rsidRPr="00282515" w:rsidRDefault="000F6153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365" w:type="dxa"/>
            <w:tcBorders>
              <w:top w:val="double" w:sz="4" w:space="0" w:color="auto"/>
            </w:tcBorders>
          </w:tcPr>
          <w:p w:rsidR="002B6FF1" w:rsidRPr="00282515" w:rsidRDefault="00B2596B" w:rsidP="00B259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0F6153" w:rsidRPr="00282515">
              <w:rPr>
                <w:rFonts w:ascii="Arial" w:hAnsi="Arial" w:cs="Arial"/>
              </w:rPr>
              <w:t>7</w:t>
            </w:r>
          </w:p>
        </w:tc>
      </w:tr>
      <w:tr w:rsidR="002B6FF1" w:rsidRPr="00282515" w:rsidTr="001149CD">
        <w:tc>
          <w:tcPr>
            <w:tcW w:w="3364" w:type="dxa"/>
          </w:tcPr>
          <w:p w:rsidR="002B6FF1" w:rsidRPr="00282515" w:rsidRDefault="002B6FF1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C21</w:t>
            </w:r>
          </w:p>
        </w:tc>
        <w:tc>
          <w:tcPr>
            <w:tcW w:w="3364" w:type="dxa"/>
          </w:tcPr>
          <w:p w:rsidR="002B6FF1" w:rsidRPr="00282515" w:rsidRDefault="000F6153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0</w:t>
            </w:r>
          </w:p>
        </w:tc>
        <w:tc>
          <w:tcPr>
            <w:tcW w:w="3365" w:type="dxa"/>
          </w:tcPr>
          <w:p w:rsidR="002B6FF1" w:rsidRPr="00282515" w:rsidRDefault="00B2596B" w:rsidP="00B259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0F6153" w:rsidRPr="00282515">
              <w:rPr>
                <w:rFonts w:ascii="Arial" w:hAnsi="Arial" w:cs="Arial"/>
              </w:rPr>
              <w:t>7</w:t>
            </w:r>
          </w:p>
        </w:tc>
      </w:tr>
      <w:tr w:rsidR="002B6FF1" w:rsidRPr="00282515" w:rsidTr="001149CD">
        <w:tc>
          <w:tcPr>
            <w:tcW w:w="3364" w:type="dxa"/>
          </w:tcPr>
          <w:p w:rsidR="002B6FF1" w:rsidRPr="00282515" w:rsidRDefault="002B6FF1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C22</w:t>
            </w:r>
          </w:p>
        </w:tc>
        <w:tc>
          <w:tcPr>
            <w:tcW w:w="3364" w:type="dxa"/>
          </w:tcPr>
          <w:p w:rsidR="002B6FF1" w:rsidRPr="00282515" w:rsidRDefault="000F6153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0</w:t>
            </w:r>
          </w:p>
        </w:tc>
        <w:tc>
          <w:tcPr>
            <w:tcW w:w="3365" w:type="dxa"/>
          </w:tcPr>
          <w:p w:rsidR="002B6FF1" w:rsidRPr="00282515" w:rsidRDefault="00B2596B" w:rsidP="00B259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  <w:r w:rsidR="000F6153" w:rsidRPr="00282515">
              <w:rPr>
                <w:rFonts w:ascii="Arial" w:hAnsi="Arial" w:cs="Arial"/>
              </w:rPr>
              <w:t>7</w:t>
            </w:r>
          </w:p>
        </w:tc>
      </w:tr>
    </w:tbl>
    <w:p w:rsidR="00B25D5F" w:rsidRPr="00282515" w:rsidRDefault="00B25D5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B25D5F" w:rsidRPr="00282515" w:rsidRDefault="001E6597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282515">
        <w:rPr>
          <w:rFonts w:ascii="Arial" w:hAnsi="Arial" w:cs="Arial"/>
          <w:b/>
        </w:rPr>
        <w:t>Б.</w:t>
      </w:r>
      <w:r w:rsidR="00B04FF7">
        <w:rPr>
          <w:rFonts w:ascii="Arial" w:hAnsi="Arial" w:cs="Arial"/>
          <w:b/>
        </w:rPr>
        <w:t>2.</w:t>
      </w:r>
      <w:r w:rsidR="00E339F7" w:rsidRPr="00282515">
        <w:rPr>
          <w:rFonts w:ascii="Arial" w:hAnsi="Arial" w:cs="Arial"/>
          <w:b/>
        </w:rPr>
        <w:t>3</w:t>
      </w:r>
      <w:r w:rsidRPr="00282515">
        <w:rPr>
          <w:rFonts w:ascii="Arial" w:hAnsi="Arial" w:cs="Arial"/>
        </w:rPr>
        <w:t xml:space="preserve"> </w:t>
      </w:r>
      <w:r w:rsidR="00EF1D1A" w:rsidRPr="00282515">
        <w:rPr>
          <w:rFonts w:ascii="Arial" w:hAnsi="Arial" w:cs="Arial"/>
        </w:rPr>
        <w:t xml:space="preserve">Затухание передачи определяется как рабочее затухание и равно разности относительных </w:t>
      </w:r>
      <w:r w:rsidR="00EF1D1A" w:rsidRPr="00F56A88">
        <w:rPr>
          <w:rFonts w:ascii="Arial" w:hAnsi="Arial" w:cs="Arial"/>
          <w:spacing w:val="-4"/>
        </w:rPr>
        <w:t>уровней на входе и выходе соединения.</w:t>
      </w:r>
      <w:r w:rsidR="000E6D0D" w:rsidRPr="00F56A88">
        <w:rPr>
          <w:rFonts w:ascii="Arial" w:hAnsi="Arial" w:cs="Arial"/>
          <w:spacing w:val="-4"/>
        </w:rPr>
        <w:t xml:space="preserve"> Номинальные значения затухания передачи между различными</w:t>
      </w:r>
      <w:r w:rsidR="000E6D0D" w:rsidRPr="00282515">
        <w:rPr>
          <w:rFonts w:ascii="Arial" w:hAnsi="Arial" w:cs="Arial"/>
        </w:rPr>
        <w:t xml:space="preserve"> аналоговыми интерфейсами приведены в таблице Б.</w:t>
      </w:r>
      <w:r w:rsidR="00B04FF7">
        <w:rPr>
          <w:rFonts w:ascii="Arial" w:hAnsi="Arial" w:cs="Arial"/>
        </w:rPr>
        <w:t>6</w:t>
      </w:r>
      <w:r w:rsidR="000E6D0D" w:rsidRPr="00282515">
        <w:rPr>
          <w:rFonts w:ascii="Arial" w:hAnsi="Arial" w:cs="Arial"/>
        </w:rPr>
        <w:t xml:space="preserve">. </w:t>
      </w:r>
      <w:r w:rsidR="00775453" w:rsidRPr="00282515">
        <w:rPr>
          <w:rFonts w:ascii="Arial" w:hAnsi="Arial" w:cs="Arial"/>
        </w:rPr>
        <w:t>Допустимая разность между номинальным и действительным затуханием передачи должна находиться в пределах от минус 0,3 до 0,7 дБ.</w:t>
      </w:r>
    </w:p>
    <w:p w:rsidR="00B25D5F" w:rsidRPr="00F56A88" w:rsidRDefault="00B25D5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</w:p>
    <w:p w:rsidR="00B25D5F" w:rsidRPr="00282515" w:rsidRDefault="00775453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>Таблица Б.</w:t>
      </w:r>
      <w:r w:rsidR="00B04FF7">
        <w:rPr>
          <w:rFonts w:ascii="Arial" w:hAnsi="Arial" w:cs="Arial"/>
          <w:b/>
          <w:sz w:val="18"/>
          <w:szCs w:val="18"/>
        </w:rPr>
        <w:t>6</w:t>
      </w:r>
    </w:p>
    <w:p w:rsidR="00B25D5F" w:rsidRPr="00F56A88" w:rsidRDefault="00B25D5F" w:rsidP="00F56A88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2571"/>
        <w:gridCol w:w="2572"/>
        <w:gridCol w:w="3026"/>
      </w:tblGrid>
      <w:tr w:rsidR="00203B7C" w:rsidRPr="00282515" w:rsidTr="001149CD">
        <w:tc>
          <w:tcPr>
            <w:tcW w:w="1924" w:type="dxa"/>
            <w:vMerge w:val="restart"/>
            <w:vAlign w:val="center"/>
          </w:tcPr>
          <w:p w:rsidR="00203B7C" w:rsidRPr="00282515" w:rsidRDefault="00203B7C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Входной интерфейс</w:t>
            </w:r>
          </w:p>
        </w:tc>
        <w:tc>
          <w:tcPr>
            <w:tcW w:w="8169" w:type="dxa"/>
            <w:gridSpan w:val="3"/>
          </w:tcPr>
          <w:p w:rsidR="00203B7C" w:rsidRPr="00282515" w:rsidRDefault="00203B7C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Выходной интерфейс</w:t>
            </w:r>
          </w:p>
        </w:tc>
      </w:tr>
      <w:tr w:rsidR="00E915BD" w:rsidRPr="00282515" w:rsidTr="001149CD">
        <w:tc>
          <w:tcPr>
            <w:tcW w:w="1924" w:type="dxa"/>
            <w:vMerge/>
            <w:tcBorders>
              <w:bottom w:val="double" w:sz="4" w:space="0" w:color="auto"/>
            </w:tcBorders>
          </w:tcPr>
          <w:p w:rsidR="00E915BD" w:rsidRPr="00282515" w:rsidRDefault="00E915BD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</w:p>
        </w:tc>
        <w:tc>
          <w:tcPr>
            <w:tcW w:w="2571" w:type="dxa"/>
            <w:tcBorders>
              <w:bottom w:val="double" w:sz="4" w:space="0" w:color="auto"/>
            </w:tcBorders>
          </w:tcPr>
          <w:p w:rsidR="00E915BD" w:rsidRPr="00282515" w:rsidRDefault="00E915BD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Z</w:t>
            </w:r>
          </w:p>
        </w:tc>
        <w:tc>
          <w:tcPr>
            <w:tcW w:w="2572" w:type="dxa"/>
            <w:tcBorders>
              <w:bottom w:val="double" w:sz="4" w:space="0" w:color="auto"/>
            </w:tcBorders>
          </w:tcPr>
          <w:p w:rsidR="00E915BD" w:rsidRPr="00282515" w:rsidRDefault="00E915BD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C21</w:t>
            </w:r>
          </w:p>
        </w:tc>
        <w:tc>
          <w:tcPr>
            <w:tcW w:w="3026" w:type="dxa"/>
            <w:tcBorders>
              <w:bottom w:val="double" w:sz="4" w:space="0" w:color="auto"/>
            </w:tcBorders>
          </w:tcPr>
          <w:p w:rsidR="00E915BD" w:rsidRPr="00282515" w:rsidRDefault="00E915BD" w:rsidP="00F56A8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515">
              <w:rPr>
                <w:rFonts w:ascii="Arial" w:hAnsi="Arial" w:cs="Arial"/>
                <w:sz w:val="18"/>
                <w:szCs w:val="18"/>
                <w:lang w:val="en-US"/>
              </w:rPr>
              <w:t>C22</w:t>
            </w:r>
          </w:p>
        </w:tc>
      </w:tr>
      <w:tr w:rsidR="00E915BD" w:rsidRPr="00282515" w:rsidTr="001149CD">
        <w:tc>
          <w:tcPr>
            <w:tcW w:w="1924" w:type="dxa"/>
            <w:tcBorders>
              <w:top w:val="double" w:sz="4" w:space="0" w:color="auto"/>
            </w:tcBorders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Z</w:t>
            </w:r>
          </w:p>
        </w:tc>
        <w:tc>
          <w:tcPr>
            <w:tcW w:w="2571" w:type="dxa"/>
            <w:tcBorders>
              <w:top w:val="double" w:sz="4" w:space="0" w:color="auto"/>
            </w:tcBorders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  <w:lang w:val="en-US"/>
              </w:rPr>
              <w:t xml:space="preserve">7,0 </w:t>
            </w:r>
            <w:r w:rsidRPr="00282515">
              <w:rPr>
                <w:rFonts w:ascii="Arial" w:hAnsi="Arial" w:cs="Arial"/>
              </w:rPr>
              <w:t>дБ</w:t>
            </w:r>
          </w:p>
        </w:tc>
        <w:tc>
          <w:tcPr>
            <w:tcW w:w="2572" w:type="dxa"/>
            <w:tcBorders>
              <w:top w:val="double" w:sz="4" w:space="0" w:color="auto"/>
            </w:tcBorders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7,0 дБ</w:t>
            </w:r>
          </w:p>
        </w:tc>
        <w:tc>
          <w:tcPr>
            <w:tcW w:w="3026" w:type="dxa"/>
            <w:tcBorders>
              <w:top w:val="double" w:sz="4" w:space="0" w:color="auto"/>
            </w:tcBorders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7,0 дБ</w:t>
            </w:r>
          </w:p>
        </w:tc>
      </w:tr>
      <w:tr w:rsidR="00E915BD" w:rsidRPr="00282515" w:rsidTr="001149CD">
        <w:tc>
          <w:tcPr>
            <w:tcW w:w="1924" w:type="dxa"/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C21</w:t>
            </w:r>
          </w:p>
        </w:tc>
        <w:tc>
          <w:tcPr>
            <w:tcW w:w="2571" w:type="dxa"/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7,0 дБ</w:t>
            </w:r>
          </w:p>
        </w:tc>
        <w:tc>
          <w:tcPr>
            <w:tcW w:w="2572" w:type="dxa"/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7,0 дБ</w:t>
            </w:r>
          </w:p>
        </w:tc>
        <w:tc>
          <w:tcPr>
            <w:tcW w:w="3026" w:type="dxa"/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7,0 дБ</w:t>
            </w:r>
          </w:p>
        </w:tc>
      </w:tr>
      <w:tr w:rsidR="00E915BD" w:rsidRPr="00282515" w:rsidTr="001149CD">
        <w:tc>
          <w:tcPr>
            <w:tcW w:w="1924" w:type="dxa"/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282515">
              <w:rPr>
                <w:rFonts w:ascii="Arial" w:hAnsi="Arial" w:cs="Arial"/>
                <w:lang w:val="en-US"/>
              </w:rPr>
              <w:t>C22</w:t>
            </w:r>
          </w:p>
        </w:tc>
        <w:tc>
          <w:tcPr>
            <w:tcW w:w="2571" w:type="dxa"/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7,0 дБ</w:t>
            </w:r>
          </w:p>
        </w:tc>
        <w:tc>
          <w:tcPr>
            <w:tcW w:w="2572" w:type="dxa"/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7,0 дБ</w:t>
            </w:r>
          </w:p>
        </w:tc>
        <w:tc>
          <w:tcPr>
            <w:tcW w:w="3026" w:type="dxa"/>
          </w:tcPr>
          <w:p w:rsidR="00E915BD" w:rsidRPr="00282515" w:rsidRDefault="00E915BD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7,0 дБ</w:t>
            </w:r>
          </w:p>
        </w:tc>
      </w:tr>
    </w:tbl>
    <w:p w:rsidR="00CB71C6" w:rsidRDefault="00CB71C6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8F2838" w:rsidRPr="008F2838" w:rsidRDefault="008F2838" w:rsidP="008F2838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  <w:r w:rsidRPr="008F2838">
        <w:rPr>
          <w:rFonts w:ascii="Arial" w:hAnsi="Arial" w:cs="Arial"/>
          <w:b/>
        </w:rPr>
        <w:t>Б.</w:t>
      </w:r>
      <w:r w:rsidR="00B04FF7">
        <w:rPr>
          <w:rFonts w:ascii="Arial" w:hAnsi="Arial" w:cs="Arial"/>
          <w:b/>
        </w:rPr>
        <w:t>2.</w:t>
      </w:r>
      <w:r w:rsidRPr="008F2838">
        <w:rPr>
          <w:rFonts w:ascii="Arial" w:hAnsi="Arial" w:cs="Arial"/>
          <w:b/>
        </w:rPr>
        <w:t>4</w:t>
      </w:r>
      <w:r w:rsidRPr="008F2838">
        <w:rPr>
          <w:rFonts w:ascii="Arial" w:hAnsi="Arial" w:cs="Arial"/>
        </w:rPr>
        <w:t xml:space="preserve"> Затухание отражения импеданса интерфейсов </w:t>
      </w:r>
      <w:r w:rsidRPr="008F2838">
        <w:rPr>
          <w:rFonts w:ascii="Arial" w:hAnsi="Arial" w:cs="Arial"/>
          <w:lang w:val="en-US"/>
        </w:rPr>
        <w:t>Z</w:t>
      </w:r>
      <w:r w:rsidRPr="008F2838">
        <w:rPr>
          <w:rFonts w:ascii="Arial" w:hAnsi="Arial" w:cs="Arial"/>
        </w:rPr>
        <w:t xml:space="preserve"> и С2 относительно номинального импеданса должно быть не менее значений, приведенных на рисунке Б.</w:t>
      </w:r>
      <w:r w:rsidR="00B04FF7">
        <w:rPr>
          <w:rFonts w:ascii="Arial" w:hAnsi="Arial" w:cs="Arial"/>
        </w:rPr>
        <w:t>7</w:t>
      </w:r>
      <w:r w:rsidRPr="008F2838">
        <w:rPr>
          <w:rFonts w:ascii="Arial" w:hAnsi="Arial" w:cs="Arial"/>
        </w:rPr>
        <w:t xml:space="preserve">. </w:t>
      </w:r>
    </w:p>
    <w:p w:rsidR="00B04FF7" w:rsidRPr="008F2838" w:rsidRDefault="00B04FF7" w:rsidP="00B04FF7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  <w:r w:rsidRPr="008F2838">
        <w:rPr>
          <w:rFonts w:ascii="Arial" w:hAnsi="Arial" w:cs="Arial"/>
        </w:rPr>
        <w:t>В диапазоне частот от 300 до 500 Гц затухание отражения увеличивается линейно с увеличением логарифма частоты. В диапазоне частот от 2000 до 3400 Гц затухание отражения уменьшается линейно с увеличением логарифма частоты.</w:t>
      </w:r>
    </w:p>
    <w:p w:rsidR="008F2838" w:rsidRDefault="008F2838" w:rsidP="008F2838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  <w:b/>
        </w:rPr>
      </w:pPr>
    </w:p>
    <w:p w:rsidR="008F2838" w:rsidRDefault="008F2838" w:rsidP="008F2838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  <w:b/>
        </w:rPr>
      </w:pPr>
    </w:p>
    <w:p w:rsidR="00052946" w:rsidRDefault="00052946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</w:p>
    <w:p w:rsidR="00052946" w:rsidRDefault="00052946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</w:p>
    <w:p w:rsidR="00B04FF7" w:rsidRDefault="00B04FF7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</w:p>
    <w:p w:rsidR="00B04FF7" w:rsidRDefault="00B04FF7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</w:p>
    <w:p w:rsidR="00B04FF7" w:rsidRDefault="00B04FF7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</w:p>
    <w:p w:rsidR="00B04FF7" w:rsidRDefault="00B04FF7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</w:p>
    <w:p w:rsidR="00B04FF7" w:rsidRDefault="00B04FF7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</w:p>
    <w:p w:rsidR="00B04FF7" w:rsidRDefault="003B635D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1440" w:dyaOrig="1440">
          <v:shape id="_x0000_s1037" type="#_x0000_t75" style="position:absolute;left:0;text-align:left;margin-left:67.15pt;margin-top:0;width:347.25pt;height:179.15pt;z-index:251673600">
            <v:imagedata r:id="rId37" o:title=""/>
            <w10:wrap type="topAndBottom"/>
          </v:shape>
          <o:OLEObject Type="Embed" ProgID="Visio.Drawing.11" ShapeID="_x0000_s1037" DrawAspect="Content" ObjectID="_1630742671" r:id="rId38"/>
        </w:object>
      </w:r>
    </w:p>
    <w:p w:rsidR="008F2838" w:rsidRDefault="008F2838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  <w:r w:rsidRPr="008F2838">
        <w:rPr>
          <w:rFonts w:ascii="Arial" w:hAnsi="Arial" w:cs="Arial"/>
          <w:b/>
          <w:sz w:val="18"/>
          <w:szCs w:val="18"/>
        </w:rPr>
        <w:t>Рисунок Б.</w:t>
      </w:r>
      <w:r w:rsidR="00B04FF7">
        <w:rPr>
          <w:rFonts w:ascii="Arial" w:hAnsi="Arial" w:cs="Arial"/>
          <w:b/>
          <w:sz w:val="18"/>
          <w:szCs w:val="18"/>
        </w:rPr>
        <w:t>7</w:t>
      </w:r>
    </w:p>
    <w:p w:rsidR="00B04FF7" w:rsidRPr="008F2838" w:rsidRDefault="00B04FF7" w:rsidP="008F2838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  <w:b/>
          <w:sz w:val="18"/>
          <w:szCs w:val="18"/>
        </w:rPr>
      </w:pPr>
    </w:p>
    <w:p w:rsidR="00052946" w:rsidRPr="00052946" w:rsidRDefault="003B635D" w:rsidP="00052946">
      <w:pPr>
        <w:tabs>
          <w:tab w:val="left" w:pos="1635"/>
        </w:tabs>
        <w:ind w:firstLine="397"/>
        <w:jc w:val="both"/>
        <w:rPr>
          <w:rFonts w:ascii="Arial" w:hAnsi="Arial" w:cs="Arial"/>
          <w:color w:val="000000"/>
        </w:rPr>
      </w:pPr>
      <w:r>
        <w:rPr>
          <w:noProof/>
          <w:sz w:val="22"/>
        </w:rPr>
        <w:object w:dxaOrig="1440" w:dyaOrig="1440">
          <v:shape id="_x0000_s1038" type="#_x0000_t75" style="position:absolute;left:0;text-align:left;margin-left:73.55pt;margin-top:33.2pt;width:330.8pt;height:168.9pt;z-index:251675648">
            <v:imagedata r:id="rId39" o:title=""/>
            <w10:wrap type="topAndBottom"/>
          </v:shape>
          <o:OLEObject Type="Embed" ProgID="Visio.Drawing.11" ShapeID="_x0000_s1038" DrawAspect="Content" ObjectID="_1630742672" r:id="rId40"/>
        </w:object>
      </w:r>
      <w:r w:rsidR="00052946" w:rsidRPr="00052946">
        <w:rPr>
          <w:rFonts w:ascii="Arial" w:hAnsi="Arial" w:cs="Arial"/>
          <w:b/>
          <w:color w:val="000000"/>
        </w:rPr>
        <w:t>Б.</w:t>
      </w:r>
      <w:r w:rsidR="00B04FF7">
        <w:rPr>
          <w:rFonts w:ascii="Arial" w:hAnsi="Arial" w:cs="Arial"/>
          <w:b/>
          <w:color w:val="000000"/>
        </w:rPr>
        <w:t>2.</w:t>
      </w:r>
      <w:r w:rsidR="00052946" w:rsidRPr="00052946">
        <w:rPr>
          <w:rFonts w:ascii="Arial" w:hAnsi="Arial" w:cs="Arial"/>
          <w:b/>
          <w:color w:val="000000"/>
        </w:rPr>
        <w:t>5</w:t>
      </w:r>
      <w:r w:rsidR="00052946" w:rsidRPr="00052946">
        <w:rPr>
          <w:rFonts w:ascii="Arial" w:hAnsi="Arial" w:cs="Arial"/>
          <w:color w:val="000000"/>
        </w:rPr>
        <w:t xml:space="preserve"> Асимметрия импеданса относительно земли интерфейсов </w:t>
      </w:r>
      <w:r w:rsidR="00052946" w:rsidRPr="00052946">
        <w:rPr>
          <w:rFonts w:ascii="Arial" w:hAnsi="Arial" w:cs="Arial"/>
          <w:color w:val="000000"/>
          <w:lang w:val="en-US"/>
        </w:rPr>
        <w:t>Z</w:t>
      </w:r>
      <w:r w:rsidR="00052946" w:rsidRPr="00052946">
        <w:rPr>
          <w:rFonts w:ascii="Arial" w:hAnsi="Arial" w:cs="Arial"/>
          <w:color w:val="000000"/>
        </w:rPr>
        <w:t xml:space="preserve"> и С2 должна быть не менее значений, приведенных на рисунке Б.</w:t>
      </w:r>
      <w:r w:rsidR="00B04FF7">
        <w:rPr>
          <w:rFonts w:ascii="Arial" w:hAnsi="Arial" w:cs="Arial"/>
          <w:color w:val="000000"/>
        </w:rPr>
        <w:t>8</w:t>
      </w:r>
      <w:r w:rsidR="00052946" w:rsidRPr="00052946">
        <w:rPr>
          <w:rFonts w:ascii="Arial" w:hAnsi="Arial" w:cs="Arial"/>
          <w:color w:val="000000"/>
        </w:rPr>
        <w:t>.</w:t>
      </w:r>
    </w:p>
    <w:p w:rsidR="00052946" w:rsidRPr="00052946" w:rsidRDefault="00052946" w:rsidP="00052946">
      <w:pPr>
        <w:tabs>
          <w:tab w:val="left" w:pos="1635"/>
        </w:tabs>
        <w:spacing w:before="120" w:after="120"/>
        <w:jc w:val="center"/>
        <w:rPr>
          <w:rFonts w:ascii="Arial" w:hAnsi="Arial" w:cs="Arial"/>
          <w:b/>
          <w:color w:val="000000"/>
          <w:sz w:val="18"/>
          <w:szCs w:val="18"/>
        </w:rPr>
      </w:pPr>
      <w:r w:rsidRPr="00052946">
        <w:rPr>
          <w:rFonts w:ascii="Arial" w:hAnsi="Arial" w:cs="Arial"/>
          <w:b/>
          <w:color w:val="000000"/>
          <w:sz w:val="18"/>
          <w:szCs w:val="18"/>
        </w:rPr>
        <w:t>Рисунок Б.</w:t>
      </w:r>
      <w:r w:rsidR="00B04FF7">
        <w:rPr>
          <w:rFonts w:ascii="Arial" w:hAnsi="Arial" w:cs="Arial"/>
          <w:b/>
          <w:color w:val="000000"/>
          <w:sz w:val="18"/>
          <w:szCs w:val="18"/>
        </w:rPr>
        <w:t>8</w:t>
      </w:r>
    </w:p>
    <w:p w:rsidR="008009D0" w:rsidRP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052946" w:rsidRDefault="00052946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  <w:r w:rsidRPr="00052946">
        <w:rPr>
          <w:rFonts w:ascii="Arial" w:hAnsi="Arial" w:cs="Arial"/>
          <w:b/>
          <w:color w:val="000000"/>
        </w:rPr>
        <w:t>Б.</w:t>
      </w:r>
      <w:r w:rsidR="00B04FF7">
        <w:rPr>
          <w:rFonts w:ascii="Arial" w:hAnsi="Arial" w:cs="Arial"/>
          <w:b/>
          <w:color w:val="000000"/>
        </w:rPr>
        <w:t>2.</w:t>
      </w:r>
      <w:r w:rsidRPr="00052946">
        <w:rPr>
          <w:rFonts w:ascii="Arial" w:hAnsi="Arial" w:cs="Arial"/>
          <w:b/>
          <w:color w:val="000000"/>
        </w:rPr>
        <w:t>6</w:t>
      </w:r>
      <w:r w:rsidRPr="00052946">
        <w:rPr>
          <w:rFonts w:ascii="Arial" w:hAnsi="Arial" w:cs="Arial"/>
          <w:color w:val="000000"/>
        </w:rPr>
        <w:t xml:space="preserve"> Изменение усиления в зависимости от входного уровня (амплитудная характеристика) при </w:t>
      </w:r>
      <w:r w:rsidRPr="00052946">
        <w:rPr>
          <w:rFonts w:ascii="Arial" w:hAnsi="Arial" w:cs="Arial"/>
          <w:color w:val="000000"/>
          <w:spacing w:val="-2"/>
        </w:rPr>
        <w:t xml:space="preserve">соединении </w:t>
      </w:r>
      <w:r w:rsidR="00B04FF7" w:rsidRPr="00052946">
        <w:rPr>
          <w:rFonts w:ascii="Arial" w:hAnsi="Arial" w:cs="Arial"/>
        </w:rPr>
        <w:t xml:space="preserve">между двумя интерфейсами одной и той же станции </w:t>
      </w:r>
      <w:r w:rsidRPr="00052946">
        <w:rPr>
          <w:rFonts w:ascii="Arial" w:hAnsi="Arial" w:cs="Arial"/>
          <w:color w:val="000000"/>
          <w:spacing w:val="-2"/>
        </w:rPr>
        <w:t>должно быть в пределах значений, приведенных на рисунке Б.</w:t>
      </w:r>
      <w:r w:rsidR="00B04FF7">
        <w:rPr>
          <w:rFonts w:ascii="Arial" w:hAnsi="Arial" w:cs="Arial"/>
          <w:color w:val="000000"/>
          <w:spacing w:val="-2"/>
        </w:rPr>
        <w:t>9</w:t>
      </w:r>
      <w:r w:rsidRPr="00052946">
        <w:rPr>
          <w:rFonts w:ascii="Arial" w:hAnsi="Arial" w:cs="Arial"/>
          <w:color w:val="000000"/>
        </w:rPr>
        <w:t>.</w:t>
      </w:r>
    </w:p>
    <w:p w:rsidR="008009D0" w:rsidRDefault="008009D0" w:rsidP="008009D0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Изменение усиления в зависимости от уровня входного сигнала определяется </w:t>
      </w:r>
      <w:r w:rsidRPr="007C6A5D">
        <w:rPr>
          <w:rFonts w:ascii="Arial" w:hAnsi="Arial" w:cs="Arial"/>
        </w:rPr>
        <w:t>относительно</w:t>
      </w:r>
      <w:r>
        <w:rPr>
          <w:rFonts w:ascii="Arial" w:hAnsi="Arial" w:cs="Arial"/>
        </w:rPr>
        <w:t xml:space="preserve"> усиления при уровне </w:t>
      </w:r>
      <w:r w:rsidRPr="007C6A5D">
        <w:rPr>
          <w:rFonts w:ascii="Arial" w:hAnsi="Arial" w:cs="Arial"/>
        </w:rPr>
        <w:t xml:space="preserve">минус 10 дБм0 </w:t>
      </w:r>
      <w:r>
        <w:rPr>
          <w:rFonts w:ascii="Arial" w:hAnsi="Arial" w:cs="Arial"/>
        </w:rPr>
        <w:t>входного синусоидального сигнала</w:t>
      </w:r>
      <w:r w:rsidRPr="007C6A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 </w:t>
      </w:r>
      <w:r w:rsidRPr="007C6A5D">
        <w:rPr>
          <w:rFonts w:ascii="Arial" w:hAnsi="Arial" w:cs="Arial"/>
        </w:rPr>
        <w:t>частот</w:t>
      </w:r>
      <w:r>
        <w:rPr>
          <w:rFonts w:ascii="Arial" w:hAnsi="Arial" w:cs="Arial"/>
        </w:rPr>
        <w:t>ой</w:t>
      </w:r>
      <w:r w:rsidRPr="007C6A5D">
        <w:rPr>
          <w:rFonts w:ascii="Arial" w:hAnsi="Arial" w:cs="Arial"/>
        </w:rPr>
        <w:t xml:space="preserve"> 1020 Гц</w:t>
      </w:r>
      <w:r>
        <w:rPr>
          <w:rFonts w:ascii="Arial" w:hAnsi="Arial" w:cs="Arial"/>
        </w:rPr>
        <w:t>.</w:t>
      </w: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8009D0" w:rsidRDefault="008009D0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D02A4C" w:rsidRDefault="00D02A4C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D02A4C" w:rsidRDefault="00D02A4C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D02A4C" w:rsidRDefault="00D02A4C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D02A4C" w:rsidRDefault="00D02A4C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D02A4C" w:rsidRDefault="00D02A4C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D02A4C" w:rsidRDefault="003B635D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  <w:r>
        <w:rPr>
          <w:noProof/>
          <w:sz w:val="22"/>
        </w:rPr>
        <w:object w:dxaOrig="1440" w:dyaOrig="1440">
          <v:shape id="_x0000_s1039" type="#_x0000_t75" style="position:absolute;left:0;text-align:left;margin-left:121.05pt;margin-top:12.85pt;width:284.25pt;height:235.05pt;z-index:251677696">
            <v:imagedata r:id="rId41" o:title=""/>
            <w10:wrap type="topAndBottom"/>
          </v:shape>
          <o:OLEObject Type="Embed" ProgID="Visio.Drawing.11" ShapeID="_x0000_s1039" DrawAspect="Content" ObjectID="_1630742673" r:id="rId42"/>
        </w:object>
      </w:r>
    </w:p>
    <w:p w:rsidR="00D02A4C" w:rsidRDefault="00D02A4C" w:rsidP="00052946">
      <w:pPr>
        <w:tabs>
          <w:tab w:val="left" w:pos="1635"/>
        </w:tabs>
        <w:ind w:firstLine="454"/>
        <w:jc w:val="both"/>
        <w:rPr>
          <w:rFonts w:ascii="Arial" w:hAnsi="Arial" w:cs="Arial"/>
          <w:color w:val="000000"/>
        </w:rPr>
      </w:pPr>
    </w:p>
    <w:p w:rsidR="00052946" w:rsidRPr="00052946" w:rsidRDefault="00052946" w:rsidP="00052946">
      <w:pPr>
        <w:tabs>
          <w:tab w:val="left" w:pos="1635"/>
        </w:tabs>
        <w:spacing w:before="120" w:after="120"/>
        <w:jc w:val="center"/>
        <w:rPr>
          <w:rFonts w:ascii="Arial" w:hAnsi="Arial" w:cs="Arial"/>
          <w:b/>
          <w:color w:val="000000"/>
          <w:sz w:val="18"/>
          <w:szCs w:val="18"/>
        </w:rPr>
      </w:pPr>
      <w:r w:rsidRPr="00052946">
        <w:rPr>
          <w:rFonts w:ascii="Arial" w:hAnsi="Arial" w:cs="Arial"/>
          <w:b/>
          <w:color w:val="000000"/>
          <w:sz w:val="18"/>
          <w:szCs w:val="18"/>
        </w:rPr>
        <w:t>Рисунок Б.</w:t>
      </w:r>
      <w:r w:rsidR="009E41DB">
        <w:rPr>
          <w:rFonts w:ascii="Arial" w:hAnsi="Arial" w:cs="Arial"/>
          <w:b/>
          <w:color w:val="000000"/>
          <w:sz w:val="18"/>
          <w:szCs w:val="18"/>
        </w:rPr>
        <w:t>9</w:t>
      </w:r>
    </w:p>
    <w:p w:rsidR="008F2838" w:rsidRDefault="008F2838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052946" w:rsidRPr="00052946" w:rsidRDefault="00052946" w:rsidP="00052946">
      <w:pPr>
        <w:tabs>
          <w:tab w:val="left" w:pos="1635"/>
        </w:tabs>
        <w:ind w:firstLine="397"/>
        <w:jc w:val="both"/>
        <w:rPr>
          <w:rFonts w:ascii="Arial" w:hAnsi="Arial" w:cs="Arial"/>
          <w:color w:val="000000"/>
        </w:rPr>
      </w:pPr>
      <w:r w:rsidRPr="00052946">
        <w:rPr>
          <w:rFonts w:ascii="Arial" w:hAnsi="Arial" w:cs="Arial"/>
          <w:b/>
          <w:color w:val="000000"/>
        </w:rPr>
        <w:t>Б.</w:t>
      </w:r>
      <w:r w:rsidR="007774B0">
        <w:rPr>
          <w:rFonts w:ascii="Arial" w:hAnsi="Arial" w:cs="Arial"/>
          <w:b/>
          <w:color w:val="000000"/>
        </w:rPr>
        <w:t>2.</w:t>
      </w:r>
      <w:r w:rsidRPr="00052946">
        <w:rPr>
          <w:rFonts w:ascii="Arial" w:hAnsi="Arial" w:cs="Arial"/>
          <w:b/>
          <w:color w:val="000000"/>
        </w:rPr>
        <w:t>7</w:t>
      </w:r>
      <w:r w:rsidRPr="00052946">
        <w:rPr>
          <w:rFonts w:ascii="Arial" w:hAnsi="Arial" w:cs="Arial"/>
          <w:color w:val="000000"/>
        </w:rPr>
        <w:t xml:space="preserve"> Искажение затухания в зависимости от частоты (амплитудно-частотная характеристика) </w:t>
      </w:r>
      <w:r w:rsidR="007774B0" w:rsidRPr="00052946">
        <w:rPr>
          <w:rFonts w:ascii="Arial" w:hAnsi="Arial" w:cs="Arial"/>
          <w:color w:val="000000"/>
        </w:rPr>
        <w:t xml:space="preserve">при </w:t>
      </w:r>
      <w:r w:rsidR="007774B0" w:rsidRPr="00052946">
        <w:rPr>
          <w:rFonts w:ascii="Arial" w:hAnsi="Arial" w:cs="Arial"/>
          <w:color w:val="000000"/>
          <w:spacing w:val="-2"/>
        </w:rPr>
        <w:t xml:space="preserve">соединении </w:t>
      </w:r>
      <w:r w:rsidR="007774B0" w:rsidRPr="00052946">
        <w:rPr>
          <w:rFonts w:ascii="Arial" w:hAnsi="Arial" w:cs="Arial"/>
        </w:rPr>
        <w:t>между двумя интерфейсами одной и той же станции</w:t>
      </w:r>
      <w:r w:rsidR="007774B0" w:rsidRPr="00052946">
        <w:rPr>
          <w:rFonts w:ascii="Arial" w:hAnsi="Arial" w:cs="Arial"/>
          <w:color w:val="000000"/>
        </w:rPr>
        <w:t xml:space="preserve"> </w:t>
      </w:r>
      <w:r w:rsidRPr="00052946">
        <w:rPr>
          <w:rFonts w:ascii="Arial" w:hAnsi="Arial" w:cs="Arial"/>
          <w:color w:val="000000"/>
        </w:rPr>
        <w:t>должно быть в пределах значений, приведенных на рисунке Б.</w:t>
      </w:r>
      <w:r w:rsidR="007774B0">
        <w:rPr>
          <w:rFonts w:ascii="Arial" w:hAnsi="Arial" w:cs="Arial"/>
          <w:color w:val="000000"/>
        </w:rPr>
        <w:t>10</w:t>
      </w:r>
      <w:r w:rsidRPr="00052946">
        <w:rPr>
          <w:rFonts w:ascii="Arial" w:hAnsi="Arial" w:cs="Arial"/>
          <w:color w:val="000000"/>
        </w:rPr>
        <w:t>.</w:t>
      </w:r>
    </w:p>
    <w:p w:rsidR="00052946" w:rsidRPr="00052946" w:rsidRDefault="00052946" w:rsidP="00052946">
      <w:pPr>
        <w:tabs>
          <w:tab w:val="left" w:pos="1635"/>
        </w:tabs>
        <w:ind w:firstLine="397"/>
        <w:jc w:val="both"/>
        <w:rPr>
          <w:rFonts w:ascii="Arial" w:hAnsi="Arial" w:cs="Arial"/>
          <w:color w:val="000000"/>
        </w:rPr>
      </w:pPr>
      <w:r w:rsidRPr="00052946">
        <w:rPr>
          <w:rFonts w:ascii="Arial" w:hAnsi="Arial" w:cs="Arial"/>
          <w:color w:val="000000"/>
        </w:rPr>
        <w:t xml:space="preserve">Требование не должно применяться к интерфейсу </w:t>
      </w:r>
      <w:r w:rsidRPr="00052946">
        <w:rPr>
          <w:rFonts w:ascii="Arial" w:hAnsi="Arial" w:cs="Arial"/>
          <w:color w:val="000000"/>
          <w:lang w:val="en-US"/>
        </w:rPr>
        <w:t>Z</w:t>
      </w:r>
      <w:r w:rsidRPr="00052946">
        <w:rPr>
          <w:rFonts w:ascii="Arial" w:hAnsi="Arial" w:cs="Arial"/>
          <w:color w:val="000000"/>
        </w:rPr>
        <w:t>, который содержит коррекцию амплитудно-частотной характеристики абонентской линии.</w:t>
      </w:r>
    </w:p>
    <w:p w:rsidR="00052946" w:rsidRDefault="00052946" w:rsidP="00052946">
      <w:pPr>
        <w:tabs>
          <w:tab w:val="left" w:pos="1635"/>
        </w:tabs>
        <w:ind w:firstLine="397"/>
        <w:jc w:val="both"/>
        <w:rPr>
          <w:rFonts w:ascii="Arial" w:hAnsi="Arial" w:cs="Arial"/>
          <w:color w:val="000000"/>
        </w:rPr>
      </w:pPr>
      <w:r w:rsidRPr="00052946">
        <w:rPr>
          <w:rFonts w:ascii="Arial" w:hAnsi="Arial" w:cs="Arial"/>
          <w:color w:val="000000"/>
        </w:rPr>
        <w:t>Для диапазонов частот, отмеченных буквой «А», применяют менее строгие пределы, если между станцией и кроссом используется кабельная проводка максимальной длины в соответствии с [</w:t>
      </w:r>
      <w:r w:rsidR="008135CE">
        <w:rPr>
          <w:rFonts w:ascii="Arial" w:hAnsi="Arial" w:cs="Arial"/>
          <w:color w:val="000000"/>
        </w:rPr>
        <w:t>14</w:t>
      </w:r>
      <w:r w:rsidR="000D2A10">
        <w:rPr>
          <w:rFonts w:ascii="Arial" w:hAnsi="Arial" w:cs="Arial"/>
          <w:color w:val="000000"/>
        </w:rPr>
        <w:t>6</w:t>
      </w:r>
      <w:r w:rsidRPr="00052946">
        <w:rPr>
          <w:rFonts w:ascii="Arial" w:hAnsi="Arial" w:cs="Arial"/>
          <w:color w:val="000000"/>
        </w:rPr>
        <w:t>] (раздел 2). Если такая кабельная проводка не используется, то применяют более строгие пределы.</w:t>
      </w:r>
    </w:p>
    <w:p w:rsidR="00D02A4C" w:rsidRPr="00052946" w:rsidRDefault="003B635D" w:rsidP="00052946">
      <w:pPr>
        <w:tabs>
          <w:tab w:val="left" w:pos="1635"/>
        </w:tabs>
        <w:ind w:firstLine="397"/>
        <w:jc w:val="both"/>
        <w:rPr>
          <w:rFonts w:ascii="Arial" w:hAnsi="Arial" w:cs="Arial"/>
          <w:color w:val="000000"/>
        </w:rPr>
      </w:pPr>
      <w:r>
        <w:rPr>
          <w:noProof/>
          <w:sz w:val="22"/>
        </w:rPr>
        <w:object w:dxaOrig="1440" w:dyaOrig="1440">
          <v:shape id="_x0000_s1040" type="#_x0000_t75" style="position:absolute;left:0;text-align:left;margin-left:86.65pt;margin-top:15.25pt;width:326.35pt;height:200.1pt;z-index:251679744">
            <v:imagedata r:id="rId43" o:title=""/>
            <w10:wrap type="topAndBottom"/>
          </v:shape>
          <o:OLEObject Type="Embed" ProgID="Visio.Drawing.11" ShapeID="_x0000_s1040" DrawAspect="Content" ObjectID="_1630742674" r:id="rId44"/>
        </w:object>
      </w:r>
    </w:p>
    <w:p w:rsidR="00052946" w:rsidRPr="00052946" w:rsidRDefault="00052946" w:rsidP="00052946">
      <w:pPr>
        <w:tabs>
          <w:tab w:val="left" w:pos="1635"/>
        </w:tabs>
        <w:spacing w:before="120" w:after="120"/>
        <w:jc w:val="center"/>
        <w:rPr>
          <w:rFonts w:ascii="Arial" w:hAnsi="Arial" w:cs="Arial"/>
          <w:color w:val="000000"/>
          <w:sz w:val="16"/>
          <w:szCs w:val="16"/>
        </w:rPr>
      </w:pPr>
      <w:r w:rsidRPr="00052946">
        <w:rPr>
          <w:rFonts w:ascii="Arial" w:hAnsi="Arial" w:cs="Arial"/>
          <w:b/>
          <w:color w:val="000000"/>
          <w:sz w:val="18"/>
          <w:szCs w:val="18"/>
        </w:rPr>
        <w:t>Рисунок Б.</w:t>
      </w:r>
      <w:r w:rsidR="007774B0">
        <w:rPr>
          <w:rFonts w:ascii="Arial" w:hAnsi="Arial" w:cs="Arial"/>
          <w:b/>
          <w:color w:val="000000"/>
          <w:sz w:val="18"/>
          <w:szCs w:val="18"/>
        </w:rPr>
        <w:t>10</w:t>
      </w:r>
    </w:p>
    <w:p w:rsidR="008F2838" w:rsidRDefault="008F2838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662145" w:rsidRDefault="00662145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662145" w:rsidRDefault="00662145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662145" w:rsidRDefault="00662145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662145" w:rsidRDefault="00662145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A20C99" w:rsidRPr="00052946" w:rsidRDefault="00A20C99" w:rsidP="00A20C99">
      <w:pPr>
        <w:tabs>
          <w:tab w:val="left" w:pos="1635"/>
        </w:tabs>
        <w:ind w:firstLine="397"/>
        <w:jc w:val="both"/>
        <w:rPr>
          <w:rFonts w:ascii="Arial" w:hAnsi="Arial" w:cs="Arial"/>
          <w:color w:val="000000"/>
        </w:rPr>
      </w:pPr>
      <w:r w:rsidRPr="00052946">
        <w:rPr>
          <w:rFonts w:ascii="Arial" w:hAnsi="Arial" w:cs="Arial"/>
          <w:b/>
          <w:color w:val="000000"/>
        </w:rPr>
        <w:t>Б.</w:t>
      </w:r>
      <w:r>
        <w:rPr>
          <w:rFonts w:ascii="Arial" w:hAnsi="Arial" w:cs="Arial"/>
          <w:b/>
          <w:color w:val="000000"/>
        </w:rPr>
        <w:t>2.</w:t>
      </w:r>
      <w:r w:rsidRPr="00052946">
        <w:rPr>
          <w:rFonts w:ascii="Arial" w:hAnsi="Arial" w:cs="Arial"/>
          <w:b/>
          <w:color w:val="000000"/>
        </w:rPr>
        <w:t>8</w:t>
      </w:r>
      <w:r w:rsidRPr="00052946">
        <w:rPr>
          <w:rFonts w:ascii="Arial" w:hAnsi="Arial" w:cs="Arial"/>
          <w:color w:val="000000"/>
        </w:rPr>
        <w:t xml:space="preserve"> Искажение группового времени задержки в зависимости от частоты при</w:t>
      </w:r>
      <w:r w:rsidRPr="00A20C99">
        <w:rPr>
          <w:rFonts w:ascii="Arial" w:hAnsi="Arial" w:cs="Arial"/>
          <w:color w:val="000000"/>
        </w:rPr>
        <w:t xml:space="preserve"> </w:t>
      </w:r>
      <w:r w:rsidRPr="00052946">
        <w:rPr>
          <w:rFonts w:ascii="Arial" w:hAnsi="Arial" w:cs="Arial"/>
          <w:color w:val="000000"/>
          <w:spacing w:val="-2"/>
        </w:rPr>
        <w:t xml:space="preserve">соединении </w:t>
      </w:r>
      <w:r w:rsidRPr="00052946">
        <w:rPr>
          <w:rFonts w:ascii="Arial" w:hAnsi="Arial" w:cs="Arial"/>
        </w:rPr>
        <w:t>между двумя интерфейсами одной и той же станции</w:t>
      </w:r>
      <w:r w:rsidRPr="00052946">
        <w:rPr>
          <w:rFonts w:ascii="Arial" w:hAnsi="Arial" w:cs="Arial"/>
          <w:color w:val="000000"/>
        </w:rPr>
        <w:t xml:space="preserve"> должно быть не более значений, приведенных на рисунке Б.</w:t>
      </w:r>
      <w:r>
        <w:rPr>
          <w:rFonts w:ascii="Arial" w:hAnsi="Arial" w:cs="Arial"/>
          <w:color w:val="000000"/>
        </w:rPr>
        <w:t>11</w:t>
      </w:r>
      <w:r w:rsidRPr="00052946">
        <w:rPr>
          <w:rFonts w:ascii="Arial" w:hAnsi="Arial" w:cs="Arial"/>
          <w:color w:val="000000"/>
        </w:rPr>
        <w:t>.</w:t>
      </w:r>
    </w:p>
    <w:p w:rsidR="0085285F" w:rsidRDefault="0085285F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85285F" w:rsidRDefault="0085285F" w:rsidP="0085285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object w:dxaOrig="11416" w:dyaOrig="7756">
          <v:shape id="_x0000_i1034" type="#_x0000_t75" style="width:290.25pt;height:197.25pt" o:ole="">
            <v:imagedata r:id="rId45" o:title=""/>
          </v:shape>
          <o:OLEObject Type="Embed" ProgID="Visio.Drawing.11" ShapeID="_x0000_i1034" DrawAspect="Content" ObjectID="_1630742669" r:id="rId46"/>
        </w:object>
      </w:r>
    </w:p>
    <w:p w:rsidR="0085285F" w:rsidRDefault="0085285F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8F2838" w:rsidRDefault="00052946" w:rsidP="00052946">
      <w:pPr>
        <w:widowControl w:val="0"/>
        <w:autoSpaceDE w:val="0"/>
        <w:autoSpaceDN w:val="0"/>
        <w:adjustRightInd w:val="0"/>
        <w:ind w:firstLine="510"/>
        <w:jc w:val="center"/>
        <w:rPr>
          <w:rFonts w:ascii="Arial" w:hAnsi="Arial" w:cs="Arial"/>
        </w:rPr>
      </w:pPr>
      <w:r w:rsidRPr="000664EC">
        <w:rPr>
          <w:rFonts w:ascii="Arial" w:hAnsi="Arial" w:cs="Arial"/>
          <w:b/>
          <w:color w:val="000000"/>
          <w:sz w:val="18"/>
          <w:szCs w:val="18"/>
        </w:rPr>
        <w:t>Рисунок Б.</w:t>
      </w:r>
      <w:r w:rsidR="0085285F">
        <w:rPr>
          <w:rFonts w:ascii="Arial" w:hAnsi="Arial" w:cs="Arial"/>
          <w:b/>
          <w:color w:val="000000"/>
          <w:sz w:val="18"/>
          <w:szCs w:val="18"/>
        </w:rPr>
        <w:t>11</w:t>
      </w:r>
    </w:p>
    <w:p w:rsidR="008F2838" w:rsidRDefault="008F2838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F2838" w:rsidRDefault="008F2838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052946" w:rsidRPr="00052946" w:rsidRDefault="00052946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052946">
        <w:rPr>
          <w:rFonts w:ascii="Arial" w:hAnsi="Arial" w:cs="Arial"/>
          <w:b/>
        </w:rPr>
        <w:t>Б.</w:t>
      </w:r>
      <w:r w:rsidR="00A20C99">
        <w:rPr>
          <w:rFonts w:ascii="Arial" w:hAnsi="Arial" w:cs="Arial"/>
          <w:b/>
        </w:rPr>
        <w:t>2.9</w:t>
      </w:r>
      <w:r w:rsidRPr="00052946">
        <w:rPr>
          <w:rFonts w:ascii="Arial" w:hAnsi="Arial" w:cs="Arial"/>
        </w:rPr>
        <w:t xml:space="preserve"> Интерфейс Z между цифровой станцией и оконечным абонентским устройством должен обеспечивать взаимодействие для предоставления услуг электросвязи при следующих предельных значениях параметров абонентской линии:</w:t>
      </w:r>
    </w:p>
    <w:p w:rsidR="00052946" w:rsidRPr="00052946" w:rsidRDefault="00052946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052946">
        <w:rPr>
          <w:rFonts w:ascii="Arial" w:hAnsi="Arial" w:cs="Arial"/>
        </w:rPr>
        <w:t>– сопротивление шлейфа абонентской линии, включая сопротивление оконечной абонентской установки, – не более 1800 Ом;</w:t>
      </w:r>
    </w:p>
    <w:p w:rsidR="00052946" w:rsidRPr="00052946" w:rsidRDefault="00052946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052946">
        <w:rPr>
          <w:rFonts w:ascii="Arial" w:hAnsi="Arial" w:cs="Arial"/>
        </w:rPr>
        <w:t>– емкость между проводами и между каждым проводом и землей – не более 0,5 мкФ;</w:t>
      </w:r>
    </w:p>
    <w:p w:rsidR="0062721B" w:rsidRDefault="00052946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052946">
        <w:rPr>
          <w:rFonts w:ascii="Arial" w:hAnsi="Arial" w:cs="Arial"/>
        </w:rPr>
        <w:t>– сопротивление изоляции между проводами или между каждым проводом и землей – не менее 20 кОм.</w:t>
      </w:r>
    </w:p>
    <w:p w:rsidR="002B373A" w:rsidRDefault="002B373A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56978" w:rsidRDefault="00256978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  <w:sectPr w:rsidR="00256978" w:rsidSect="00854118">
          <w:pgSz w:w="11906" w:h="16838" w:code="9"/>
          <w:pgMar w:top="1134" w:right="567" w:bottom="1418" w:left="1247" w:header="850" w:footer="850" w:gutter="0"/>
          <w:cols w:space="720"/>
          <w:docGrid w:linePitch="272"/>
        </w:sectPr>
      </w:pPr>
    </w:p>
    <w:p w:rsidR="00256978" w:rsidRPr="00AF5C7B" w:rsidRDefault="00256978" w:rsidP="00256978">
      <w:pPr>
        <w:pStyle w:val="afff1"/>
        <w:jc w:val="center"/>
        <w:rPr>
          <w:rFonts w:ascii="Arial" w:hAnsi="Arial" w:cs="Arial"/>
          <w:b/>
        </w:rPr>
      </w:pPr>
      <w:r w:rsidRPr="00AF5C7B">
        <w:rPr>
          <w:rFonts w:ascii="Arial" w:hAnsi="Arial" w:cs="Arial"/>
          <w:b/>
        </w:rPr>
        <w:t xml:space="preserve">Приложение </w:t>
      </w:r>
      <w:r w:rsidR="009629C5" w:rsidRPr="00AF5C7B">
        <w:rPr>
          <w:rFonts w:ascii="Arial" w:hAnsi="Arial" w:cs="Arial"/>
          <w:b/>
        </w:rPr>
        <w:t>В</w:t>
      </w:r>
    </w:p>
    <w:p w:rsidR="00256978" w:rsidRPr="00AF5C7B" w:rsidRDefault="00256978" w:rsidP="00256978">
      <w:pPr>
        <w:pStyle w:val="afff1"/>
        <w:jc w:val="center"/>
        <w:rPr>
          <w:rFonts w:ascii="Arial" w:hAnsi="Arial" w:cs="Arial"/>
        </w:rPr>
      </w:pPr>
      <w:r w:rsidRPr="00AF5C7B">
        <w:rPr>
          <w:rFonts w:ascii="Arial" w:hAnsi="Arial" w:cs="Arial"/>
        </w:rPr>
        <w:t>(справочное)</w:t>
      </w:r>
    </w:p>
    <w:p w:rsidR="00256978" w:rsidRPr="00AF5C7B" w:rsidRDefault="00256978" w:rsidP="00256978">
      <w:pPr>
        <w:pStyle w:val="afff1"/>
        <w:jc w:val="center"/>
        <w:rPr>
          <w:rFonts w:ascii="Arial" w:hAnsi="Arial" w:cs="Arial"/>
          <w:b/>
        </w:rPr>
      </w:pPr>
    </w:p>
    <w:p w:rsidR="00256978" w:rsidRPr="00AF5C7B" w:rsidRDefault="00256978" w:rsidP="00256978">
      <w:pPr>
        <w:pStyle w:val="afff1"/>
        <w:jc w:val="center"/>
        <w:rPr>
          <w:rFonts w:ascii="Arial" w:hAnsi="Arial" w:cs="Arial"/>
          <w:b/>
        </w:rPr>
      </w:pPr>
      <w:r w:rsidRPr="00AF5C7B">
        <w:rPr>
          <w:rFonts w:ascii="Arial" w:hAnsi="Arial" w:cs="Arial"/>
          <w:b/>
        </w:rPr>
        <w:t>Классификация оптических интерфейсов</w:t>
      </w:r>
      <w:r w:rsidR="00F8779E" w:rsidRPr="00AF5C7B">
        <w:rPr>
          <w:rStyle w:val="a9"/>
          <w:rFonts w:ascii="Arial" w:hAnsi="Arial" w:cs="Arial"/>
          <w:b/>
        </w:rPr>
        <w:footnoteReference w:id="2"/>
      </w:r>
    </w:p>
    <w:p w:rsidR="00256978" w:rsidRDefault="00256978" w:rsidP="00256978">
      <w:pPr>
        <w:widowControl w:val="0"/>
        <w:jc w:val="both"/>
        <w:rPr>
          <w:rFonts w:ascii="Arial" w:hAnsi="Arial"/>
        </w:rPr>
      </w:pPr>
    </w:p>
    <w:p w:rsidR="009629C5" w:rsidRPr="00E464E7" w:rsidRDefault="009629C5" w:rsidP="009629C5">
      <w:pPr>
        <w:widowControl w:val="0"/>
        <w:ind w:firstLine="39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В.1 Классификация оптических интерфейсов </w:t>
      </w:r>
      <w:r>
        <w:rPr>
          <w:rFonts w:ascii="Arial" w:hAnsi="Arial"/>
          <w:b/>
          <w:lang w:val="en-US"/>
        </w:rPr>
        <w:t>Ethernet</w:t>
      </w:r>
      <w:r w:rsidR="00E464E7">
        <w:rPr>
          <w:rFonts w:ascii="Arial" w:hAnsi="Arial"/>
          <w:b/>
        </w:rPr>
        <w:t xml:space="preserve"> и </w:t>
      </w:r>
      <w:r w:rsidR="00E464E7">
        <w:rPr>
          <w:rFonts w:ascii="Arial" w:hAnsi="Arial"/>
          <w:b/>
          <w:lang w:val="en-US"/>
        </w:rPr>
        <w:t>FDDI</w:t>
      </w:r>
    </w:p>
    <w:p w:rsidR="009629C5" w:rsidRPr="00950058" w:rsidRDefault="009629C5" w:rsidP="00256978">
      <w:pPr>
        <w:widowControl w:val="0"/>
        <w:ind w:firstLine="397"/>
        <w:jc w:val="both"/>
        <w:rPr>
          <w:rFonts w:ascii="Arial" w:hAnsi="Arial"/>
          <w:sz w:val="8"/>
          <w:szCs w:val="8"/>
        </w:rPr>
      </w:pPr>
    </w:p>
    <w:p w:rsidR="004B7821" w:rsidRDefault="00C7095E" w:rsidP="00256978">
      <w:pPr>
        <w:widowControl w:val="0"/>
        <w:ind w:firstLine="397"/>
        <w:jc w:val="both"/>
        <w:rPr>
          <w:rFonts w:ascii="Arial" w:hAnsi="Arial"/>
        </w:rPr>
      </w:pPr>
      <w:r w:rsidRPr="00C7095E">
        <w:rPr>
          <w:rFonts w:ascii="Arial" w:hAnsi="Arial"/>
          <w:b/>
        </w:rPr>
        <w:t>В.1.1</w:t>
      </w:r>
      <w:r>
        <w:rPr>
          <w:rFonts w:ascii="Arial" w:hAnsi="Arial"/>
        </w:rPr>
        <w:t xml:space="preserve"> Классификация </w:t>
      </w:r>
      <w:r w:rsidR="00EB7D16">
        <w:rPr>
          <w:rFonts w:ascii="Arial" w:hAnsi="Arial"/>
        </w:rPr>
        <w:t>оптических интерфейсов для скорости передачи 100 Мбит/с</w:t>
      </w:r>
      <w:r w:rsidR="004B7821">
        <w:rPr>
          <w:rFonts w:ascii="Arial" w:hAnsi="Arial"/>
        </w:rPr>
        <w:t xml:space="preserve"> приведена в следующих таблицах:</w:t>
      </w:r>
    </w:p>
    <w:p w:rsidR="009629C5" w:rsidRPr="00EB7D16" w:rsidRDefault="004B7821" w:rsidP="00256978">
      <w:pPr>
        <w:widowControl w:val="0"/>
        <w:ind w:firstLine="397"/>
        <w:jc w:val="both"/>
        <w:rPr>
          <w:rFonts w:ascii="Arial" w:hAnsi="Arial"/>
        </w:rPr>
      </w:pPr>
      <w:r w:rsidRPr="00F1668F">
        <w:rPr>
          <w:rFonts w:ascii="Arial" w:hAnsi="Arial" w:cs="Arial"/>
        </w:rPr>
        <w:t>–</w:t>
      </w:r>
      <w:r>
        <w:rPr>
          <w:rFonts w:ascii="Arial" w:hAnsi="Arial"/>
        </w:rPr>
        <w:t xml:space="preserve"> таблица В.1 для интерфейсов</w:t>
      </w:r>
      <w:r w:rsidR="00A05FEE" w:rsidRPr="00A05FEE">
        <w:t xml:space="preserve"> </w:t>
      </w:r>
      <w:r w:rsidR="00A05FEE" w:rsidRPr="00A05FEE">
        <w:rPr>
          <w:rFonts w:ascii="Arial" w:hAnsi="Arial"/>
        </w:rPr>
        <w:t>Ethernet</w:t>
      </w:r>
      <w:r w:rsidR="00EB7D16">
        <w:rPr>
          <w:rFonts w:ascii="Arial" w:hAnsi="Arial"/>
        </w:rPr>
        <w:t xml:space="preserve">, стандартизованных в </w:t>
      </w:r>
      <w:r w:rsidR="00EB7D16" w:rsidRPr="00EB7D16">
        <w:rPr>
          <w:rFonts w:ascii="Arial" w:hAnsi="Arial"/>
        </w:rPr>
        <w:t>[</w:t>
      </w:r>
      <w:r w:rsidR="00EB7D16">
        <w:rPr>
          <w:rFonts w:ascii="Arial" w:hAnsi="Arial"/>
        </w:rPr>
        <w:t>1</w:t>
      </w:r>
      <w:r w:rsidR="00EB7D16" w:rsidRPr="00EB7D16">
        <w:rPr>
          <w:rFonts w:ascii="Arial" w:hAnsi="Arial"/>
        </w:rPr>
        <w:t>]</w:t>
      </w:r>
      <w:r>
        <w:rPr>
          <w:rFonts w:ascii="Arial" w:hAnsi="Arial"/>
        </w:rPr>
        <w:t>;</w:t>
      </w:r>
    </w:p>
    <w:p w:rsidR="004B7821" w:rsidRDefault="004B7821" w:rsidP="004B7821">
      <w:pPr>
        <w:widowControl w:val="0"/>
        <w:ind w:firstLine="397"/>
        <w:jc w:val="both"/>
        <w:rPr>
          <w:rFonts w:ascii="Arial" w:hAnsi="Arial"/>
        </w:rPr>
      </w:pPr>
      <w:r w:rsidRPr="00F1668F">
        <w:rPr>
          <w:rFonts w:ascii="Arial" w:hAnsi="Arial" w:cs="Arial"/>
        </w:rPr>
        <w:t>–</w:t>
      </w:r>
      <w:r>
        <w:rPr>
          <w:rFonts w:ascii="Arial" w:hAnsi="Arial"/>
        </w:rPr>
        <w:t xml:space="preserve"> таблица В.2 для интерфейсов</w:t>
      </w:r>
      <w:r w:rsidR="00A05FEE" w:rsidRPr="00A05FEE">
        <w:t xml:space="preserve"> </w:t>
      </w:r>
      <w:r w:rsidR="00A05FEE" w:rsidRPr="00A05FEE">
        <w:rPr>
          <w:rFonts w:ascii="Arial" w:hAnsi="Arial"/>
        </w:rPr>
        <w:t>FDDI</w:t>
      </w:r>
      <w:r>
        <w:rPr>
          <w:rFonts w:ascii="Arial" w:hAnsi="Arial"/>
        </w:rPr>
        <w:t xml:space="preserve">, стандартизованных в </w:t>
      </w:r>
      <w:r w:rsidRPr="00EB7D16">
        <w:rPr>
          <w:rFonts w:ascii="Arial" w:hAnsi="Arial"/>
        </w:rPr>
        <w:t>[</w:t>
      </w:r>
      <w:r w:rsidR="008135CE">
        <w:rPr>
          <w:rFonts w:ascii="Arial" w:hAnsi="Arial"/>
        </w:rPr>
        <w:t>2</w:t>
      </w:r>
      <w:r w:rsidRPr="00EB7D16">
        <w:rPr>
          <w:rFonts w:ascii="Arial" w:hAnsi="Arial"/>
        </w:rPr>
        <w:t>]</w:t>
      </w:r>
      <w:r w:rsidR="008135CE">
        <w:rPr>
          <w:rFonts w:ascii="Arial" w:hAnsi="Arial"/>
        </w:rPr>
        <w:t xml:space="preserve"> – </w:t>
      </w:r>
      <w:r w:rsidR="008135CE" w:rsidRPr="008135CE">
        <w:rPr>
          <w:rFonts w:ascii="Arial" w:hAnsi="Arial"/>
        </w:rPr>
        <w:t>[</w:t>
      </w:r>
      <w:r w:rsidR="008135CE">
        <w:rPr>
          <w:rFonts w:ascii="Arial" w:hAnsi="Arial"/>
        </w:rPr>
        <w:t>4</w:t>
      </w:r>
      <w:r w:rsidR="008135CE" w:rsidRPr="008135CE">
        <w:rPr>
          <w:rFonts w:ascii="Arial" w:hAnsi="Arial"/>
        </w:rPr>
        <w:t>]</w:t>
      </w:r>
      <w:r w:rsidR="006A7CE6">
        <w:rPr>
          <w:rFonts w:ascii="Arial" w:hAnsi="Arial"/>
        </w:rPr>
        <w:t>.</w:t>
      </w:r>
    </w:p>
    <w:p w:rsidR="00A05FEE" w:rsidRPr="000D61F1" w:rsidRDefault="00A05FEE" w:rsidP="004B7821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Интерфейс </w:t>
      </w:r>
      <w:r w:rsidRPr="000D61F1">
        <w:rPr>
          <w:rFonts w:ascii="Arial" w:hAnsi="Arial"/>
        </w:rPr>
        <w:t>100</w:t>
      </w:r>
      <w:r>
        <w:rPr>
          <w:rFonts w:ascii="Arial" w:hAnsi="Arial"/>
          <w:lang w:val="en-US"/>
        </w:rPr>
        <w:t>BASE</w:t>
      </w:r>
      <w:r w:rsidRPr="000D61F1">
        <w:rPr>
          <w:rFonts w:ascii="Arial" w:hAnsi="Arial"/>
        </w:rPr>
        <w:t>-</w:t>
      </w:r>
      <w:r>
        <w:rPr>
          <w:rFonts w:ascii="Arial" w:hAnsi="Arial"/>
          <w:lang w:val="en-US"/>
        </w:rPr>
        <w:t>FX</w:t>
      </w:r>
      <w:r>
        <w:rPr>
          <w:rFonts w:ascii="Arial" w:hAnsi="Arial"/>
        </w:rPr>
        <w:t xml:space="preserve"> </w:t>
      </w:r>
      <w:r w:rsidR="000D61F1">
        <w:rPr>
          <w:rFonts w:ascii="Arial" w:hAnsi="Arial"/>
        </w:rPr>
        <w:t>(</w:t>
      </w:r>
      <w:r w:rsidR="000D61F1">
        <w:rPr>
          <w:rFonts w:ascii="Arial" w:hAnsi="Arial"/>
          <w:lang w:val="en-US"/>
        </w:rPr>
        <w:t>PMD</w:t>
      </w:r>
      <w:r w:rsidR="000D61F1">
        <w:rPr>
          <w:rFonts w:ascii="Arial" w:hAnsi="Arial"/>
        </w:rPr>
        <w:t xml:space="preserve">, включая </w:t>
      </w:r>
      <w:r w:rsidR="000D61F1">
        <w:rPr>
          <w:rFonts w:ascii="Arial" w:hAnsi="Arial"/>
          <w:lang w:val="en-US"/>
        </w:rPr>
        <w:t>MDI</w:t>
      </w:r>
      <w:r w:rsidR="000D61F1">
        <w:rPr>
          <w:rFonts w:ascii="Arial" w:hAnsi="Arial"/>
        </w:rPr>
        <w:t xml:space="preserve">) соответствует интерфейсу </w:t>
      </w:r>
      <w:r w:rsidR="000D61F1" w:rsidRPr="000D61F1">
        <w:rPr>
          <w:rFonts w:ascii="Arial" w:hAnsi="Arial"/>
        </w:rPr>
        <w:t>FDDI согласно [</w:t>
      </w:r>
      <w:r w:rsidR="008135CE">
        <w:rPr>
          <w:rFonts w:ascii="Arial" w:hAnsi="Arial"/>
        </w:rPr>
        <w:t>2</w:t>
      </w:r>
      <w:r w:rsidR="000D61F1" w:rsidRPr="000D61F1">
        <w:rPr>
          <w:rFonts w:ascii="Arial" w:hAnsi="Arial"/>
        </w:rPr>
        <w:t>]</w:t>
      </w:r>
      <w:r w:rsidR="000D61F1">
        <w:rPr>
          <w:rFonts w:ascii="Arial" w:hAnsi="Arial"/>
        </w:rPr>
        <w:t xml:space="preserve"> с модификациями согласно </w:t>
      </w:r>
      <w:r w:rsidR="000D61F1" w:rsidRPr="000D61F1">
        <w:rPr>
          <w:rFonts w:ascii="Arial" w:hAnsi="Arial"/>
        </w:rPr>
        <w:t>[</w:t>
      </w:r>
      <w:r w:rsidR="000D61F1">
        <w:rPr>
          <w:rFonts w:ascii="Arial" w:hAnsi="Arial"/>
        </w:rPr>
        <w:t>1</w:t>
      </w:r>
      <w:r w:rsidR="000D61F1" w:rsidRPr="000D61F1">
        <w:rPr>
          <w:rFonts w:ascii="Arial" w:hAnsi="Arial"/>
        </w:rPr>
        <w:t xml:space="preserve">] </w:t>
      </w:r>
      <w:r w:rsidR="000D61F1">
        <w:rPr>
          <w:rFonts w:ascii="Arial" w:hAnsi="Arial"/>
        </w:rPr>
        <w:t>(раздел 26).</w:t>
      </w:r>
    </w:p>
    <w:p w:rsidR="00E4304A" w:rsidRDefault="00E4304A" w:rsidP="00256978">
      <w:pPr>
        <w:widowControl w:val="0"/>
        <w:ind w:firstLine="397"/>
        <w:jc w:val="both"/>
        <w:rPr>
          <w:rFonts w:ascii="Arial" w:hAnsi="Arial"/>
        </w:rPr>
      </w:pPr>
    </w:p>
    <w:p w:rsidR="006A7CE6" w:rsidRPr="006A7CE6" w:rsidRDefault="006A7CE6" w:rsidP="00256978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 w:rsidRPr="006A7CE6">
        <w:rPr>
          <w:rFonts w:ascii="Arial" w:hAnsi="Arial"/>
          <w:b/>
          <w:sz w:val="18"/>
          <w:szCs w:val="18"/>
        </w:rPr>
        <w:t>Таблица В.1</w:t>
      </w:r>
    </w:p>
    <w:p w:rsidR="006A7CE6" w:rsidRPr="008135CE" w:rsidRDefault="006A7CE6" w:rsidP="00256978">
      <w:pPr>
        <w:widowControl w:val="0"/>
        <w:ind w:firstLine="397"/>
        <w:jc w:val="both"/>
        <w:rPr>
          <w:rFonts w:ascii="Arial" w:hAnsi="Arial"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650"/>
        <w:gridCol w:w="1413"/>
        <w:gridCol w:w="1554"/>
        <w:gridCol w:w="1694"/>
        <w:gridCol w:w="1771"/>
      </w:tblGrid>
      <w:tr w:rsidR="006A7CE6" w:rsidTr="00E4304A">
        <w:tc>
          <w:tcPr>
            <w:tcW w:w="3681" w:type="dxa"/>
            <w:vMerge w:val="restart"/>
            <w:vAlign w:val="center"/>
          </w:tcPr>
          <w:p w:rsidR="006A7CE6" w:rsidRPr="006A7CE6" w:rsidRDefault="006A7CE6" w:rsidP="006A7CE6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Характеристика</w:t>
            </w:r>
          </w:p>
        </w:tc>
        <w:tc>
          <w:tcPr>
            <w:tcW w:w="1417" w:type="dxa"/>
            <w:vMerge w:val="restart"/>
            <w:vAlign w:val="center"/>
          </w:tcPr>
          <w:p w:rsidR="006A7CE6" w:rsidRPr="006A7CE6" w:rsidRDefault="006A7CE6" w:rsidP="006A7CE6">
            <w:pPr>
              <w:widowControl w:val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100BASE-</w:t>
            </w:r>
            <w:r w:rsidRPr="006A7CE6">
              <w:rPr>
                <w:rFonts w:ascii="Arial" w:hAnsi="Arial"/>
                <w:sz w:val="18"/>
                <w:szCs w:val="18"/>
                <w:lang w:val="en-US"/>
              </w:rPr>
              <w:t>FX</w:t>
            </w:r>
          </w:p>
        </w:tc>
        <w:tc>
          <w:tcPr>
            <w:tcW w:w="1560" w:type="dxa"/>
            <w:vMerge w:val="restart"/>
            <w:vAlign w:val="center"/>
          </w:tcPr>
          <w:p w:rsidR="006A7CE6" w:rsidRPr="006A7CE6" w:rsidRDefault="006A7CE6" w:rsidP="006A7CE6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100BASE-LX10</w:t>
            </w:r>
          </w:p>
        </w:tc>
        <w:tc>
          <w:tcPr>
            <w:tcW w:w="3480" w:type="dxa"/>
            <w:gridSpan w:val="2"/>
            <w:vAlign w:val="center"/>
          </w:tcPr>
          <w:p w:rsidR="006A7CE6" w:rsidRPr="006A7CE6" w:rsidRDefault="006A7CE6" w:rsidP="006A7CE6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100BASE-</w:t>
            </w:r>
            <w:r w:rsidRPr="006A7CE6">
              <w:rPr>
                <w:rFonts w:ascii="Arial" w:hAnsi="Arial"/>
                <w:sz w:val="18"/>
                <w:szCs w:val="18"/>
                <w:lang w:val="en-US"/>
              </w:rPr>
              <w:t>BX</w:t>
            </w:r>
            <w:r w:rsidRPr="006A7CE6"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6A7CE6" w:rsidTr="00E4304A">
        <w:tc>
          <w:tcPr>
            <w:tcW w:w="3681" w:type="dxa"/>
            <w:vMerge/>
            <w:tcBorders>
              <w:bottom w:val="double" w:sz="4" w:space="0" w:color="auto"/>
            </w:tcBorders>
            <w:vAlign w:val="center"/>
          </w:tcPr>
          <w:p w:rsidR="006A7CE6" w:rsidRPr="006A7CE6" w:rsidRDefault="006A7CE6" w:rsidP="006A7CE6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bottom w:val="double" w:sz="4" w:space="0" w:color="auto"/>
            </w:tcBorders>
            <w:vAlign w:val="center"/>
          </w:tcPr>
          <w:p w:rsidR="006A7CE6" w:rsidRPr="006A7CE6" w:rsidRDefault="006A7CE6" w:rsidP="006A7CE6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bottom w:val="double" w:sz="4" w:space="0" w:color="auto"/>
            </w:tcBorders>
            <w:vAlign w:val="center"/>
          </w:tcPr>
          <w:p w:rsidR="006A7CE6" w:rsidRPr="006A7CE6" w:rsidRDefault="006A7CE6" w:rsidP="006A7CE6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6A7CE6" w:rsidRPr="006A7CE6" w:rsidRDefault="006A7CE6" w:rsidP="006A7CE6">
            <w:pPr>
              <w:widowControl w:val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100BASE-BX10</w:t>
            </w:r>
            <w:r w:rsidRPr="006A7CE6">
              <w:rPr>
                <w:rFonts w:ascii="Arial" w:hAnsi="Arial"/>
                <w:sz w:val="18"/>
                <w:szCs w:val="18"/>
                <w:lang w:val="en-US"/>
              </w:rPr>
              <w:t>-D</w:t>
            </w:r>
          </w:p>
        </w:tc>
        <w:tc>
          <w:tcPr>
            <w:tcW w:w="1779" w:type="dxa"/>
            <w:tcBorders>
              <w:bottom w:val="double" w:sz="4" w:space="0" w:color="auto"/>
            </w:tcBorders>
            <w:vAlign w:val="center"/>
          </w:tcPr>
          <w:p w:rsidR="006A7CE6" w:rsidRPr="006A7CE6" w:rsidRDefault="006A7CE6" w:rsidP="006A7CE6">
            <w:pPr>
              <w:widowControl w:val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100BASE-BX10</w:t>
            </w:r>
            <w:r w:rsidRPr="006A7CE6">
              <w:rPr>
                <w:rFonts w:ascii="Arial" w:hAnsi="Arial"/>
                <w:sz w:val="18"/>
                <w:szCs w:val="18"/>
                <w:lang w:val="en-US"/>
              </w:rPr>
              <w:t>-U</w:t>
            </w:r>
          </w:p>
        </w:tc>
      </w:tr>
      <w:tr w:rsidR="00E4304A" w:rsidTr="00E4304A">
        <w:tc>
          <w:tcPr>
            <w:tcW w:w="3681" w:type="dxa"/>
            <w:tcBorders>
              <w:top w:val="double" w:sz="4" w:space="0" w:color="auto"/>
            </w:tcBorders>
          </w:tcPr>
          <w:p w:rsidR="00E4304A" w:rsidRDefault="00E4304A" w:rsidP="00256978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Тип оптического волокна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E4304A" w:rsidRPr="007D6697" w:rsidRDefault="00E4304A" w:rsidP="009437D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MMF</w:t>
            </w:r>
          </w:p>
        </w:tc>
        <w:tc>
          <w:tcPr>
            <w:tcW w:w="5040" w:type="dxa"/>
            <w:gridSpan w:val="3"/>
            <w:tcBorders>
              <w:top w:val="double" w:sz="4" w:space="0" w:color="auto"/>
            </w:tcBorders>
          </w:tcPr>
          <w:p w:rsidR="00E4304A" w:rsidRPr="00E4304A" w:rsidRDefault="00E4304A" w:rsidP="00E4304A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SMF</w:t>
            </w:r>
          </w:p>
        </w:tc>
      </w:tr>
      <w:tr w:rsidR="00E4304A" w:rsidTr="00E4304A">
        <w:tc>
          <w:tcPr>
            <w:tcW w:w="3681" w:type="dxa"/>
          </w:tcPr>
          <w:p w:rsidR="00E4304A" w:rsidRDefault="00E4304A" w:rsidP="00256978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Число оптических волокон</w:t>
            </w:r>
          </w:p>
        </w:tc>
        <w:tc>
          <w:tcPr>
            <w:tcW w:w="1417" w:type="dxa"/>
          </w:tcPr>
          <w:p w:rsidR="00E4304A" w:rsidRPr="007D6697" w:rsidRDefault="00E4304A" w:rsidP="009437D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1560" w:type="dxa"/>
          </w:tcPr>
          <w:p w:rsidR="00E4304A" w:rsidRDefault="00E4304A" w:rsidP="009437D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3480" w:type="dxa"/>
            <w:gridSpan w:val="2"/>
          </w:tcPr>
          <w:p w:rsidR="00E4304A" w:rsidRDefault="00E4304A" w:rsidP="009437D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6A7CE6" w:rsidTr="00E4304A">
        <w:tc>
          <w:tcPr>
            <w:tcW w:w="3681" w:type="dxa"/>
          </w:tcPr>
          <w:p w:rsidR="006A7CE6" w:rsidRDefault="009437D1" w:rsidP="00256978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Номинальная длина волны</w:t>
            </w:r>
          </w:p>
        </w:tc>
        <w:tc>
          <w:tcPr>
            <w:tcW w:w="1417" w:type="dxa"/>
          </w:tcPr>
          <w:p w:rsidR="006A7CE6" w:rsidRPr="007D6697" w:rsidRDefault="007D6697" w:rsidP="009437D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1300 </w:t>
            </w:r>
            <w:r>
              <w:rPr>
                <w:rFonts w:ascii="Arial" w:hAnsi="Arial"/>
              </w:rPr>
              <w:t>нм</w:t>
            </w:r>
          </w:p>
        </w:tc>
        <w:tc>
          <w:tcPr>
            <w:tcW w:w="1560" w:type="dxa"/>
          </w:tcPr>
          <w:p w:rsidR="006A7CE6" w:rsidRDefault="00E4304A" w:rsidP="009437D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1310 нм</w:t>
            </w:r>
          </w:p>
        </w:tc>
        <w:tc>
          <w:tcPr>
            <w:tcW w:w="1701" w:type="dxa"/>
          </w:tcPr>
          <w:p w:rsidR="006A7CE6" w:rsidRDefault="00E4304A" w:rsidP="00E4304A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 xml:space="preserve">1550 нм </w:t>
            </w:r>
            <w:r>
              <w:rPr>
                <w:rFonts w:ascii="Arial" w:hAnsi="Arial"/>
                <w:lang w:val="en-US"/>
              </w:rPr>
              <w:t>(</w:t>
            </w:r>
            <w:proofErr w:type="spellStart"/>
            <w:r>
              <w:rPr>
                <w:rFonts w:ascii="Arial" w:hAnsi="Arial"/>
                <w:lang w:val="en-US"/>
              </w:rPr>
              <w:t>T</w:t>
            </w:r>
            <w:r w:rsidR="00E72E64">
              <w:rPr>
                <w:rFonts w:ascii="Arial" w:hAnsi="Arial"/>
                <w:lang w:val="en-US"/>
              </w:rPr>
              <w:t>x</w:t>
            </w:r>
            <w:proofErr w:type="spellEnd"/>
            <w:r>
              <w:rPr>
                <w:rFonts w:ascii="Arial" w:hAnsi="Arial"/>
                <w:lang w:val="en-US"/>
              </w:rPr>
              <w:t>)</w:t>
            </w:r>
          </w:p>
          <w:p w:rsidR="00E4304A" w:rsidRPr="00E4304A" w:rsidRDefault="00E4304A" w:rsidP="00E4304A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1310</w:t>
            </w:r>
            <w:r>
              <w:rPr>
                <w:rFonts w:ascii="Arial" w:hAnsi="Arial"/>
              </w:rPr>
              <w:t xml:space="preserve"> нм</w:t>
            </w:r>
            <w:r>
              <w:rPr>
                <w:rFonts w:ascii="Arial" w:hAnsi="Arial"/>
                <w:lang w:val="en-US"/>
              </w:rPr>
              <w:t xml:space="preserve"> (Rx)</w:t>
            </w:r>
          </w:p>
        </w:tc>
        <w:tc>
          <w:tcPr>
            <w:tcW w:w="1779" w:type="dxa"/>
          </w:tcPr>
          <w:p w:rsidR="00E4304A" w:rsidRDefault="00E4304A" w:rsidP="00E4304A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310</w:t>
            </w:r>
            <w:r>
              <w:rPr>
                <w:rFonts w:ascii="Arial" w:hAnsi="Arial"/>
              </w:rPr>
              <w:t xml:space="preserve"> нм </w:t>
            </w:r>
            <w:r>
              <w:rPr>
                <w:rFonts w:ascii="Arial" w:hAnsi="Arial"/>
                <w:lang w:val="en-US"/>
              </w:rPr>
              <w:t>(</w:t>
            </w:r>
            <w:proofErr w:type="spellStart"/>
            <w:r>
              <w:rPr>
                <w:rFonts w:ascii="Arial" w:hAnsi="Arial"/>
                <w:lang w:val="en-US"/>
              </w:rPr>
              <w:t>Tx</w:t>
            </w:r>
            <w:proofErr w:type="spellEnd"/>
            <w:r>
              <w:rPr>
                <w:rFonts w:ascii="Arial" w:hAnsi="Arial"/>
                <w:lang w:val="en-US"/>
              </w:rPr>
              <w:t>)</w:t>
            </w:r>
          </w:p>
          <w:p w:rsidR="006A7CE6" w:rsidRDefault="00E4304A" w:rsidP="00E4304A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1550</w:t>
            </w:r>
            <w:r>
              <w:rPr>
                <w:rFonts w:ascii="Arial" w:hAnsi="Arial"/>
              </w:rPr>
              <w:t xml:space="preserve"> нм</w:t>
            </w:r>
            <w:r>
              <w:rPr>
                <w:rFonts w:ascii="Arial" w:hAnsi="Arial"/>
                <w:lang w:val="en-US"/>
              </w:rPr>
              <w:t xml:space="preserve"> (Rx)</w:t>
            </w:r>
          </w:p>
        </w:tc>
      </w:tr>
      <w:tr w:rsidR="00E4304A" w:rsidTr="00E4304A">
        <w:tc>
          <w:tcPr>
            <w:tcW w:w="3681" w:type="dxa"/>
          </w:tcPr>
          <w:p w:rsidR="00E4304A" w:rsidRDefault="00F8779E" w:rsidP="00256978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Протяженность соединения</w:t>
            </w:r>
          </w:p>
        </w:tc>
        <w:tc>
          <w:tcPr>
            <w:tcW w:w="1417" w:type="dxa"/>
          </w:tcPr>
          <w:p w:rsidR="00E4304A" w:rsidRDefault="00E4304A" w:rsidP="009437D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 км</w:t>
            </w:r>
          </w:p>
        </w:tc>
        <w:tc>
          <w:tcPr>
            <w:tcW w:w="5040" w:type="dxa"/>
            <w:gridSpan w:val="3"/>
          </w:tcPr>
          <w:p w:rsidR="00E4304A" w:rsidRDefault="00E4304A" w:rsidP="009437D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 км</w:t>
            </w:r>
          </w:p>
        </w:tc>
      </w:tr>
      <w:tr w:rsidR="007D6697" w:rsidTr="007D6697">
        <w:tc>
          <w:tcPr>
            <w:tcW w:w="10138" w:type="dxa"/>
            <w:gridSpan w:val="5"/>
            <w:vAlign w:val="center"/>
          </w:tcPr>
          <w:p w:rsidR="007D6697" w:rsidRPr="003271A7" w:rsidRDefault="00A712D3" w:rsidP="00DA6C5D">
            <w:pPr>
              <w:widowControl w:val="0"/>
              <w:jc w:val="both"/>
              <w:rPr>
                <w:rFonts w:ascii="Arial" w:hAnsi="Arial"/>
                <w:sz w:val="18"/>
                <w:szCs w:val="18"/>
              </w:rPr>
            </w:pPr>
            <w:r w:rsidRPr="00A712D3">
              <w:rPr>
                <w:rFonts w:ascii="Arial" w:hAnsi="Arial"/>
                <w:sz w:val="18"/>
                <w:szCs w:val="18"/>
              </w:rPr>
              <w:t xml:space="preserve">Примечание – Дополнительные символы </w:t>
            </w:r>
            <w:r w:rsidR="003271A7">
              <w:rPr>
                <w:rFonts w:ascii="Arial" w:hAnsi="Arial"/>
                <w:sz w:val="18"/>
                <w:szCs w:val="18"/>
              </w:rPr>
              <w:t>«</w:t>
            </w:r>
            <w:r w:rsidRPr="00A712D3">
              <w:rPr>
                <w:rFonts w:ascii="Arial" w:hAnsi="Arial"/>
                <w:sz w:val="18"/>
                <w:szCs w:val="18"/>
                <w:lang w:val="en-US"/>
              </w:rPr>
              <w:t>D</w:t>
            </w:r>
            <w:r w:rsidR="003271A7">
              <w:rPr>
                <w:rFonts w:ascii="Arial" w:hAnsi="Arial"/>
                <w:sz w:val="18"/>
                <w:szCs w:val="18"/>
              </w:rPr>
              <w:t>»</w:t>
            </w:r>
            <w:r w:rsidRPr="00A712D3">
              <w:rPr>
                <w:rFonts w:ascii="Arial" w:hAnsi="Arial"/>
                <w:sz w:val="18"/>
                <w:szCs w:val="18"/>
              </w:rPr>
              <w:t xml:space="preserve"> (сокращение от «</w:t>
            </w:r>
            <w:proofErr w:type="spellStart"/>
            <w:r w:rsidRPr="00A712D3">
              <w:rPr>
                <w:rFonts w:ascii="Arial" w:hAnsi="Arial"/>
                <w:sz w:val="18"/>
                <w:szCs w:val="18"/>
              </w:rPr>
              <w:t>Downstream</w:t>
            </w:r>
            <w:proofErr w:type="spellEnd"/>
            <w:r w:rsidRPr="00A712D3">
              <w:rPr>
                <w:rFonts w:ascii="Arial" w:hAnsi="Arial"/>
                <w:sz w:val="18"/>
                <w:szCs w:val="18"/>
              </w:rPr>
              <w:t xml:space="preserve">») и </w:t>
            </w:r>
            <w:r w:rsidR="003271A7">
              <w:rPr>
                <w:rFonts w:ascii="Arial" w:hAnsi="Arial"/>
                <w:sz w:val="18"/>
                <w:szCs w:val="18"/>
              </w:rPr>
              <w:t>«</w:t>
            </w:r>
            <w:r w:rsidRPr="00A712D3">
              <w:rPr>
                <w:rFonts w:ascii="Arial" w:hAnsi="Arial"/>
                <w:sz w:val="18"/>
                <w:szCs w:val="18"/>
                <w:lang w:val="en-US"/>
              </w:rPr>
              <w:t>U</w:t>
            </w:r>
            <w:r w:rsidR="003271A7">
              <w:rPr>
                <w:rFonts w:ascii="Arial" w:hAnsi="Arial"/>
                <w:sz w:val="18"/>
                <w:szCs w:val="18"/>
              </w:rPr>
              <w:t>»</w:t>
            </w:r>
            <w:r w:rsidRPr="00A712D3">
              <w:rPr>
                <w:rFonts w:ascii="Arial" w:hAnsi="Arial"/>
                <w:sz w:val="18"/>
                <w:szCs w:val="18"/>
              </w:rPr>
              <w:t xml:space="preserve"> (сокращение от «</w:t>
            </w:r>
            <w:proofErr w:type="spellStart"/>
            <w:r w:rsidRPr="00A712D3">
              <w:rPr>
                <w:rFonts w:ascii="Arial" w:hAnsi="Arial"/>
                <w:sz w:val="18"/>
                <w:szCs w:val="18"/>
              </w:rPr>
              <w:t>Upstream</w:t>
            </w:r>
            <w:proofErr w:type="spellEnd"/>
            <w:r w:rsidRPr="00A712D3">
              <w:rPr>
                <w:rFonts w:ascii="Arial" w:hAnsi="Arial"/>
                <w:sz w:val="18"/>
                <w:szCs w:val="18"/>
              </w:rPr>
              <w:t>») для интерфейса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 w:rsidRPr="00A712D3">
              <w:rPr>
                <w:rFonts w:ascii="Arial" w:hAnsi="Arial"/>
                <w:sz w:val="18"/>
                <w:szCs w:val="18"/>
              </w:rPr>
              <w:t>100BASE-BX10</w:t>
            </w:r>
            <w:r>
              <w:rPr>
                <w:rFonts w:ascii="Arial" w:hAnsi="Arial"/>
                <w:sz w:val="18"/>
                <w:szCs w:val="18"/>
              </w:rPr>
              <w:t xml:space="preserve"> обозначают направление передачи</w:t>
            </w:r>
            <w:r w:rsidR="003271A7">
              <w:rPr>
                <w:rFonts w:ascii="Arial" w:hAnsi="Arial"/>
                <w:sz w:val="18"/>
                <w:szCs w:val="18"/>
              </w:rPr>
              <w:t xml:space="preserve"> </w:t>
            </w:r>
            <w:r w:rsidR="003271A7" w:rsidRPr="003271A7">
              <w:rPr>
                <w:rFonts w:ascii="Arial" w:hAnsi="Arial"/>
                <w:sz w:val="18"/>
                <w:szCs w:val="18"/>
              </w:rPr>
              <w:t>(</w:t>
            </w:r>
            <w:proofErr w:type="spellStart"/>
            <w:r w:rsidR="003271A7">
              <w:rPr>
                <w:rFonts w:ascii="Arial" w:hAnsi="Arial"/>
                <w:sz w:val="18"/>
                <w:szCs w:val="18"/>
                <w:lang w:val="en-US"/>
              </w:rPr>
              <w:t>Tx</w:t>
            </w:r>
            <w:proofErr w:type="spellEnd"/>
            <w:r w:rsidR="003271A7">
              <w:rPr>
                <w:rFonts w:ascii="Arial" w:hAnsi="Arial"/>
                <w:sz w:val="18"/>
                <w:szCs w:val="18"/>
              </w:rPr>
              <w:t>) и приема (</w:t>
            </w:r>
            <w:r w:rsidR="003271A7">
              <w:rPr>
                <w:rFonts w:ascii="Arial" w:hAnsi="Arial"/>
                <w:sz w:val="18"/>
                <w:szCs w:val="18"/>
                <w:lang w:val="en-US"/>
              </w:rPr>
              <w:t>Rx</w:t>
            </w:r>
            <w:r w:rsidR="003271A7">
              <w:rPr>
                <w:rFonts w:ascii="Arial" w:hAnsi="Arial"/>
                <w:sz w:val="18"/>
                <w:szCs w:val="18"/>
              </w:rPr>
              <w:t>), различающиеся номинальными длинами волн</w:t>
            </w:r>
            <w:r w:rsidR="006334E1">
              <w:rPr>
                <w:rFonts w:ascii="Arial" w:hAnsi="Arial"/>
                <w:sz w:val="18"/>
                <w:szCs w:val="18"/>
              </w:rPr>
              <w:t xml:space="preserve">, как указано в </w:t>
            </w:r>
            <w:r w:rsidR="00DA6C5D">
              <w:rPr>
                <w:rFonts w:ascii="Arial" w:hAnsi="Arial"/>
                <w:sz w:val="18"/>
                <w:szCs w:val="18"/>
              </w:rPr>
              <w:t xml:space="preserve">данной </w:t>
            </w:r>
            <w:r w:rsidR="006334E1">
              <w:rPr>
                <w:rFonts w:ascii="Arial" w:hAnsi="Arial"/>
                <w:sz w:val="18"/>
                <w:szCs w:val="18"/>
              </w:rPr>
              <w:t>таблице</w:t>
            </w:r>
            <w:r w:rsidR="003271A7">
              <w:rPr>
                <w:rFonts w:ascii="Arial" w:hAnsi="Arial"/>
                <w:sz w:val="18"/>
                <w:szCs w:val="18"/>
              </w:rPr>
              <w:t>.</w:t>
            </w:r>
            <w:r w:rsidR="00DA6C5D">
              <w:rPr>
                <w:rFonts w:ascii="Arial" w:hAnsi="Arial"/>
                <w:sz w:val="18"/>
                <w:szCs w:val="18"/>
              </w:rPr>
              <w:t xml:space="preserve"> Однако такое разделение по длинам волн не является обязательным.</w:t>
            </w:r>
          </w:p>
        </w:tc>
      </w:tr>
    </w:tbl>
    <w:p w:rsidR="006A7CE6" w:rsidRDefault="006A7CE6" w:rsidP="00256978">
      <w:pPr>
        <w:widowControl w:val="0"/>
        <w:ind w:firstLine="397"/>
        <w:jc w:val="both"/>
        <w:rPr>
          <w:rFonts w:ascii="Arial" w:hAnsi="Arial"/>
        </w:rPr>
      </w:pPr>
    </w:p>
    <w:p w:rsidR="005F0770" w:rsidRPr="005F0770" w:rsidRDefault="005F0770" w:rsidP="005F0770">
      <w:pPr>
        <w:widowControl w:val="0"/>
        <w:ind w:firstLine="397"/>
        <w:jc w:val="both"/>
        <w:rPr>
          <w:rFonts w:ascii="Arial" w:hAnsi="Arial"/>
          <w:b/>
          <w:sz w:val="18"/>
          <w:szCs w:val="18"/>
          <w:lang w:val="en-US"/>
        </w:rPr>
      </w:pPr>
      <w:r w:rsidRPr="006A7CE6">
        <w:rPr>
          <w:rFonts w:ascii="Arial" w:hAnsi="Arial"/>
          <w:b/>
          <w:sz w:val="18"/>
          <w:szCs w:val="18"/>
        </w:rPr>
        <w:t>Таблица В.</w:t>
      </w:r>
      <w:r>
        <w:rPr>
          <w:rFonts w:ascii="Arial" w:hAnsi="Arial"/>
          <w:b/>
          <w:sz w:val="18"/>
          <w:szCs w:val="18"/>
          <w:lang w:val="en-US"/>
        </w:rPr>
        <w:t>2</w:t>
      </w:r>
    </w:p>
    <w:p w:rsidR="005F0770" w:rsidRPr="008135CE" w:rsidRDefault="005F0770" w:rsidP="005F0770">
      <w:pPr>
        <w:widowControl w:val="0"/>
        <w:ind w:firstLine="397"/>
        <w:jc w:val="both"/>
        <w:rPr>
          <w:rFonts w:ascii="Arial" w:hAnsi="Arial"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52"/>
        <w:gridCol w:w="1782"/>
        <w:gridCol w:w="1783"/>
        <w:gridCol w:w="1782"/>
        <w:gridCol w:w="1783"/>
      </w:tblGrid>
      <w:tr w:rsidR="00E464E7" w:rsidTr="00E464E7">
        <w:tc>
          <w:tcPr>
            <w:tcW w:w="2972" w:type="dxa"/>
            <w:vAlign w:val="center"/>
          </w:tcPr>
          <w:p w:rsidR="00E464E7" w:rsidRPr="008135CE" w:rsidRDefault="00E464E7" w:rsidP="00E464E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8135CE">
              <w:rPr>
                <w:rFonts w:ascii="Arial" w:hAnsi="Arial"/>
                <w:sz w:val="18"/>
                <w:szCs w:val="18"/>
              </w:rPr>
              <w:t>Характеристика</w:t>
            </w:r>
          </w:p>
        </w:tc>
        <w:tc>
          <w:tcPr>
            <w:tcW w:w="1791" w:type="dxa"/>
            <w:tcBorders>
              <w:bottom w:val="double" w:sz="4" w:space="0" w:color="auto"/>
            </w:tcBorders>
            <w:vAlign w:val="center"/>
          </w:tcPr>
          <w:p w:rsidR="00E464E7" w:rsidRPr="008135CE" w:rsidRDefault="00E464E7" w:rsidP="008135C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 xml:space="preserve">FDDI </w:t>
            </w:r>
            <w:r w:rsidRPr="008135CE">
              <w:rPr>
                <w:rFonts w:ascii="Arial" w:hAnsi="Arial" w:cs="Arial"/>
                <w:sz w:val="18"/>
                <w:szCs w:val="18"/>
              </w:rPr>
              <w:t xml:space="preserve">согласно 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r w:rsidR="008135CE" w:rsidRPr="008135CE">
              <w:rPr>
                <w:rFonts w:ascii="Arial" w:hAnsi="Arial" w:cs="Arial"/>
                <w:sz w:val="18"/>
                <w:szCs w:val="18"/>
              </w:rPr>
              <w:t>2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</w:tc>
        <w:tc>
          <w:tcPr>
            <w:tcW w:w="1792" w:type="dxa"/>
            <w:tcBorders>
              <w:bottom w:val="double" w:sz="4" w:space="0" w:color="auto"/>
            </w:tcBorders>
            <w:vAlign w:val="center"/>
          </w:tcPr>
          <w:p w:rsidR="00E464E7" w:rsidRPr="008135CE" w:rsidRDefault="00E464E7" w:rsidP="00E464E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 xml:space="preserve">FDDI </w:t>
            </w:r>
            <w:r w:rsidRPr="008135CE">
              <w:rPr>
                <w:rFonts w:ascii="Arial" w:hAnsi="Arial" w:cs="Arial"/>
                <w:sz w:val="18"/>
                <w:szCs w:val="18"/>
              </w:rPr>
              <w:t xml:space="preserve">согласно 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r w:rsidR="008135CE" w:rsidRPr="008135CE">
              <w:rPr>
                <w:rFonts w:ascii="Arial" w:hAnsi="Arial" w:cs="Arial"/>
                <w:sz w:val="18"/>
                <w:szCs w:val="18"/>
              </w:rPr>
              <w:t>3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  <w:p w:rsidR="00E464E7" w:rsidRPr="008135CE" w:rsidRDefault="00E464E7" w:rsidP="00E464E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35CE">
              <w:rPr>
                <w:rFonts w:ascii="Arial" w:hAnsi="Arial" w:cs="Arial"/>
                <w:sz w:val="18"/>
                <w:szCs w:val="18"/>
              </w:rPr>
              <w:t xml:space="preserve">(категория 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8135C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91" w:type="dxa"/>
            <w:tcBorders>
              <w:bottom w:val="double" w:sz="4" w:space="0" w:color="auto"/>
            </w:tcBorders>
            <w:vAlign w:val="center"/>
          </w:tcPr>
          <w:p w:rsidR="00E464E7" w:rsidRPr="008135CE" w:rsidRDefault="00E464E7" w:rsidP="00E464E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 xml:space="preserve">FDDI </w:t>
            </w:r>
            <w:r w:rsidRPr="008135CE">
              <w:rPr>
                <w:rFonts w:ascii="Arial" w:hAnsi="Arial" w:cs="Arial"/>
                <w:sz w:val="18"/>
                <w:szCs w:val="18"/>
              </w:rPr>
              <w:t xml:space="preserve">согласно 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r w:rsidR="008135CE" w:rsidRPr="008135CE">
              <w:rPr>
                <w:rFonts w:ascii="Arial" w:hAnsi="Arial" w:cs="Arial"/>
                <w:sz w:val="18"/>
                <w:szCs w:val="18"/>
              </w:rPr>
              <w:t>3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  <w:p w:rsidR="00E464E7" w:rsidRPr="008135CE" w:rsidRDefault="00E464E7" w:rsidP="00E464E7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5CE">
              <w:rPr>
                <w:rFonts w:ascii="Arial" w:hAnsi="Arial" w:cs="Arial"/>
                <w:sz w:val="18"/>
                <w:szCs w:val="18"/>
              </w:rPr>
              <w:t xml:space="preserve">(категория 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Pr="008135C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92" w:type="dxa"/>
            <w:tcBorders>
              <w:bottom w:val="double" w:sz="4" w:space="0" w:color="auto"/>
            </w:tcBorders>
            <w:vAlign w:val="center"/>
          </w:tcPr>
          <w:p w:rsidR="00E464E7" w:rsidRPr="008135CE" w:rsidRDefault="00E464E7" w:rsidP="008135CE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 xml:space="preserve">FDDI </w:t>
            </w:r>
            <w:r w:rsidRPr="008135CE">
              <w:rPr>
                <w:rFonts w:ascii="Arial" w:hAnsi="Arial" w:cs="Arial"/>
                <w:sz w:val="18"/>
                <w:szCs w:val="18"/>
              </w:rPr>
              <w:t xml:space="preserve">согласно 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r w:rsidR="008135CE" w:rsidRPr="008135CE">
              <w:rPr>
                <w:rFonts w:ascii="Arial" w:hAnsi="Arial" w:cs="Arial"/>
                <w:sz w:val="18"/>
                <w:szCs w:val="18"/>
              </w:rPr>
              <w:t>4</w:t>
            </w:r>
            <w:r w:rsidRPr="008135CE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</w:tc>
      </w:tr>
      <w:tr w:rsidR="00B06FF5" w:rsidTr="00CD7A73">
        <w:tc>
          <w:tcPr>
            <w:tcW w:w="2972" w:type="dxa"/>
            <w:tcBorders>
              <w:top w:val="double" w:sz="4" w:space="0" w:color="auto"/>
            </w:tcBorders>
          </w:tcPr>
          <w:p w:rsidR="00B06FF5" w:rsidRDefault="00B06FF5" w:rsidP="00E464E7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Тип оптического волокна</w:t>
            </w:r>
          </w:p>
        </w:tc>
        <w:tc>
          <w:tcPr>
            <w:tcW w:w="1791" w:type="dxa"/>
            <w:tcBorders>
              <w:top w:val="double" w:sz="4" w:space="0" w:color="auto"/>
            </w:tcBorders>
            <w:vAlign w:val="center"/>
          </w:tcPr>
          <w:p w:rsidR="00B06FF5" w:rsidRPr="00F13689" w:rsidRDefault="00B06FF5" w:rsidP="00E464E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MMF</w:t>
            </w:r>
          </w:p>
        </w:tc>
        <w:tc>
          <w:tcPr>
            <w:tcW w:w="3583" w:type="dxa"/>
            <w:gridSpan w:val="2"/>
            <w:tcBorders>
              <w:top w:val="double" w:sz="4" w:space="0" w:color="auto"/>
            </w:tcBorders>
            <w:vAlign w:val="center"/>
          </w:tcPr>
          <w:p w:rsidR="00B06FF5" w:rsidRDefault="00B06FF5" w:rsidP="00E464E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SMF</w:t>
            </w:r>
          </w:p>
        </w:tc>
        <w:tc>
          <w:tcPr>
            <w:tcW w:w="1792" w:type="dxa"/>
            <w:tcBorders>
              <w:top w:val="double" w:sz="4" w:space="0" w:color="auto"/>
            </w:tcBorders>
            <w:vAlign w:val="center"/>
          </w:tcPr>
          <w:p w:rsidR="00B06FF5" w:rsidRPr="00B06FF5" w:rsidRDefault="00B06FF5" w:rsidP="00E464E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MMF</w:t>
            </w:r>
          </w:p>
        </w:tc>
      </w:tr>
      <w:tr w:rsidR="00B06FF5" w:rsidTr="00CD7A73">
        <w:tc>
          <w:tcPr>
            <w:tcW w:w="2972" w:type="dxa"/>
          </w:tcPr>
          <w:p w:rsidR="00B06FF5" w:rsidRDefault="00B06FF5" w:rsidP="00E464E7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Число оптических волокон</w:t>
            </w:r>
          </w:p>
        </w:tc>
        <w:tc>
          <w:tcPr>
            <w:tcW w:w="7166" w:type="dxa"/>
            <w:gridSpan w:val="4"/>
            <w:vAlign w:val="center"/>
          </w:tcPr>
          <w:p w:rsidR="00B06FF5" w:rsidRDefault="00B06FF5" w:rsidP="00E464E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</w:tr>
      <w:tr w:rsidR="00B06FF5" w:rsidTr="00CD7A73">
        <w:tc>
          <w:tcPr>
            <w:tcW w:w="2972" w:type="dxa"/>
          </w:tcPr>
          <w:p w:rsidR="00B06FF5" w:rsidRDefault="00B06FF5" w:rsidP="00E464E7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Номинальная длина волны</w:t>
            </w:r>
          </w:p>
        </w:tc>
        <w:tc>
          <w:tcPr>
            <w:tcW w:w="7166" w:type="dxa"/>
            <w:gridSpan w:val="4"/>
            <w:vAlign w:val="center"/>
          </w:tcPr>
          <w:p w:rsidR="00B06FF5" w:rsidRDefault="00B06FF5" w:rsidP="00E464E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1300</w:t>
            </w:r>
            <w:r>
              <w:rPr>
                <w:rFonts w:ascii="Arial" w:hAnsi="Arial"/>
              </w:rPr>
              <w:t xml:space="preserve"> нм</w:t>
            </w:r>
          </w:p>
        </w:tc>
      </w:tr>
      <w:tr w:rsidR="00E464E7" w:rsidTr="00E464E7">
        <w:tc>
          <w:tcPr>
            <w:tcW w:w="2972" w:type="dxa"/>
          </w:tcPr>
          <w:p w:rsidR="00E464E7" w:rsidRDefault="00E464E7" w:rsidP="00E464E7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Протяженность соединения</w:t>
            </w:r>
          </w:p>
        </w:tc>
        <w:tc>
          <w:tcPr>
            <w:tcW w:w="1791" w:type="dxa"/>
            <w:vAlign w:val="center"/>
          </w:tcPr>
          <w:p w:rsidR="00E464E7" w:rsidRPr="00F13689" w:rsidRDefault="00F13689" w:rsidP="00E464E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2 </w:t>
            </w:r>
            <w:r>
              <w:rPr>
                <w:rFonts w:ascii="Arial" w:hAnsi="Arial"/>
              </w:rPr>
              <w:t>км</w:t>
            </w:r>
          </w:p>
        </w:tc>
        <w:tc>
          <w:tcPr>
            <w:tcW w:w="1792" w:type="dxa"/>
            <w:vAlign w:val="center"/>
          </w:tcPr>
          <w:p w:rsidR="00E464E7" w:rsidRDefault="00B06FF5" w:rsidP="00E464E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 км</w:t>
            </w:r>
          </w:p>
        </w:tc>
        <w:tc>
          <w:tcPr>
            <w:tcW w:w="1791" w:type="dxa"/>
            <w:vAlign w:val="center"/>
          </w:tcPr>
          <w:p w:rsidR="00E464E7" w:rsidRDefault="00B06FF5" w:rsidP="00E464E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 км</w:t>
            </w:r>
          </w:p>
        </w:tc>
        <w:tc>
          <w:tcPr>
            <w:tcW w:w="1792" w:type="dxa"/>
            <w:vAlign w:val="center"/>
          </w:tcPr>
          <w:p w:rsidR="00E464E7" w:rsidRDefault="00B06FF5" w:rsidP="00E464E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0,5 км</w:t>
            </w:r>
          </w:p>
        </w:tc>
      </w:tr>
    </w:tbl>
    <w:p w:rsidR="009629C5" w:rsidRDefault="009629C5" w:rsidP="00256978">
      <w:pPr>
        <w:widowControl w:val="0"/>
        <w:ind w:firstLine="397"/>
        <w:jc w:val="both"/>
        <w:rPr>
          <w:rFonts w:ascii="Arial" w:hAnsi="Arial"/>
        </w:rPr>
      </w:pPr>
    </w:p>
    <w:p w:rsidR="002020C6" w:rsidRDefault="002020C6" w:rsidP="002020C6">
      <w:pPr>
        <w:widowControl w:val="0"/>
        <w:ind w:firstLine="397"/>
        <w:jc w:val="both"/>
        <w:rPr>
          <w:rFonts w:ascii="Arial" w:hAnsi="Arial"/>
        </w:rPr>
      </w:pPr>
      <w:r w:rsidRPr="00C7095E">
        <w:rPr>
          <w:rFonts w:ascii="Arial" w:hAnsi="Arial"/>
          <w:b/>
        </w:rPr>
        <w:t>В.1.</w:t>
      </w:r>
      <w:r>
        <w:rPr>
          <w:rFonts w:ascii="Arial" w:hAnsi="Arial"/>
          <w:b/>
        </w:rPr>
        <w:t>2</w:t>
      </w:r>
      <w:r>
        <w:rPr>
          <w:rFonts w:ascii="Arial" w:hAnsi="Arial"/>
        </w:rPr>
        <w:t xml:space="preserve"> Классификация оптических интерфейсов для скорости передачи 1000 Мбит/с приведена в таблиц</w:t>
      </w:r>
      <w:r w:rsidR="005E0947">
        <w:rPr>
          <w:rFonts w:ascii="Arial" w:hAnsi="Arial"/>
        </w:rPr>
        <w:t>е В.3.</w:t>
      </w:r>
    </w:p>
    <w:p w:rsidR="005E0947" w:rsidRDefault="005E0947" w:rsidP="005E0947">
      <w:pPr>
        <w:widowControl w:val="0"/>
        <w:ind w:firstLine="397"/>
        <w:jc w:val="both"/>
        <w:rPr>
          <w:rFonts w:ascii="Arial" w:hAnsi="Arial"/>
        </w:rPr>
      </w:pPr>
    </w:p>
    <w:p w:rsidR="005E0947" w:rsidRPr="006A7CE6" w:rsidRDefault="005E0947" w:rsidP="005E0947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 w:rsidRPr="006A7CE6">
        <w:rPr>
          <w:rFonts w:ascii="Arial" w:hAnsi="Arial"/>
          <w:b/>
          <w:sz w:val="18"/>
          <w:szCs w:val="18"/>
        </w:rPr>
        <w:t>Таблица В.</w:t>
      </w:r>
      <w:r>
        <w:rPr>
          <w:rFonts w:ascii="Arial" w:hAnsi="Arial"/>
          <w:b/>
          <w:sz w:val="18"/>
          <w:szCs w:val="18"/>
        </w:rPr>
        <w:t>3</w:t>
      </w:r>
    </w:p>
    <w:p w:rsidR="005E0947" w:rsidRPr="008135CE" w:rsidRDefault="005E0947" w:rsidP="005E0947">
      <w:pPr>
        <w:widowControl w:val="0"/>
        <w:ind w:firstLine="397"/>
        <w:jc w:val="both"/>
        <w:rPr>
          <w:rFonts w:ascii="Arial" w:hAnsi="Arial"/>
          <w:sz w:val="8"/>
          <w:szCs w:val="8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276"/>
        <w:gridCol w:w="992"/>
        <w:gridCol w:w="851"/>
        <w:gridCol w:w="850"/>
        <w:gridCol w:w="851"/>
        <w:gridCol w:w="1701"/>
        <w:gridCol w:w="1779"/>
      </w:tblGrid>
      <w:tr w:rsidR="00FA2486" w:rsidTr="002871AB">
        <w:tc>
          <w:tcPr>
            <w:tcW w:w="1838" w:type="dxa"/>
            <w:vMerge w:val="restart"/>
            <w:vAlign w:val="center"/>
          </w:tcPr>
          <w:p w:rsidR="00FA2486" w:rsidRPr="006A7CE6" w:rsidRDefault="00FA2486" w:rsidP="001111F8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Характеристика</w:t>
            </w:r>
          </w:p>
        </w:tc>
        <w:tc>
          <w:tcPr>
            <w:tcW w:w="1276" w:type="dxa"/>
            <w:vMerge w:val="restart"/>
            <w:vAlign w:val="center"/>
          </w:tcPr>
          <w:p w:rsidR="00FA2486" w:rsidRPr="006A7CE6" w:rsidRDefault="00FA2486" w:rsidP="005E0947">
            <w:pPr>
              <w:widowControl w:val="0"/>
              <w:ind w:left="-102" w:right="-144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</w:t>
            </w:r>
            <w:r>
              <w:rPr>
                <w:rFonts w:ascii="Arial" w:hAnsi="Arial"/>
                <w:sz w:val="18"/>
                <w:szCs w:val="18"/>
              </w:rPr>
              <w:t>0BASE-SX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FA2486" w:rsidRPr="006A7CE6" w:rsidRDefault="00FA2486" w:rsidP="005E0947">
            <w:pPr>
              <w:widowControl w:val="0"/>
              <w:ind w:left="-103" w:right="-85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</w:t>
            </w:r>
            <w:r>
              <w:rPr>
                <w:rFonts w:ascii="Arial" w:hAnsi="Arial"/>
                <w:sz w:val="18"/>
                <w:szCs w:val="18"/>
              </w:rPr>
              <w:t>0BASE-LX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FA2486" w:rsidRPr="006A7CE6" w:rsidRDefault="00FA2486" w:rsidP="005E0947">
            <w:pPr>
              <w:widowControl w:val="0"/>
              <w:ind w:left="-101" w:right="-108"/>
              <w:jc w:val="center"/>
              <w:rPr>
                <w:rFonts w:ascii="Arial" w:hAnsi="Arial"/>
                <w:sz w:val="18"/>
                <w:szCs w:val="18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</w:t>
            </w:r>
            <w:r>
              <w:rPr>
                <w:rFonts w:ascii="Arial" w:hAnsi="Arial"/>
                <w:sz w:val="18"/>
                <w:szCs w:val="18"/>
              </w:rPr>
              <w:t>0</w:t>
            </w:r>
            <w:r w:rsidRPr="006A7CE6">
              <w:rPr>
                <w:rFonts w:ascii="Arial" w:hAnsi="Arial"/>
                <w:sz w:val="18"/>
                <w:szCs w:val="18"/>
              </w:rPr>
              <w:t>BASE-LX10</w:t>
            </w:r>
          </w:p>
        </w:tc>
        <w:tc>
          <w:tcPr>
            <w:tcW w:w="3480" w:type="dxa"/>
            <w:gridSpan w:val="2"/>
            <w:vAlign w:val="center"/>
          </w:tcPr>
          <w:p w:rsidR="00FA2486" w:rsidRPr="006A7CE6" w:rsidRDefault="00FA2486" w:rsidP="001111F8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</w:t>
            </w:r>
            <w:r>
              <w:rPr>
                <w:rFonts w:ascii="Arial" w:hAnsi="Arial"/>
                <w:sz w:val="18"/>
                <w:szCs w:val="18"/>
              </w:rPr>
              <w:t>0</w:t>
            </w:r>
            <w:r w:rsidRPr="006A7CE6">
              <w:rPr>
                <w:rFonts w:ascii="Arial" w:hAnsi="Arial"/>
                <w:sz w:val="18"/>
                <w:szCs w:val="18"/>
              </w:rPr>
              <w:t>BASE-</w:t>
            </w:r>
            <w:r w:rsidRPr="006A7CE6">
              <w:rPr>
                <w:rFonts w:ascii="Arial" w:hAnsi="Arial"/>
                <w:sz w:val="18"/>
                <w:szCs w:val="18"/>
                <w:lang w:val="en-US"/>
              </w:rPr>
              <w:t>BX</w:t>
            </w:r>
            <w:r w:rsidRPr="006A7CE6"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FA2486" w:rsidTr="002871AB">
        <w:tc>
          <w:tcPr>
            <w:tcW w:w="1838" w:type="dxa"/>
            <w:vMerge/>
            <w:tcBorders>
              <w:bottom w:val="double" w:sz="4" w:space="0" w:color="auto"/>
            </w:tcBorders>
            <w:vAlign w:val="center"/>
          </w:tcPr>
          <w:p w:rsidR="00FA2486" w:rsidRPr="006A7CE6" w:rsidRDefault="00FA2486" w:rsidP="001111F8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FA2486" w:rsidRPr="006A7CE6" w:rsidRDefault="00FA2486" w:rsidP="001111F8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FA2486" w:rsidRPr="006A7CE6" w:rsidRDefault="00FA2486" w:rsidP="001111F8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FA2486" w:rsidRPr="006A7CE6" w:rsidRDefault="00FA2486" w:rsidP="001111F8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FA2486" w:rsidRPr="006A7CE6" w:rsidRDefault="00FA2486" w:rsidP="005E0947">
            <w:pPr>
              <w:widowControl w:val="0"/>
              <w:ind w:left="-101" w:right="-114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</w:t>
            </w:r>
            <w:r>
              <w:rPr>
                <w:rFonts w:ascii="Arial" w:hAnsi="Arial"/>
                <w:sz w:val="18"/>
                <w:szCs w:val="18"/>
              </w:rPr>
              <w:t>0</w:t>
            </w:r>
            <w:r w:rsidRPr="006A7CE6">
              <w:rPr>
                <w:rFonts w:ascii="Arial" w:hAnsi="Arial"/>
                <w:sz w:val="18"/>
                <w:szCs w:val="18"/>
              </w:rPr>
              <w:t>BASE-BX10</w:t>
            </w:r>
            <w:r w:rsidRPr="006A7CE6">
              <w:rPr>
                <w:rFonts w:ascii="Arial" w:hAnsi="Arial"/>
                <w:sz w:val="18"/>
                <w:szCs w:val="18"/>
                <w:lang w:val="en-US"/>
              </w:rPr>
              <w:t>-D</w:t>
            </w:r>
          </w:p>
        </w:tc>
        <w:tc>
          <w:tcPr>
            <w:tcW w:w="1779" w:type="dxa"/>
            <w:tcBorders>
              <w:bottom w:val="double" w:sz="4" w:space="0" w:color="auto"/>
            </w:tcBorders>
            <w:vAlign w:val="center"/>
          </w:tcPr>
          <w:p w:rsidR="00FA2486" w:rsidRPr="006A7CE6" w:rsidRDefault="00FA2486" w:rsidP="005E0947">
            <w:pPr>
              <w:widowControl w:val="0"/>
              <w:ind w:left="-110" w:right="-29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100</w:t>
            </w:r>
            <w:r>
              <w:rPr>
                <w:rFonts w:ascii="Arial" w:hAnsi="Arial"/>
                <w:sz w:val="18"/>
                <w:szCs w:val="18"/>
              </w:rPr>
              <w:t>0</w:t>
            </w:r>
            <w:r w:rsidRPr="006A7CE6">
              <w:rPr>
                <w:rFonts w:ascii="Arial" w:hAnsi="Arial"/>
                <w:sz w:val="18"/>
                <w:szCs w:val="18"/>
              </w:rPr>
              <w:t>BASE-BX10</w:t>
            </w:r>
            <w:r w:rsidRPr="006A7CE6">
              <w:rPr>
                <w:rFonts w:ascii="Arial" w:hAnsi="Arial"/>
                <w:sz w:val="18"/>
                <w:szCs w:val="18"/>
                <w:lang w:val="en-US"/>
              </w:rPr>
              <w:t>-U</w:t>
            </w:r>
          </w:p>
        </w:tc>
      </w:tr>
      <w:tr w:rsidR="007378E2" w:rsidTr="00E915B4">
        <w:tc>
          <w:tcPr>
            <w:tcW w:w="1838" w:type="dxa"/>
            <w:tcBorders>
              <w:top w:val="double" w:sz="4" w:space="0" w:color="auto"/>
            </w:tcBorders>
          </w:tcPr>
          <w:p w:rsidR="007378E2" w:rsidRDefault="007378E2" w:rsidP="002871AB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Тип оптического волокна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</w:tcBorders>
          </w:tcPr>
          <w:p w:rsidR="007378E2" w:rsidRDefault="007378E2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  <w:p w:rsidR="007378E2" w:rsidRPr="007D6697" w:rsidRDefault="007378E2" w:rsidP="007378E2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MMF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7378E2" w:rsidRDefault="007378E2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  <w:p w:rsidR="007378E2" w:rsidRPr="007D6697" w:rsidRDefault="007378E2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SMF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7378E2" w:rsidRDefault="007378E2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  <w:p w:rsidR="007378E2" w:rsidRPr="007D6697" w:rsidRDefault="007378E2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MMF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7378E2" w:rsidRDefault="007378E2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  <w:p w:rsidR="007378E2" w:rsidRPr="007D6697" w:rsidRDefault="007378E2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SMF</w:t>
            </w:r>
          </w:p>
        </w:tc>
        <w:tc>
          <w:tcPr>
            <w:tcW w:w="3480" w:type="dxa"/>
            <w:gridSpan w:val="2"/>
            <w:tcBorders>
              <w:top w:val="double" w:sz="4" w:space="0" w:color="auto"/>
            </w:tcBorders>
          </w:tcPr>
          <w:p w:rsidR="007378E2" w:rsidRDefault="007378E2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  <w:p w:rsidR="007378E2" w:rsidRPr="00E4304A" w:rsidRDefault="007378E2" w:rsidP="00155E7F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SMF</w:t>
            </w:r>
          </w:p>
        </w:tc>
      </w:tr>
      <w:tr w:rsidR="002871AB" w:rsidTr="001111F8">
        <w:tc>
          <w:tcPr>
            <w:tcW w:w="1838" w:type="dxa"/>
          </w:tcPr>
          <w:p w:rsidR="002871AB" w:rsidRDefault="002871AB" w:rsidP="002871AB">
            <w:pPr>
              <w:widowControl w:val="0"/>
              <w:ind w:right="-107"/>
              <w:rPr>
                <w:rFonts w:ascii="Arial" w:hAnsi="Arial"/>
              </w:rPr>
            </w:pPr>
            <w:r>
              <w:rPr>
                <w:rFonts w:ascii="Arial" w:hAnsi="Arial"/>
              </w:rPr>
              <w:t>Число оптических волокон</w:t>
            </w:r>
          </w:p>
        </w:tc>
        <w:tc>
          <w:tcPr>
            <w:tcW w:w="4820" w:type="dxa"/>
            <w:gridSpan w:val="5"/>
          </w:tcPr>
          <w:p w:rsidR="002871AB" w:rsidRDefault="002871AB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  <w:p w:rsidR="002871AB" w:rsidRDefault="002871AB" w:rsidP="00155E7F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3480" w:type="dxa"/>
            <w:gridSpan w:val="2"/>
          </w:tcPr>
          <w:p w:rsidR="002871AB" w:rsidRDefault="002871AB" w:rsidP="00155E7F">
            <w:pPr>
              <w:widowControl w:val="0"/>
              <w:jc w:val="center"/>
              <w:rPr>
                <w:rFonts w:ascii="Arial" w:hAnsi="Arial"/>
              </w:rPr>
            </w:pPr>
          </w:p>
          <w:p w:rsidR="002871AB" w:rsidRDefault="002871AB" w:rsidP="00155E7F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155E7F" w:rsidTr="002871AB">
        <w:tc>
          <w:tcPr>
            <w:tcW w:w="1838" w:type="dxa"/>
          </w:tcPr>
          <w:p w:rsidR="00155E7F" w:rsidRDefault="00155E7F" w:rsidP="002871AB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Номинальная длина волны</w:t>
            </w:r>
          </w:p>
        </w:tc>
        <w:tc>
          <w:tcPr>
            <w:tcW w:w="1276" w:type="dxa"/>
          </w:tcPr>
          <w:p w:rsidR="00155E7F" w:rsidRDefault="00155E7F" w:rsidP="00155E7F">
            <w:pPr>
              <w:widowControl w:val="0"/>
              <w:jc w:val="center"/>
              <w:rPr>
                <w:rFonts w:ascii="Arial" w:hAnsi="Arial"/>
              </w:rPr>
            </w:pPr>
          </w:p>
          <w:p w:rsidR="00155E7F" w:rsidRPr="00FA2486" w:rsidRDefault="00155E7F" w:rsidP="00155E7F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850 </w:t>
            </w:r>
            <w:r>
              <w:rPr>
                <w:rFonts w:ascii="Arial" w:hAnsi="Arial"/>
              </w:rPr>
              <w:t>нм</w:t>
            </w:r>
          </w:p>
        </w:tc>
        <w:tc>
          <w:tcPr>
            <w:tcW w:w="3544" w:type="dxa"/>
            <w:gridSpan w:val="4"/>
          </w:tcPr>
          <w:p w:rsidR="002871AB" w:rsidRDefault="002871AB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  <w:p w:rsidR="00155E7F" w:rsidRDefault="00155E7F" w:rsidP="00155E7F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1310 </w:t>
            </w:r>
            <w:r>
              <w:rPr>
                <w:rFonts w:ascii="Arial" w:hAnsi="Arial"/>
              </w:rPr>
              <w:t>нм</w:t>
            </w:r>
          </w:p>
        </w:tc>
        <w:tc>
          <w:tcPr>
            <w:tcW w:w="1701" w:type="dxa"/>
          </w:tcPr>
          <w:p w:rsidR="00155E7F" w:rsidRDefault="00155E7F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 xml:space="preserve">1490 нм </w:t>
            </w:r>
            <w:r>
              <w:rPr>
                <w:rFonts w:ascii="Arial" w:hAnsi="Arial"/>
                <w:lang w:val="en-US"/>
              </w:rPr>
              <w:t>(</w:t>
            </w:r>
            <w:proofErr w:type="spellStart"/>
            <w:r>
              <w:rPr>
                <w:rFonts w:ascii="Arial" w:hAnsi="Arial"/>
                <w:lang w:val="en-US"/>
              </w:rPr>
              <w:t>Tx</w:t>
            </w:r>
            <w:proofErr w:type="spellEnd"/>
            <w:r>
              <w:rPr>
                <w:rFonts w:ascii="Arial" w:hAnsi="Arial"/>
                <w:lang w:val="en-US"/>
              </w:rPr>
              <w:t>)</w:t>
            </w:r>
          </w:p>
          <w:p w:rsidR="00155E7F" w:rsidRPr="00E4304A" w:rsidRDefault="00155E7F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1310</w:t>
            </w:r>
            <w:r>
              <w:rPr>
                <w:rFonts w:ascii="Arial" w:hAnsi="Arial"/>
              </w:rPr>
              <w:t xml:space="preserve"> нм</w:t>
            </w:r>
            <w:r>
              <w:rPr>
                <w:rFonts w:ascii="Arial" w:hAnsi="Arial"/>
                <w:lang w:val="en-US"/>
              </w:rPr>
              <w:t xml:space="preserve"> (Rx)</w:t>
            </w:r>
          </w:p>
        </w:tc>
        <w:tc>
          <w:tcPr>
            <w:tcW w:w="1779" w:type="dxa"/>
          </w:tcPr>
          <w:p w:rsidR="00155E7F" w:rsidRDefault="00155E7F" w:rsidP="00155E7F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310</w:t>
            </w:r>
            <w:r>
              <w:rPr>
                <w:rFonts w:ascii="Arial" w:hAnsi="Arial"/>
              </w:rPr>
              <w:t xml:space="preserve"> нм </w:t>
            </w:r>
            <w:r>
              <w:rPr>
                <w:rFonts w:ascii="Arial" w:hAnsi="Arial"/>
                <w:lang w:val="en-US"/>
              </w:rPr>
              <w:t>(</w:t>
            </w:r>
            <w:proofErr w:type="spellStart"/>
            <w:r>
              <w:rPr>
                <w:rFonts w:ascii="Arial" w:hAnsi="Arial"/>
                <w:lang w:val="en-US"/>
              </w:rPr>
              <w:t>Tx</w:t>
            </w:r>
            <w:proofErr w:type="spellEnd"/>
            <w:r>
              <w:rPr>
                <w:rFonts w:ascii="Arial" w:hAnsi="Arial"/>
                <w:lang w:val="en-US"/>
              </w:rPr>
              <w:t>)</w:t>
            </w:r>
          </w:p>
          <w:p w:rsidR="00155E7F" w:rsidRDefault="00155E7F" w:rsidP="00155E7F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</w:t>
            </w:r>
            <w:r>
              <w:rPr>
                <w:rFonts w:ascii="Arial" w:hAnsi="Arial"/>
              </w:rPr>
              <w:t>490 нм</w:t>
            </w:r>
            <w:r>
              <w:rPr>
                <w:rFonts w:ascii="Arial" w:hAnsi="Arial"/>
                <w:lang w:val="en-US"/>
              </w:rPr>
              <w:t xml:space="preserve"> (Rx)</w:t>
            </w:r>
          </w:p>
        </w:tc>
      </w:tr>
      <w:tr w:rsidR="00155E7F" w:rsidTr="002871AB">
        <w:tc>
          <w:tcPr>
            <w:tcW w:w="1838" w:type="dxa"/>
          </w:tcPr>
          <w:p w:rsidR="00155E7F" w:rsidRDefault="00F8779E" w:rsidP="002871AB">
            <w:pPr>
              <w:widowControl w:val="0"/>
              <w:rPr>
                <w:rFonts w:ascii="Arial" w:hAnsi="Arial"/>
              </w:rPr>
            </w:pPr>
            <w:r w:rsidRPr="00F8779E">
              <w:rPr>
                <w:rFonts w:ascii="Arial" w:hAnsi="Arial"/>
              </w:rPr>
              <w:t>Протяженность соединения</w:t>
            </w:r>
          </w:p>
        </w:tc>
        <w:tc>
          <w:tcPr>
            <w:tcW w:w="1276" w:type="dxa"/>
          </w:tcPr>
          <w:p w:rsidR="002871AB" w:rsidRDefault="002871AB" w:rsidP="00155E7F">
            <w:pPr>
              <w:widowControl w:val="0"/>
              <w:jc w:val="center"/>
              <w:rPr>
                <w:rFonts w:ascii="Arial" w:hAnsi="Arial"/>
              </w:rPr>
            </w:pPr>
          </w:p>
          <w:p w:rsidR="00155E7F" w:rsidRDefault="00155E7F" w:rsidP="00155E7F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550 м</w:t>
            </w:r>
          </w:p>
        </w:tc>
        <w:tc>
          <w:tcPr>
            <w:tcW w:w="992" w:type="dxa"/>
          </w:tcPr>
          <w:p w:rsidR="002871AB" w:rsidRDefault="002871AB" w:rsidP="00155E7F">
            <w:pPr>
              <w:widowControl w:val="0"/>
              <w:ind w:left="-107"/>
              <w:jc w:val="center"/>
              <w:rPr>
                <w:rFonts w:ascii="Arial" w:hAnsi="Arial"/>
              </w:rPr>
            </w:pPr>
          </w:p>
          <w:p w:rsidR="00155E7F" w:rsidRDefault="00155E7F" w:rsidP="00155E7F">
            <w:pPr>
              <w:widowControl w:val="0"/>
              <w:ind w:left="-107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550 м</w:t>
            </w:r>
          </w:p>
        </w:tc>
        <w:tc>
          <w:tcPr>
            <w:tcW w:w="851" w:type="dxa"/>
          </w:tcPr>
          <w:p w:rsidR="002871AB" w:rsidRDefault="002871AB" w:rsidP="00155E7F">
            <w:pPr>
              <w:widowControl w:val="0"/>
              <w:jc w:val="center"/>
              <w:rPr>
                <w:rFonts w:ascii="Arial" w:hAnsi="Arial"/>
              </w:rPr>
            </w:pPr>
          </w:p>
          <w:p w:rsidR="00155E7F" w:rsidRDefault="00155E7F" w:rsidP="00155E7F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 км</w:t>
            </w:r>
          </w:p>
        </w:tc>
        <w:tc>
          <w:tcPr>
            <w:tcW w:w="850" w:type="dxa"/>
          </w:tcPr>
          <w:p w:rsidR="00950058" w:rsidRDefault="00950058" w:rsidP="00155E7F">
            <w:pPr>
              <w:widowControl w:val="0"/>
              <w:jc w:val="center"/>
              <w:rPr>
                <w:rFonts w:ascii="Arial" w:hAnsi="Arial"/>
              </w:rPr>
            </w:pPr>
          </w:p>
          <w:p w:rsidR="00155E7F" w:rsidRDefault="00155E7F" w:rsidP="00155E7F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550 м</w:t>
            </w:r>
          </w:p>
        </w:tc>
        <w:tc>
          <w:tcPr>
            <w:tcW w:w="4331" w:type="dxa"/>
            <w:gridSpan w:val="3"/>
          </w:tcPr>
          <w:p w:rsidR="00950058" w:rsidRDefault="00950058" w:rsidP="00DD37A7">
            <w:pPr>
              <w:widowControl w:val="0"/>
              <w:jc w:val="center"/>
              <w:rPr>
                <w:rFonts w:ascii="Arial" w:hAnsi="Arial"/>
              </w:rPr>
            </w:pPr>
          </w:p>
          <w:p w:rsidR="00155E7F" w:rsidRDefault="00155E7F" w:rsidP="00DD37A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 км</w:t>
            </w:r>
          </w:p>
        </w:tc>
      </w:tr>
      <w:tr w:rsidR="005E0947" w:rsidTr="001111F8">
        <w:tc>
          <w:tcPr>
            <w:tcW w:w="10138" w:type="dxa"/>
            <w:gridSpan w:val="8"/>
            <w:vAlign w:val="center"/>
          </w:tcPr>
          <w:p w:rsidR="005E0947" w:rsidRPr="003271A7" w:rsidRDefault="005E0947" w:rsidP="001111F8">
            <w:pPr>
              <w:widowControl w:val="0"/>
              <w:jc w:val="both"/>
              <w:rPr>
                <w:rFonts w:ascii="Arial" w:hAnsi="Arial"/>
                <w:sz w:val="18"/>
                <w:szCs w:val="18"/>
              </w:rPr>
            </w:pPr>
            <w:r w:rsidRPr="00A712D3">
              <w:rPr>
                <w:rFonts w:ascii="Arial" w:hAnsi="Arial"/>
                <w:sz w:val="18"/>
                <w:szCs w:val="18"/>
              </w:rPr>
              <w:t xml:space="preserve">Примечание – Дополнительные символы </w:t>
            </w:r>
            <w:r>
              <w:rPr>
                <w:rFonts w:ascii="Arial" w:hAnsi="Arial"/>
                <w:sz w:val="18"/>
                <w:szCs w:val="18"/>
              </w:rPr>
              <w:t>«</w:t>
            </w:r>
            <w:r w:rsidRPr="00A712D3">
              <w:rPr>
                <w:rFonts w:ascii="Arial" w:hAnsi="Arial"/>
                <w:sz w:val="18"/>
                <w:szCs w:val="18"/>
                <w:lang w:val="en-US"/>
              </w:rPr>
              <w:t>D</w:t>
            </w:r>
            <w:r>
              <w:rPr>
                <w:rFonts w:ascii="Arial" w:hAnsi="Arial"/>
                <w:sz w:val="18"/>
                <w:szCs w:val="18"/>
              </w:rPr>
              <w:t>»</w:t>
            </w:r>
            <w:r w:rsidRPr="00A712D3">
              <w:rPr>
                <w:rFonts w:ascii="Arial" w:hAnsi="Arial"/>
                <w:sz w:val="18"/>
                <w:szCs w:val="18"/>
              </w:rPr>
              <w:t xml:space="preserve"> (сокращение от «</w:t>
            </w:r>
            <w:proofErr w:type="spellStart"/>
            <w:r w:rsidRPr="00A712D3">
              <w:rPr>
                <w:rFonts w:ascii="Arial" w:hAnsi="Arial"/>
                <w:sz w:val="18"/>
                <w:szCs w:val="18"/>
              </w:rPr>
              <w:t>Downstream</w:t>
            </w:r>
            <w:proofErr w:type="spellEnd"/>
            <w:r w:rsidRPr="00A712D3">
              <w:rPr>
                <w:rFonts w:ascii="Arial" w:hAnsi="Arial"/>
                <w:sz w:val="18"/>
                <w:szCs w:val="18"/>
              </w:rPr>
              <w:t xml:space="preserve">») и </w:t>
            </w:r>
            <w:r>
              <w:rPr>
                <w:rFonts w:ascii="Arial" w:hAnsi="Arial"/>
                <w:sz w:val="18"/>
                <w:szCs w:val="18"/>
              </w:rPr>
              <w:t>«</w:t>
            </w:r>
            <w:r w:rsidRPr="00A712D3">
              <w:rPr>
                <w:rFonts w:ascii="Arial" w:hAnsi="Arial"/>
                <w:sz w:val="18"/>
                <w:szCs w:val="18"/>
                <w:lang w:val="en-US"/>
              </w:rPr>
              <w:t>U</w:t>
            </w:r>
            <w:r>
              <w:rPr>
                <w:rFonts w:ascii="Arial" w:hAnsi="Arial"/>
                <w:sz w:val="18"/>
                <w:szCs w:val="18"/>
              </w:rPr>
              <w:t>»</w:t>
            </w:r>
            <w:r w:rsidRPr="00A712D3">
              <w:rPr>
                <w:rFonts w:ascii="Arial" w:hAnsi="Arial"/>
                <w:sz w:val="18"/>
                <w:szCs w:val="18"/>
              </w:rPr>
              <w:t xml:space="preserve"> (сокращение от «</w:t>
            </w:r>
            <w:proofErr w:type="spellStart"/>
            <w:r w:rsidRPr="00A712D3">
              <w:rPr>
                <w:rFonts w:ascii="Arial" w:hAnsi="Arial"/>
                <w:sz w:val="18"/>
                <w:szCs w:val="18"/>
              </w:rPr>
              <w:t>Upstream</w:t>
            </w:r>
            <w:proofErr w:type="spellEnd"/>
            <w:r w:rsidRPr="00A712D3">
              <w:rPr>
                <w:rFonts w:ascii="Arial" w:hAnsi="Arial"/>
                <w:sz w:val="18"/>
                <w:szCs w:val="18"/>
              </w:rPr>
              <w:t>») для интерфейса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 w:rsidRPr="00A712D3">
              <w:rPr>
                <w:rFonts w:ascii="Arial" w:hAnsi="Arial"/>
                <w:sz w:val="18"/>
                <w:szCs w:val="18"/>
              </w:rPr>
              <w:t>100</w:t>
            </w:r>
            <w:r w:rsidR="00702801">
              <w:rPr>
                <w:rFonts w:ascii="Arial" w:hAnsi="Arial"/>
                <w:sz w:val="18"/>
                <w:szCs w:val="18"/>
              </w:rPr>
              <w:t>0</w:t>
            </w:r>
            <w:r w:rsidRPr="00A712D3">
              <w:rPr>
                <w:rFonts w:ascii="Arial" w:hAnsi="Arial"/>
                <w:sz w:val="18"/>
                <w:szCs w:val="18"/>
              </w:rPr>
              <w:t>BASE-BX10</w:t>
            </w:r>
            <w:r>
              <w:rPr>
                <w:rFonts w:ascii="Arial" w:hAnsi="Arial"/>
                <w:sz w:val="18"/>
                <w:szCs w:val="18"/>
              </w:rPr>
              <w:t xml:space="preserve"> обозначают направление передачи </w:t>
            </w:r>
            <w:r w:rsidRPr="003271A7">
              <w:rPr>
                <w:rFonts w:ascii="Arial" w:hAnsi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Tx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) и приема (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Rx</w:t>
            </w:r>
            <w:r>
              <w:rPr>
                <w:rFonts w:ascii="Arial" w:hAnsi="Arial"/>
                <w:sz w:val="18"/>
                <w:szCs w:val="18"/>
              </w:rPr>
              <w:t>), различающиеся номинальными длинами волн, как указано в данной таблице. Однако такое разделение по длинам волн не является обязательным.</w:t>
            </w:r>
          </w:p>
        </w:tc>
      </w:tr>
    </w:tbl>
    <w:p w:rsidR="005E0947" w:rsidRDefault="005E0947" w:rsidP="005E0947">
      <w:pPr>
        <w:widowControl w:val="0"/>
        <w:ind w:firstLine="397"/>
        <w:jc w:val="both"/>
        <w:rPr>
          <w:rFonts w:ascii="Arial" w:hAnsi="Arial"/>
        </w:rPr>
      </w:pPr>
    </w:p>
    <w:p w:rsidR="001423A7" w:rsidRDefault="001423A7" w:rsidP="001423A7">
      <w:pPr>
        <w:widowControl w:val="0"/>
        <w:ind w:firstLine="397"/>
        <w:jc w:val="both"/>
        <w:rPr>
          <w:rFonts w:ascii="Arial" w:hAnsi="Arial"/>
        </w:rPr>
      </w:pPr>
      <w:r w:rsidRPr="00C7095E">
        <w:rPr>
          <w:rFonts w:ascii="Arial" w:hAnsi="Arial"/>
          <w:b/>
        </w:rPr>
        <w:t>В.1.</w:t>
      </w:r>
      <w:r>
        <w:rPr>
          <w:rFonts w:ascii="Arial" w:hAnsi="Arial"/>
          <w:b/>
        </w:rPr>
        <w:t>3</w:t>
      </w:r>
      <w:r>
        <w:rPr>
          <w:rFonts w:ascii="Arial" w:hAnsi="Arial"/>
        </w:rPr>
        <w:t xml:space="preserve"> Классификация оптических интерфейсов для скорости передачи 10 Гбит/с приведена в таблице В.4.</w:t>
      </w:r>
    </w:p>
    <w:p w:rsidR="002020C6" w:rsidRDefault="002020C6" w:rsidP="00256978">
      <w:pPr>
        <w:widowControl w:val="0"/>
        <w:ind w:firstLine="397"/>
        <w:jc w:val="both"/>
        <w:rPr>
          <w:rFonts w:ascii="Arial" w:hAnsi="Arial"/>
        </w:rPr>
      </w:pPr>
    </w:p>
    <w:p w:rsidR="001423A7" w:rsidRDefault="001423A7" w:rsidP="00256978">
      <w:pPr>
        <w:widowControl w:val="0"/>
        <w:ind w:firstLine="397"/>
        <w:jc w:val="both"/>
        <w:rPr>
          <w:rFonts w:ascii="Arial" w:hAnsi="Arial"/>
        </w:rPr>
      </w:pPr>
    </w:p>
    <w:p w:rsidR="001423A7" w:rsidRDefault="001423A7" w:rsidP="00256978">
      <w:pPr>
        <w:widowControl w:val="0"/>
        <w:ind w:firstLine="397"/>
        <w:jc w:val="both"/>
        <w:rPr>
          <w:rFonts w:ascii="Arial" w:hAnsi="Arial"/>
        </w:rPr>
      </w:pPr>
    </w:p>
    <w:p w:rsidR="001423A7" w:rsidRDefault="001423A7" w:rsidP="00256978">
      <w:pPr>
        <w:widowControl w:val="0"/>
        <w:ind w:firstLine="397"/>
        <w:jc w:val="both"/>
        <w:rPr>
          <w:rFonts w:ascii="Arial" w:hAnsi="Arial"/>
        </w:rPr>
      </w:pPr>
    </w:p>
    <w:p w:rsidR="007378E2" w:rsidRPr="006A7CE6" w:rsidRDefault="007378E2" w:rsidP="007378E2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 w:rsidRPr="006A7CE6">
        <w:rPr>
          <w:rFonts w:ascii="Arial" w:hAnsi="Arial"/>
          <w:b/>
          <w:sz w:val="18"/>
          <w:szCs w:val="18"/>
        </w:rPr>
        <w:t>Таблица В.</w:t>
      </w:r>
      <w:r>
        <w:rPr>
          <w:rFonts w:ascii="Arial" w:hAnsi="Arial"/>
          <w:b/>
          <w:sz w:val="18"/>
          <w:szCs w:val="18"/>
        </w:rPr>
        <w:t>4</w:t>
      </w:r>
    </w:p>
    <w:p w:rsidR="007378E2" w:rsidRPr="008135CE" w:rsidRDefault="007378E2" w:rsidP="007378E2">
      <w:pPr>
        <w:widowControl w:val="0"/>
        <w:ind w:firstLine="397"/>
        <w:jc w:val="both"/>
        <w:rPr>
          <w:rFonts w:ascii="Arial" w:hAnsi="Arial"/>
          <w:sz w:val="8"/>
          <w:szCs w:val="8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1276"/>
        <w:gridCol w:w="1134"/>
        <w:gridCol w:w="1417"/>
        <w:gridCol w:w="1559"/>
        <w:gridCol w:w="1638"/>
      </w:tblGrid>
      <w:tr w:rsidR="00DD37A7" w:rsidTr="00D847E1">
        <w:trPr>
          <w:trHeight w:val="424"/>
        </w:trPr>
        <w:tc>
          <w:tcPr>
            <w:tcW w:w="3114" w:type="dxa"/>
            <w:vAlign w:val="center"/>
          </w:tcPr>
          <w:p w:rsidR="00DD37A7" w:rsidRPr="006A7CE6" w:rsidRDefault="00DD37A7" w:rsidP="00E915B4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Характеристика</w:t>
            </w:r>
          </w:p>
        </w:tc>
        <w:tc>
          <w:tcPr>
            <w:tcW w:w="2410" w:type="dxa"/>
            <w:gridSpan w:val="2"/>
            <w:vAlign w:val="center"/>
          </w:tcPr>
          <w:p w:rsidR="00DD37A7" w:rsidRPr="00F1668F" w:rsidRDefault="00DD37A7" w:rsidP="00DD37A7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SW,</w:t>
            </w:r>
          </w:p>
          <w:p w:rsidR="00DD37A7" w:rsidRPr="006A7CE6" w:rsidRDefault="00DD37A7" w:rsidP="00DD37A7">
            <w:pPr>
              <w:widowControl w:val="0"/>
              <w:ind w:left="-102" w:right="-144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SR</w:t>
            </w:r>
          </w:p>
        </w:tc>
        <w:tc>
          <w:tcPr>
            <w:tcW w:w="1417" w:type="dxa"/>
            <w:vAlign w:val="center"/>
          </w:tcPr>
          <w:p w:rsidR="00DD37A7" w:rsidRPr="00F1668F" w:rsidRDefault="00DD37A7" w:rsidP="00DD37A7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LW,</w:t>
            </w:r>
          </w:p>
          <w:p w:rsidR="00DD37A7" w:rsidRPr="006A7CE6" w:rsidRDefault="00DD37A7" w:rsidP="00DD37A7">
            <w:pPr>
              <w:widowControl w:val="0"/>
              <w:ind w:left="-103" w:right="-85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LR</w:t>
            </w:r>
          </w:p>
        </w:tc>
        <w:tc>
          <w:tcPr>
            <w:tcW w:w="1559" w:type="dxa"/>
            <w:vAlign w:val="center"/>
          </w:tcPr>
          <w:p w:rsidR="00DD37A7" w:rsidRPr="00F1668F" w:rsidRDefault="00DD37A7" w:rsidP="00DD37A7">
            <w:pPr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EW,</w:t>
            </w:r>
          </w:p>
          <w:p w:rsidR="00DD37A7" w:rsidRPr="006A7CE6" w:rsidRDefault="00DD37A7" w:rsidP="00DD37A7">
            <w:pPr>
              <w:widowControl w:val="0"/>
              <w:ind w:left="-101" w:right="-108"/>
              <w:jc w:val="center"/>
              <w:rPr>
                <w:rFonts w:ascii="Arial" w:hAnsi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ER</w:t>
            </w:r>
          </w:p>
        </w:tc>
        <w:tc>
          <w:tcPr>
            <w:tcW w:w="1638" w:type="dxa"/>
            <w:vAlign w:val="center"/>
          </w:tcPr>
          <w:p w:rsidR="00DD37A7" w:rsidRPr="006A7CE6" w:rsidRDefault="00DD37A7" w:rsidP="00E915B4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pacing w:val="-4"/>
              </w:rPr>
              <w:t>10GBASE-LRM</w:t>
            </w:r>
          </w:p>
        </w:tc>
      </w:tr>
      <w:tr w:rsidR="00132067" w:rsidTr="00482191">
        <w:tc>
          <w:tcPr>
            <w:tcW w:w="3114" w:type="dxa"/>
            <w:tcBorders>
              <w:top w:val="double" w:sz="4" w:space="0" w:color="auto"/>
            </w:tcBorders>
          </w:tcPr>
          <w:p w:rsidR="00132067" w:rsidRDefault="00132067" w:rsidP="00E915B4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Тип оптического волокна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132067" w:rsidRDefault="00132067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MMF</w:t>
            </w:r>
            <w:r>
              <w:rPr>
                <w:rFonts w:ascii="Arial" w:hAnsi="Arial"/>
              </w:rPr>
              <w:t xml:space="preserve"> </w:t>
            </w:r>
          </w:p>
          <w:p w:rsidR="00132067" w:rsidRPr="00E35DF7" w:rsidRDefault="00132067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(62,5 мкм)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132067" w:rsidRDefault="00132067" w:rsidP="00E35DF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MMF</w:t>
            </w:r>
            <w:r>
              <w:rPr>
                <w:rFonts w:ascii="Arial" w:hAnsi="Arial"/>
              </w:rPr>
              <w:t xml:space="preserve"> </w:t>
            </w:r>
          </w:p>
          <w:p w:rsidR="00132067" w:rsidRPr="00E35DF7" w:rsidRDefault="00132067" w:rsidP="00E35DF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(50 мкм)</w:t>
            </w:r>
          </w:p>
        </w:tc>
        <w:tc>
          <w:tcPr>
            <w:tcW w:w="2976" w:type="dxa"/>
            <w:gridSpan w:val="2"/>
            <w:tcBorders>
              <w:top w:val="double" w:sz="4" w:space="0" w:color="auto"/>
            </w:tcBorders>
          </w:tcPr>
          <w:p w:rsidR="00132067" w:rsidRPr="008B1BAD" w:rsidRDefault="00132067" w:rsidP="00E915B4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SMF</w:t>
            </w:r>
          </w:p>
        </w:tc>
        <w:tc>
          <w:tcPr>
            <w:tcW w:w="1638" w:type="dxa"/>
            <w:tcBorders>
              <w:top w:val="double" w:sz="4" w:space="0" w:color="auto"/>
            </w:tcBorders>
          </w:tcPr>
          <w:p w:rsidR="00132067" w:rsidRPr="00A0287B" w:rsidRDefault="00132067" w:rsidP="00E915B4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MMF</w:t>
            </w:r>
          </w:p>
        </w:tc>
      </w:tr>
      <w:tr w:rsidR="00A0287B" w:rsidTr="00D847E1">
        <w:tc>
          <w:tcPr>
            <w:tcW w:w="3114" w:type="dxa"/>
          </w:tcPr>
          <w:p w:rsidR="00A0287B" w:rsidRDefault="00A0287B" w:rsidP="00E915B4">
            <w:pPr>
              <w:widowControl w:val="0"/>
              <w:ind w:right="-107"/>
              <w:rPr>
                <w:rFonts w:ascii="Arial" w:hAnsi="Arial"/>
              </w:rPr>
            </w:pPr>
            <w:r>
              <w:rPr>
                <w:rFonts w:ascii="Arial" w:hAnsi="Arial"/>
              </w:rPr>
              <w:t>Число оптических волокон</w:t>
            </w:r>
          </w:p>
        </w:tc>
        <w:tc>
          <w:tcPr>
            <w:tcW w:w="7024" w:type="dxa"/>
            <w:gridSpan w:val="5"/>
          </w:tcPr>
          <w:p w:rsidR="00A0287B" w:rsidRDefault="00A0287B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E35DF7" w:rsidTr="00D847E1">
        <w:tc>
          <w:tcPr>
            <w:tcW w:w="3114" w:type="dxa"/>
          </w:tcPr>
          <w:p w:rsidR="00E35DF7" w:rsidRDefault="00E35DF7" w:rsidP="00E915B4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Номинальная длина волны</w:t>
            </w:r>
          </w:p>
        </w:tc>
        <w:tc>
          <w:tcPr>
            <w:tcW w:w="2410" w:type="dxa"/>
            <w:gridSpan w:val="2"/>
          </w:tcPr>
          <w:p w:rsidR="00E35DF7" w:rsidRPr="00FA2486" w:rsidRDefault="00E35DF7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850 нм</w:t>
            </w:r>
          </w:p>
        </w:tc>
        <w:tc>
          <w:tcPr>
            <w:tcW w:w="1417" w:type="dxa"/>
          </w:tcPr>
          <w:p w:rsidR="00E35DF7" w:rsidRDefault="00E35DF7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1310 нм</w:t>
            </w:r>
          </w:p>
        </w:tc>
        <w:tc>
          <w:tcPr>
            <w:tcW w:w="1559" w:type="dxa"/>
          </w:tcPr>
          <w:p w:rsidR="00E35DF7" w:rsidRDefault="0054469E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1550 нм</w:t>
            </w:r>
          </w:p>
        </w:tc>
        <w:tc>
          <w:tcPr>
            <w:tcW w:w="1638" w:type="dxa"/>
          </w:tcPr>
          <w:p w:rsidR="00E35DF7" w:rsidRDefault="00EB39BD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1300 нм</w:t>
            </w:r>
          </w:p>
        </w:tc>
      </w:tr>
      <w:tr w:rsidR="0054469E" w:rsidTr="00D847E1">
        <w:tc>
          <w:tcPr>
            <w:tcW w:w="3114" w:type="dxa"/>
          </w:tcPr>
          <w:p w:rsidR="0054469E" w:rsidRDefault="00F8779E" w:rsidP="00E915B4">
            <w:pPr>
              <w:widowControl w:val="0"/>
              <w:rPr>
                <w:rFonts w:ascii="Arial" w:hAnsi="Arial"/>
              </w:rPr>
            </w:pPr>
            <w:r w:rsidRPr="00F8779E">
              <w:rPr>
                <w:rFonts w:ascii="Arial" w:hAnsi="Arial"/>
              </w:rPr>
              <w:t>Протяженность соединения</w:t>
            </w:r>
          </w:p>
        </w:tc>
        <w:tc>
          <w:tcPr>
            <w:tcW w:w="1276" w:type="dxa"/>
          </w:tcPr>
          <w:p w:rsidR="0054469E" w:rsidRDefault="0054469E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 м</w:t>
            </w:r>
          </w:p>
        </w:tc>
        <w:tc>
          <w:tcPr>
            <w:tcW w:w="1134" w:type="dxa"/>
          </w:tcPr>
          <w:p w:rsidR="0054469E" w:rsidRDefault="0054469E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400 м</w:t>
            </w:r>
          </w:p>
        </w:tc>
        <w:tc>
          <w:tcPr>
            <w:tcW w:w="1417" w:type="dxa"/>
          </w:tcPr>
          <w:p w:rsidR="0054469E" w:rsidRDefault="0054469E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 км</w:t>
            </w:r>
          </w:p>
        </w:tc>
        <w:tc>
          <w:tcPr>
            <w:tcW w:w="1559" w:type="dxa"/>
          </w:tcPr>
          <w:p w:rsidR="0054469E" w:rsidRDefault="008B1BAD" w:rsidP="008B1BA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4</w:t>
            </w:r>
            <w:r w:rsidR="0054469E">
              <w:rPr>
                <w:rFonts w:ascii="Arial" w:hAnsi="Arial"/>
              </w:rPr>
              <w:t>0 км</w:t>
            </w:r>
          </w:p>
        </w:tc>
        <w:tc>
          <w:tcPr>
            <w:tcW w:w="1638" w:type="dxa"/>
          </w:tcPr>
          <w:p w:rsidR="0054469E" w:rsidRDefault="00A0287B" w:rsidP="00E915B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220 м</w:t>
            </w:r>
          </w:p>
        </w:tc>
      </w:tr>
      <w:tr w:rsidR="007378E2" w:rsidTr="00E915B4">
        <w:tc>
          <w:tcPr>
            <w:tcW w:w="10138" w:type="dxa"/>
            <w:gridSpan w:val="6"/>
            <w:vAlign w:val="center"/>
          </w:tcPr>
          <w:p w:rsidR="007378E2" w:rsidRPr="00B97C32" w:rsidRDefault="007378E2" w:rsidP="00B97C32">
            <w:pPr>
              <w:widowControl w:val="0"/>
              <w:jc w:val="both"/>
              <w:rPr>
                <w:rFonts w:ascii="Arial" w:hAnsi="Arial"/>
                <w:sz w:val="18"/>
                <w:szCs w:val="18"/>
              </w:rPr>
            </w:pPr>
            <w:r w:rsidRPr="00A712D3">
              <w:rPr>
                <w:rFonts w:ascii="Arial" w:hAnsi="Arial"/>
                <w:sz w:val="18"/>
                <w:szCs w:val="18"/>
              </w:rPr>
              <w:t xml:space="preserve">Примечание – </w:t>
            </w:r>
            <w:r w:rsidR="00D847E1">
              <w:rPr>
                <w:rFonts w:ascii="Arial" w:hAnsi="Arial"/>
                <w:sz w:val="18"/>
                <w:szCs w:val="18"/>
              </w:rPr>
              <w:t xml:space="preserve">Интерфейсы 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SW</w:t>
            </w:r>
            <w:r w:rsidR="00D847E1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="00D847E1">
              <w:rPr>
                <w:rFonts w:ascii="Arial" w:hAnsi="Arial" w:cs="Arial"/>
                <w:bCs/>
                <w:sz w:val="18"/>
                <w:szCs w:val="18"/>
                <w:lang w:val="en-US"/>
              </w:rPr>
              <w:t>L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W</w:t>
            </w:r>
            <w:r w:rsidR="00D847E1" w:rsidRPr="00D847E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847E1">
              <w:rPr>
                <w:rFonts w:ascii="Arial" w:hAnsi="Arial" w:cs="Arial"/>
                <w:bCs/>
                <w:sz w:val="18"/>
                <w:szCs w:val="18"/>
              </w:rPr>
              <w:t xml:space="preserve">и 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G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</w:rPr>
              <w:t>BASE-</w:t>
            </w:r>
            <w:r w:rsidR="00D847E1">
              <w:rPr>
                <w:rFonts w:ascii="Arial" w:hAnsi="Arial" w:cs="Arial"/>
                <w:bCs/>
                <w:sz w:val="18"/>
                <w:szCs w:val="18"/>
                <w:lang w:val="en-US"/>
              </w:rPr>
              <w:t>E</w:t>
            </w:r>
            <w:r w:rsidR="00D847E1" w:rsidRPr="00F1668F">
              <w:rPr>
                <w:rFonts w:ascii="Arial" w:hAnsi="Arial" w:cs="Arial"/>
                <w:bCs/>
                <w:sz w:val="18"/>
                <w:szCs w:val="18"/>
                <w:lang w:val="en-US"/>
              </w:rPr>
              <w:t>W</w:t>
            </w:r>
            <w:r w:rsidR="00D847E1" w:rsidRPr="00D847E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847E1">
              <w:rPr>
                <w:rFonts w:ascii="Arial" w:hAnsi="Arial" w:cs="Arial"/>
                <w:bCs/>
                <w:sz w:val="18"/>
                <w:szCs w:val="18"/>
              </w:rPr>
              <w:t>совместимы</w:t>
            </w:r>
            <w:r w:rsidR="00B36269" w:rsidRPr="00F1668F">
              <w:rPr>
                <w:rFonts w:ascii="Arial" w:hAnsi="Arial" w:cs="Arial"/>
                <w:spacing w:val="-4"/>
              </w:rPr>
              <w:t xml:space="preserve"> </w:t>
            </w:r>
            <w:r w:rsidR="00B36269">
              <w:rPr>
                <w:rFonts w:ascii="Arial" w:hAnsi="Arial" w:cs="Arial"/>
                <w:spacing w:val="-4"/>
              </w:rPr>
              <w:t xml:space="preserve">по </w:t>
            </w:r>
            <w:r w:rsidR="00B36269" w:rsidRPr="00F1668F">
              <w:rPr>
                <w:rFonts w:ascii="Arial" w:hAnsi="Arial" w:cs="Arial"/>
                <w:spacing w:val="-4"/>
              </w:rPr>
              <w:t>скорости и формат</w:t>
            </w:r>
            <w:r w:rsidR="00B36269">
              <w:rPr>
                <w:rFonts w:ascii="Arial" w:hAnsi="Arial" w:cs="Arial"/>
                <w:spacing w:val="-4"/>
              </w:rPr>
              <w:t>у</w:t>
            </w:r>
            <w:r w:rsidR="00B36269" w:rsidRPr="00F1668F">
              <w:rPr>
                <w:rFonts w:ascii="Arial" w:hAnsi="Arial" w:cs="Arial"/>
                <w:spacing w:val="-4"/>
              </w:rPr>
              <w:t xml:space="preserve"> данных с </w:t>
            </w:r>
            <w:r w:rsidR="00B36269" w:rsidRPr="00F1668F">
              <w:rPr>
                <w:rFonts w:ascii="Arial" w:hAnsi="Arial" w:cs="Arial"/>
                <w:spacing w:val="-4"/>
                <w:lang w:val="en-US"/>
              </w:rPr>
              <w:t>STM</w:t>
            </w:r>
            <w:r w:rsidR="00B36269" w:rsidRPr="00F1668F">
              <w:rPr>
                <w:rFonts w:ascii="Arial" w:hAnsi="Arial" w:cs="Arial"/>
                <w:spacing w:val="-4"/>
              </w:rPr>
              <w:t>-64</w:t>
            </w:r>
            <w:r w:rsidR="00B36269">
              <w:rPr>
                <w:rFonts w:ascii="Arial" w:hAnsi="Arial" w:cs="Arial"/>
                <w:spacing w:val="-4"/>
              </w:rPr>
              <w:t xml:space="preserve"> </w:t>
            </w:r>
            <w:r w:rsidR="00B97C32">
              <w:rPr>
                <w:rFonts w:ascii="Arial" w:hAnsi="Arial" w:cs="Arial"/>
                <w:spacing w:val="-4"/>
              </w:rPr>
              <w:t xml:space="preserve">для передачи сигнала в сцепке виртуальных контейнеров </w:t>
            </w:r>
            <w:r w:rsidR="00B97C32">
              <w:rPr>
                <w:rFonts w:ascii="Arial" w:hAnsi="Arial" w:cs="Arial"/>
                <w:spacing w:val="-4"/>
                <w:lang w:val="en-US"/>
              </w:rPr>
              <w:t>VC</w:t>
            </w:r>
            <w:r w:rsidR="00B97C32" w:rsidRPr="00B97C32">
              <w:rPr>
                <w:rFonts w:ascii="Arial" w:hAnsi="Arial" w:cs="Arial"/>
                <w:spacing w:val="-4"/>
              </w:rPr>
              <w:t>-4-64</w:t>
            </w:r>
            <w:r w:rsidR="00B97C32">
              <w:rPr>
                <w:rFonts w:ascii="Arial" w:hAnsi="Arial" w:cs="Arial"/>
                <w:spacing w:val="-4"/>
                <w:lang w:val="en-US"/>
              </w:rPr>
              <w:t>c</w:t>
            </w:r>
            <w:r w:rsidR="00B97C32">
              <w:rPr>
                <w:rFonts w:ascii="Arial" w:hAnsi="Arial" w:cs="Arial"/>
                <w:spacing w:val="-4"/>
              </w:rPr>
              <w:t>.</w:t>
            </w:r>
          </w:p>
        </w:tc>
      </w:tr>
    </w:tbl>
    <w:p w:rsidR="007378E2" w:rsidRDefault="007378E2" w:rsidP="007378E2">
      <w:pPr>
        <w:widowControl w:val="0"/>
        <w:ind w:firstLine="397"/>
        <w:jc w:val="both"/>
        <w:rPr>
          <w:rFonts w:ascii="Arial" w:hAnsi="Arial"/>
        </w:rPr>
      </w:pPr>
    </w:p>
    <w:p w:rsidR="00E915B4" w:rsidRDefault="00E915B4" w:rsidP="00E915B4">
      <w:pPr>
        <w:widowControl w:val="0"/>
        <w:ind w:firstLine="397"/>
        <w:jc w:val="both"/>
        <w:rPr>
          <w:rFonts w:ascii="Arial" w:hAnsi="Arial"/>
        </w:rPr>
      </w:pPr>
      <w:r w:rsidRPr="00C7095E">
        <w:rPr>
          <w:rFonts w:ascii="Arial" w:hAnsi="Arial"/>
          <w:b/>
        </w:rPr>
        <w:t>В.1.</w:t>
      </w:r>
      <w:r>
        <w:rPr>
          <w:rFonts w:ascii="Arial" w:hAnsi="Arial"/>
          <w:b/>
        </w:rPr>
        <w:t>4</w:t>
      </w:r>
      <w:r>
        <w:rPr>
          <w:rFonts w:ascii="Arial" w:hAnsi="Arial"/>
        </w:rPr>
        <w:t xml:space="preserve"> Классификация оптических интерфейсов для скорости передачи 40 Гбит/с приведена в таблице В.5.</w:t>
      </w:r>
    </w:p>
    <w:p w:rsidR="00172D5E" w:rsidRDefault="00172D5E" w:rsidP="00E915B4">
      <w:pPr>
        <w:widowControl w:val="0"/>
        <w:ind w:firstLine="397"/>
        <w:jc w:val="both"/>
        <w:rPr>
          <w:rFonts w:ascii="Arial" w:hAnsi="Arial"/>
        </w:rPr>
      </w:pPr>
    </w:p>
    <w:p w:rsidR="00172D5E" w:rsidRPr="006A7CE6" w:rsidRDefault="00172D5E" w:rsidP="00172D5E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 w:rsidRPr="006A7CE6">
        <w:rPr>
          <w:rFonts w:ascii="Arial" w:hAnsi="Arial"/>
          <w:b/>
          <w:sz w:val="18"/>
          <w:szCs w:val="18"/>
        </w:rPr>
        <w:t>Таблица В.</w:t>
      </w:r>
      <w:r>
        <w:rPr>
          <w:rFonts w:ascii="Arial" w:hAnsi="Arial"/>
          <w:b/>
          <w:sz w:val="18"/>
          <w:szCs w:val="18"/>
        </w:rPr>
        <w:t>5</w:t>
      </w:r>
    </w:p>
    <w:p w:rsidR="00172D5E" w:rsidRPr="008135CE" w:rsidRDefault="00172D5E" w:rsidP="00172D5E">
      <w:pPr>
        <w:widowControl w:val="0"/>
        <w:ind w:firstLine="397"/>
        <w:jc w:val="both"/>
        <w:rPr>
          <w:rFonts w:ascii="Arial" w:hAnsi="Arial"/>
          <w:sz w:val="8"/>
          <w:szCs w:val="8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2410"/>
        <w:gridCol w:w="2409"/>
        <w:gridCol w:w="2205"/>
      </w:tblGrid>
      <w:tr w:rsidR="00172D5E" w:rsidTr="00172D5E">
        <w:tc>
          <w:tcPr>
            <w:tcW w:w="3114" w:type="dxa"/>
            <w:vAlign w:val="center"/>
          </w:tcPr>
          <w:p w:rsidR="00172D5E" w:rsidRPr="006A7CE6" w:rsidRDefault="00172D5E" w:rsidP="00172D5E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Характеристика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172D5E" w:rsidRPr="007C7331" w:rsidRDefault="00172D5E" w:rsidP="00172D5E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7331">
              <w:rPr>
                <w:rFonts w:ascii="Arial" w:hAnsi="Arial" w:cs="Arial"/>
                <w:sz w:val="18"/>
                <w:szCs w:val="18"/>
              </w:rPr>
              <w:t>40</w:t>
            </w:r>
            <w:r w:rsidRPr="007C7331">
              <w:rPr>
                <w:rFonts w:ascii="Arial" w:hAnsi="Arial" w:cs="Arial"/>
                <w:sz w:val="18"/>
                <w:szCs w:val="18"/>
                <w:lang w:val="en-US"/>
              </w:rPr>
              <w:t>GBASE</w:t>
            </w:r>
            <w:r w:rsidRPr="007C7331">
              <w:rPr>
                <w:rFonts w:ascii="Arial" w:hAnsi="Arial" w:cs="Arial"/>
                <w:sz w:val="18"/>
                <w:szCs w:val="18"/>
              </w:rPr>
              <w:t>-</w:t>
            </w:r>
            <w:r w:rsidRPr="007C7331">
              <w:rPr>
                <w:rFonts w:ascii="Arial" w:hAnsi="Arial" w:cs="Arial"/>
                <w:sz w:val="18"/>
                <w:szCs w:val="18"/>
                <w:lang w:val="en-US"/>
              </w:rPr>
              <w:t>SR</w:t>
            </w:r>
            <w:r w:rsidRPr="007C733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vAlign w:val="center"/>
          </w:tcPr>
          <w:p w:rsidR="00172D5E" w:rsidRPr="00F1668F" w:rsidRDefault="00172D5E" w:rsidP="00172D5E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40GBASE-LR4</w:t>
            </w:r>
          </w:p>
        </w:tc>
        <w:tc>
          <w:tcPr>
            <w:tcW w:w="2205" w:type="dxa"/>
            <w:tcBorders>
              <w:bottom w:val="double" w:sz="4" w:space="0" w:color="auto"/>
            </w:tcBorders>
            <w:vAlign w:val="center"/>
          </w:tcPr>
          <w:p w:rsidR="00172D5E" w:rsidRPr="00F1668F" w:rsidRDefault="00172D5E" w:rsidP="00172D5E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40GBASE-ER4</w:t>
            </w:r>
          </w:p>
        </w:tc>
      </w:tr>
      <w:tr w:rsidR="00172D5E" w:rsidTr="00482191">
        <w:tc>
          <w:tcPr>
            <w:tcW w:w="3114" w:type="dxa"/>
            <w:tcBorders>
              <w:top w:val="double" w:sz="4" w:space="0" w:color="auto"/>
            </w:tcBorders>
          </w:tcPr>
          <w:p w:rsidR="00172D5E" w:rsidRDefault="00172D5E" w:rsidP="00172D5E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Тип оптического волокна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172D5E" w:rsidRPr="00172D5E" w:rsidRDefault="00172D5E" w:rsidP="00172D5E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MMF</w:t>
            </w:r>
          </w:p>
        </w:tc>
        <w:tc>
          <w:tcPr>
            <w:tcW w:w="4614" w:type="dxa"/>
            <w:gridSpan w:val="2"/>
            <w:tcBorders>
              <w:top w:val="double" w:sz="4" w:space="0" w:color="auto"/>
            </w:tcBorders>
          </w:tcPr>
          <w:p w:rsidR="00172D5E" w:rsidRPr="00A0287B" w:rsidRDefault="00172D5E" w:rsidP="00172D5E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SMF</w:t>
            </w:r>
          </w:p>
        </w:tc>
      </w:tr>
      <w:tr w:rsidR="00172D5E" w:rsidTr="00172D5E">
        <w:tc>
          <w:tcPr>
            <w:tcW w:w="3114" w:type="dxa"/>
          </w:tcPr>
          <w:p w:rsidR="00172D5E" w:rsidRDefault="00172D5E" w:rsidP="00172D5E">
            <w:pPr>
              <w:widowControl w:val="0"/>
              <w:ind w:right="-107"/>
              <w:rPr>
                <w:rFonts w:ascii="Arial" w:hAnsi="Arial"/>
              </w:rPr>
            </w:pPr>
            <w:r>
              <w:rPr>
                <w:rFonts w:ascii="Arial" w:hAnsi="Arial"/>
              </w:rPr>
              <w:t>Число пар оптических волокон</w:t>
            </w:r>
          </w:p>
        </w:tc>
        <w:tc>
          <w:tcPr>
            <w:tcW w:w="2410" w:type="dxa"/>
          </w:tcPr>
          <w:p w:rsidR="00172D5E" w:rsidRDefault="00172D5E" w:rsidP="00172D5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614" w:type="dxa"/>
            <w:gridSpan w:val="2"/>
          </w:tcPr>
          <w:p w:rsidR="00172D5E" w:rsidRDefault="00172D5E" w:rsidP="00172D5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132067" w:rsidTr="00482191">
        <w:tc>
          <w:tcPr>
            <w:tcW w:w="3114" w:type="dxa"/>
          </w:tcPr>
          <w:p w:rsidR="00132067" w:rsidRDefault="00132067" w:rsidP="00172D5E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Номинальная длина волны</w:t>
            </w:r>
          </w:p>
        </w:tc>
        <w:tc>
          <w:tcPr>
            <w:tcW w:w="2410" w:type="dxa"/>
          </w:tcPr>
          <w:p w:rsidR="00132067" w:rsidRPr="00FA2486" w:rsidRDefault="00132067" w:rsidP="00172D5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850 нм</w:t>
            </w:r>
          </w:p>
        </w:tc>
        <w:tc>
          <w:tcPr>
            <w:tcW w:w="4614" w:type="dxa"/>
            <w:gridSpan w:val="2"/>
          </w:tcPr>
          <w:p w:rsidR="00132067" w:rsidRPr="00132067" w:rsidRDefault="00132067" w:rsidP="00172D5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1271 нм (поток </w:t>
            </w:r>
            <w:r>
              <w:rPr>
                <w:rFonts w:ascii="Arial" w:hAnsi="Arial"/>
                <w:lang w:val="en-US"/>
              </w:rPr>
              <w:t>L</w:t>
            </w:r>
            <w:r w:rsidRPr="00132067">
              <w:rPr>
                <w:rFonts w:ascii="Arial" w:hAnsi="Arial"/>
                <w:vertAlign w:val="subscript"/>
              </w:rPr>
              <w:t>0</w:t>
            </w:r>
            <w:r w:rsidRPr="00132067">
              <w:rPr>
                <w:rFonts w:ascii="Arial" w:hAnsi="Arial"/>
              </w:rPr>
              <w:t>)</w:t>
            </w:r>
          </w:p>
          <w:p w:rsidR="00132067" w:rsidRDefault="00132067" w:rsidP="00172D5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1291 нм</w:t>
            </w:r>
            <w:r w:rsidRPr="00132067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(поток </w:t>
            </w:r>
            <w:r>
              <w:rPr>
                <w:rFonts w:ascii="Arial" w:hAnsi="Arial"/>
                <w:lang w:val="en-US"/>
              </w:rPr>
              <w:t>L</w:t>
            </w:r>
            <w:r w:rsidRPr="00132067">
              <w:rPr>
                <w:rFonts w:ascii="Arial" w:hAnsi="Arial"/>
                <w:vertAlign w:val="subscript"/>
              </w:rPr>
              <w:t>1</w:t>
            </w:r>
            <w:r w:rsidRPr="00132067">
              <w:rPr>
                <w:rFonts w:ascii="Arial" w:hAnsi="Arial"/>
              </w:rPr>
              <w:t>)</w:t>
            </w:r>
          </w:p>
          <w:p w:rsidR="00132067" w:rsidRDefault="00132067" w:rsidP="00172D5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1311 нм</w:t>
            </w:r>
            <w:r w:rsidRPr="00132067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(поток </w:t>
            </w:r>
            <w:r>
              <w:rPr>
                <w:rFonts w:ascii="Arial" w:hAnsi="Arial"/>
                <w:lang w:val="en-US"/>
              </w:rPr>
              <w:t>L</w:t>
            </w:r>
            <w:r w:rsidRPr="00132067">
              <w:rPr>
                <w:rFonts w:ascii="Arial" w:hAnsi="Arial"/>
                <w:vertAlign w:val="subscript"/>
              </w:rPr>
              <w:t>2</w:t>
            </w:r>
            <w:r w:rsidRPr="00132067">
              <w:rPr>
                <w:rFonts w:ascii="Arial" w:hAnsi="Arial"/>
              </w:rPr>
              <w:t>)</w:t>
            </w:r>
          </w:p>
          <w:p w:rsidR="00132067" w:rsidRDefault="00132067" w:rsidP="0013206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1331 нм</w:t>
            </w:r>
            <w:r w:rsidRPr="0048219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(поток </w:t>
            </w:r>
            <w:r>
              <w:rPr>
                <w:rFonts w:ascii="Arial" w:hAnsi="Arial"/>
                <w:lang w:val="en-US"/>
              </w:rPr>
              <w:t>L</w:t>
            </w:r>
            <w:r w:rsidRPr="00482191">
              <w:rPr>
                <w:rFonts w:ascii="Arial" w:hAnsi="Arial"/>
                <w:vertAlign w:val="subscript"/>
              </w:rPr>
              <w:t>3</w:t>
            </w:r>
            <w:r w:rsidRPr="00482191">
              <w:rPr>
                <w:rFonts w:ascii="Arial" w:hAnsi="Arial"/>
              </w:rPr>
              <w:t>)</w:t>
            </w:r>
          </w:p>
        </w:tc>
      </w:tr>
      <w:tr w:rsidR="00172D5E" w:rsidTr="00172D5E">
        <w:tc>
          <w:tcPr>
            <w:tcW w:w="3114" w:type="dxa"/>
          </w:tcPr>
          <w:p w:rsidR="00172D5E" w:rsidRDefault="00F8779E" w:rsidP="00172D5E">
            <w:pPr>
              <w:widowControl w:val="0"/>
              <w:rPr>
                <w:rFonts w:ascii="Arial" w:hAnsi="Arial"/>
              </w:rPr>
            </w:pPr>
            <w:r w:rsidRPr="00F8779E">
              <w:rPr>
                <w:rFonts w:ascii="Arial" w:hAnsi="Arial"/>
              </w:rPr>
              <w:t>Протяженность соединения</w:t>
            </w:r>
          </w:p>
        </w:tc>
        <w:tc>
          <w:tcPr>
            <w:tcW w:w="2410" w:type="dxa"/>
          </w:tcPr>
          <w:p w:rsidR="00172D5E" w:rsidRDefault="00172D5E" w:rsidP="00172D5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 м</w:t>
            </w:r>
          </w:p>
        </w:tc>
        <w:tc>
          <w:tcPr>
            <w:tcW w:w="2409" w:type="dxa"/>
          </w:tcPr>
          <w:p w:rsidR="00172D5E" w:rsidRPr="00172D5E" w:rsidRDefault="00172D5E" w:rsidP="00172D5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 км</w:t>
            </w:r>
          </w:p>
        </w:tc>
        <w:tc>
          <w:tcPr>
            <w:tcW w:w="2205" w:type="dxa"/>
          </w:tcPr>
          <w:p w:rsidR="00172D5E" w:rsidRDefault="00172D5E" w:rsidP="00172D5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 км</w:t>
            </w:r>
          </w:p>
        </w:tc>
      </w:tr>
    </w:tbl>
    <w:p w:rsidR="00172D5E" w:rsidRDefault="00172D5E" w:rsidP="00172D5E">
      <w:pPr>
        <w:widowControl w:val="0"/>
        <w:ind w:firstLine="397"/>
        <w:jc w:val="both"/>
        <w:rPr>
          <w:rFonts w:ascii="Arial" w:hAnsi="Arial"/>
        </w:rPr>
      </w:pPr>
    </w:p>
    <w:p w:rsidR="00132067" w:rsidRDefault="00132067" w:rsidP="00132067">
      <w:pPr>
        <w:widowControl w:val="0"/>
        <w:ind w:firstLine="397"/>
        <w:jc w:val="both"/>
        <w:rPr>
          <w:rFonts w:ascii="Arial" w:hAnsi="Arial"/>
        </w:rPr>
      </w:pPr>
      <w:r w:rsidRPr="00C7095E">
        <w:rPr>
          <w:rFonts w:ascii="Arial" w:hAnsi="Arial"/>
          <w:b/>
        </w:rPr>
        <w:t>В.1.</w:t>
      </w:r>
      <w:r w:rsidRPr="00132067">
        <w:rPr>
          <w:rFonts w:ascii="Arial" w:hAnsi="Arial"/>
          <w:b/>
        </w:rPr>
        <w:t>5</w:t>
      </w:r>
      <w:r>
        <w:rPr>
          <w:rFonts w:ascii="Arial" w:hAnsi="Arial"/>
        </w:rPr>
        <w:t xml:space="preserve"> Классификация оптических интерфейсов для скорости передачи </w:t>
      </w:r>
      <w:r w:rsidRPr="00132067">
        <w:rPr>
          <w:rFonts w:ascii="Arial" w:hAnsi="Arial"/>
        </w:rPr>
        <w:t>10</w:t>
      </w:r>
      <w:r>
        <w:rPr>
          <w:rFonts w:ascii="Arial" w:hAnsi="Arial"/>
        </w:rPr>
        <w:t>0 Гбит/с приведена в таблице В.</w:t>
      </w:r>
      <w:r w:rsidRPr="00132067">
        <w:rPr>
          <w:rFonts w:ascii="Arial" w:hAnsi="Arial"/>
        </w:rPr>
        <w:t>6</w:t>
      </w:r>
      <w:r>
        <w:rPr>
          <w:rFonts w:ascii="Arial" w:hAnsi="Arial"/>
        </w:rPr>
        <w:t>.</w:t>
      </w:r>
    </w:p>
    <w:p w:rsidR="00132067" w:rsidRDefault="00132067" w:rsidP="00132067">
      <w:pPr>
        <w:widowControl w:val="0"/>
        <w:ind w:firstLine="397"/>
        <w:jc w:val="both"/>
        <w:rPr>
          <w:rFonts w:ascii="Arial" w:hAnsi="Arial"/>
        </w:rPr>
      </w:pPr>
    </w:p>
    <w:p w:rsidR="00132067" w:rsidRPr="00132067" w:rsidRDefault="00132067" w:rsidP="00132067">
      <w:pPr>
        <w:widowControl w:val="0"/>
        <w:ind w:firstLine="397"/>
        <w:jc w:val="both"/>
        <w:rPr>
          <w:rFonts w:ascii="Arial" w:hAnsi="Arial"/>
          <w:b/>
          <w:sz w:val="18"/>
          <w:szCs w:val="18"/>
          <w:lang w:val="en-US"/>
        </w:rPr>
      </w:pPr>
      <w:r w:rsidRPr="006A7CE6">
        <w:rPr>
          <w:rFonts w:ascii="Arial" w:hAnsi="Arial"/>
          <w:b/>
          <w:sz w:val="18"/>
          <w:szCs w:val="18"/>
        </w:rPr>
        <w:t>Таблица В.</w:t>
      </w:r>
      <w:r>
        <w:rPr>
          <w:rFonts w:ascii="Arial" w:hAnsi="Arial"/>
          <w:b/>
          <w:sz w:val="18"/>
          <w:szCs w:val="18"/>
          <w:lang w:val="en-US"/>
        </w:rPr>
        <w:t>6</w:t>
      </w:r>
    </w:p>
    <w:p w:rsidR="00132067" w:rsidRPr="008135CE" w:rsidRDefault="00132067" w:rsidP="00132067">
      <w:pPr>
        <w:widowControl w:val="0"/>
        <w:ind w:firstLine="397"/>
        <w:jc w:val="both"/>
        <w:rPr>
          <w:rFonts w:ascii="Arial" w:hAnsi="Arial"/>
          <w:sz w:val="8"/>
          <w:szCs w:val="8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2410"/>
        <w:gridCol w:w="2409"/>
        <w:gridCol w:w="2205"/>
      </w:tblGrid>
      <w:tr w:rsidR="00132067" w:rsidTr="00482191">
        <w:tc>
          <w:tcPr>
            <w:tcW w:w="3114" w:type="dxa"/>
            <w:vAlign w:val="center"/>
          </w:tcPr>
          <w:p w:rsidR="00132067" w:rsidRPr="006A7CE6" w:rsidRDefault="00132067" w:rsidP="0013206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A7CE6">
              <w:rPr>
                <w:rFonts w:ascii="Arial" w:hAnsi="Arial"/>
                <w:sz w:val="18"/>
                <w:szCs w:val="18"/>
              </w:rPr>
              <w:t>Характеристика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132067" w:rsidRPr="00F1668F" w:rsidRDefault="00132067" w:rsidP="00132067">
            <w:pPr>
              <w:widowControl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8E6">
              <w:rPr>
                <w:rFonts w:ascii="Arial" w:hAnsi="Arial" w:cs="Arial"/>
                <w:sz w:val="18"/>
                <w:szCs w:val="18"/>
              </w:rPr>
              <w:t>100GBASE-SR10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vAlign w:val="center"/>
          </w:tcPr>
          <w:p w:rsidR="00132067" w:rsidRPr="00F1668F" w:rsidRDefault="00132067" w:rsidP="00132067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100GBASE-LR4</w:t>
            </w:r>
          </w:p>
        </w:tc>
        <w:tc>
          <w:tcPr>
            <w:tcW w:w="2205" w:type="dxa"/>
            <w:tcBorders>
              <w:bottom w:val="double" w:sz="4" w:space="0" w:color="auto"/>
            </w:tcBorders>
            <w:vAlign w:val="center"/>
          </w:tcPr>
          <w:p w:rsidR="00132067" w:rsidRPr="00F1668F" w:rsidRDefault="00132067" w:rsidP="00132067">
            <w:pPr>
              <w:widowControl w:val="0"/>
              <w:spacing w:before="20" w:after="20"/>
              <w:ind w:left="-108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68F">
              <w:rPr>
                <w:rFonts w:ascii="Arial" w:hAnsi="Arial" w:cs="Arial"/>
                <w:sz w:val="18"/>
                <w:szCs w:val="18"/>
              </w:rPr>
              <w:t>100GBASE-ER4</w:t>
            </w:r>
          </w:p>
        </w:tc>
      </w:tr>
      <w:tr w:rsidR="00132067" w:rsidTr="00482191">
        <w:tc>
          <w:tcPr>
            <w:tcW w:w="3114" w:type="dxa"/>
            <w:tcBorders>
              <w:top w:val="double" w:sz="4" w:space="0" w:color="auto"/>
            </w:tcBorders>
          </w:tcPr>
          <w:p w:rsidR="00132067" w:rsidRDefault="00132067" w:rsidP="00482191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Тип оптического волокна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132067" w:rsidRPr="00172D5E" w:rsidRDefault="00132067" w:rsidP="0048219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MMF</w:t>
            </w:r>
          </w:p>
        </w:tc>
        <w:tc>
          <w:tcPr>
            <w:tcW w:w="4614" w:type="dxa"/>
            <w:gridSpan w:val="2"/>
            <w:tcBorders>
              <w:top w:val="double" w:sz="4" w:space="0" w:color="auto"/>
            </w:tcBorders>
          </w:tcPr>
          <w:p w:rsidR="00132067" w:rsidRPr="00A0287B" w:rsidRDefault="00132067" w:rsidP="0048219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SMF</w:t>
            </w:r>
          </w:p>
        </w:tc>
      </w:tr>
      <w:tr w:rsidR="00132067" w:rsidTr="00482191">
        <w:tc>
          <w:tcPr>
            <w:tcW w:w="3114" w:type="dxa"/>
          </w:tcPr>
          <w:p w:rsidR="00132067" w:rsidRDefault="00132067" w:rsidP="00482191">
            <w:pPr>
              <w:widowControl w:val="0"/>
              <w:ind w:right="-107"/>
              <w:rPr>
                <w:rFonts w:ascii="Arial" w:hAnsi="Arial"/>
              </w:rPr>
            </w:pPr>
            <w:r>
              <w:rPr>
                <w:rFonts w:ascii="Arial" w:hAnsi="Arial"/>
              </w:rPr>
              <w:t>Число пар оптических волокон</w:t>
            </w:r>
          </w:p>
        </w:tc>
        <w:tc>
          <w:tcPr>
            <w:tcW w:w="2410" w:type="dxa"/>
          </w:tcPr>
          <w:p w:rsidR="00132067" w:rsidRPr="00132067" w:rsidRDefault="00132067" w:rsidP="0048219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10</w:t>
            </w:r>
          </w:p>
        </w:tc>
        <w:tc>
          <w:tcPr>
            <w:tcW w:w="4614" w:type="dxa"/>
            <w:gridSpan w:val="2"/>
          </w:tcPr>
          <w:p w:rsidR="00132067" w:rsidRDefault="00132067" w:rsidP="0048219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132067" w:rsidTr="00482191">
        <w:tc>
          <w:tcPr>
            <w:tcW w:w="3114" w:type="dxa"/>
          </w:tcPr>
          <w:p w:rsidR="00132067" w:rsidRDefault="00132067" w:rsidP="00482191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Номинальная длина волны</w:t>
            </w:r>
          </w:p>
        </w:tc>
        <w:tc>
          <w:tcPr>
            <w:tcW w:w="2410" w:type="dxa"/>
          </w:tcPr>
          <w:p w:rsidR="00132067" w:rsidRPr="00FA2486" w:rsidRDefault="00132067" w:rsidP="0048219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850 нм</w:t>
            </w:r>
          </w:p>
        </w:tc>
        <w:tc>
          <w:tcPr>
            <w:tcW w:w="4614" w:type="dxa"/>
            <w:gridSpan w:val="2"/>
          </w:tcPr>
          <w:p w:rsidR="00132067" w:rsidRPr="00132067" w:rsidRDefault="00132067" w:rsidP="00482191">
            <w:pPr>
              <w:widowControl w:val="0"/>
              <w:jc w:val="center"/>
              <w:rPr>
                <w:rFonts w:ascii="Arial" w:hAnsi="Arial"/>
              </w:rPr>
            </w:pPr>
            <w:r w:rsidRPr="00132067">
              <w:rPr>
                <w:rFonts w:ascii="Arial" w:hAnsi="Arial"/>
              </w:rPr>
              <w:t>1295</w:t>
            </w:r>
            <w:r>
              <w:rPr>
                <w:rFonts w:ascii="Arial" w:hAnsi="Arial"/>
              </w:rPr>
              <w:t>,</w:t>
            </w:r>
            <w:r w:rsidRPr="00132067">
              <w:rPr>
                <w:rFonts w:ascii="Arial" w:hAnsi="Arial"/>
              </w:rPr>
              <w:t>56</w:t>
            </w:r>
            <w:r>
              <w:rPr>
                <w:rFonts w:ascii="Arial" w:hAnsi="Arial"/>
              </w:rPr>
              <w:t xml:space="preserve"> нм (поток </w:t>
            </w:r>
            <w:r>
              <w:rPr>
                <w:rFonts w:ascii="Arial" w:hAnsi="Arial"/>
                <w:lang w:val="en-US"/>
              </w:rPr>
              <w:t>L</w:t>
            </w:r>
            <w:r w:rsidRPr="00132067">
              <w:rPr>
                <w:rFonts w:ascii="Arial" w:hAnsi="Arial"/>
                <w:vertAlign w:val="subscript"/>
              </w:rPr>
              <w:t>0</w:t>
            </w:r>
            <w:r w:rsidRPr="00132067">
              <w:rPr>
                <w:rFonts w:ascii="Arial" w:hAnsi="Arial"/>
              </w:rPr>
              <w:t>)</w:t>
            </w:r>
          </w:p>
          <w:p w:rsidR="00132067" w:rsidRDefault="00132067" w:rsidP="00482191">
            <w:pPr>
              <w:widowControl w:val="0"/>
              <w:jc w:val="center"/>
              <w:rPr>
                <w:rFonts w:ascii="Arial" w:hAnsi="Arial"/>
              </w:rPr>
            </w:pPr>
            <w:r w:rsidRPr="00132067">
              <w:rPr>
                <w:rFonts w:ascii="Arial" w:hAnsi="Arial"/>
              </w:rPr>
              <w:t>1300</w:t>
            </w:r>
            <w:r>
              <w:rPr>
                <w:rFonts w:ascii="Arial" w:hAnsi="Arial"/>
              </w:rPr>
              <w:t>,</w:t>
            </w:r>
            <w:r w:rsidRPr="00132067">
              <w:rPr>
                <w:rFonts w:ascii="Arial" w:hAnsi="Arial"/>
              </w:rPr>
              <w:t>05</w:t>
            </w:r>
            <w:r>
              <w:rPr>
                <w:rFonts w:ascii="Arial" w:hAnsi="Arial"/>
              </w:rPr>
              <w:t xml:space="preserve"> нм</w:t>
            </w:r>
            <w:r w:rsidRPr="00132067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(поток </w:t>
            </w:r>
            <w:r>
              <w:rPr>
                <w:rFonts w:ascii="Arial" w:hAnsi="Arial"/>
                <w:lang w:val="en-US"/>
              </w:rPr>
              <w:t>L</w:t>
            </w:r>
            <w:r w:rsidRPr="00132067">
              <w:rPr>
                <w:rFonts w:ascii="Arial" w:hAnsi="Arial"/>
                <w:vertAlign w:val="subscript"/>
              </w:rPr>
              <w:t>1</w:t>
            </w:r>
            <w:r w:rsidRPr="00132067">
              <w:rPr>
                <w:rFonts w:ascii="Arial" w:hAnsi="Arial"/>
              </w:rPr>
              <w:t>)</w:t>
            </w:r>
          </w:p>
          <w:p w:rsidR="00132067" w:rsidRDefault="00132067" w:rsidP="0048219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1304,</w:t>
            </w:r>
            <w:r w:rsidRPr="00132067">
              <w:rPr>
                <w:rFonts w:ascii="Arial" w:hAnsi="Arial"/>
              </w:rPr>
              <w:t>58</w:t>
            </w:r>
            <w:r>
              <w:rPr>
                <w:rFonts w:ascii="Arial" w:hAnsi="Arial"/>
              </w:rPr>
              <w:t xml:space="preserve"> нм</w:t>
            </w:r>
            <w:r w:rsidRPr="00132067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(поток </w:t>
            </w:r>
            <w:r>
              <w:rPr>
                <w:rFonts w:ascii="Arial" w:hAnsi="Arial"/>
                <w:lang w:val="en-US"/>
              </w:rPr>
              <w:t>L</w:t>
            </w:r>
            <w:r w:rsidRPr="00132067">
              <w:rPr>
                <w:rFonts w:ascii="Arial" w:hAnsi="Arial"/>
                <w:vertAlign w:val="subscript"/>
              </w:rPr>
              <w:t>2</w:t>
            </w:r>
            <w:r w:rsidRPr="00132067">
              <w:rPr>
                <w:rFonts w:ascii="Arial" w:hAnsi="Arial"/>
              </w:rPr>
              <w:t>)</w:t>
            </w:r>
          </w:p>
          <w:p w:rsidR="00132067" w:rsidRDefault="00132067" w:rsidP="0013206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1309,</w:t>
            </w:r>
            <w:r w:rsidRPr="00132067">
              <w:rPr>
                <w:rFonts w:ascii="Arial" w:hAnsi="Arial"/>
              </w:rPr>
              <w:t>14</w:t>
            </w:r>
            <w:r>
              <w:rPr>
                <w:rFonts w:ascii="Arial" w:hAnsi="Arial"/>
              </w:rPr>
              <w:t xml:space="preserve"> нм</w:t>
            </w:r>
            <w:r w:rsidRPr="00132067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(поток </w:t>
            </w:r>
            <w:r>
              <w:rPr>
                <w:rFonts w:ascii="Arial" w:hAnsi="Arial"/>
                <w:lang w:val="en-US"/>
              </w:rPr>
              <w:t>L</w:t>
            </w:r>
            <w:r w:rsidRPr="00132067">
              <w:rPr>
                <w:rFonts w:ascii="Arial" w:hAnsi="Arial"/>
                <w:vertAlign w:val="subscript"/>
              </w:rPr>
              <w:t>3</w:t>
            </w:r>
            <w:r w:rsidRPr="00132067">
              <w:rPr>
                <w:rFonts w:ascii="Arial" w:hAnsi="Arial"/>
              </w:rPr>
              <w:t>)</w:t>
            </w:r>
          </w:p>
        </w:tc>
      </w:tr>
      <w:tr w:rsidR="00132067" w:rsidTr="00482191">
        <w:tc>
          <w:tcPr>
            <w:tcW w:w="3114" w:type="dxa"/>
          </w:tcPr>
          <w:p w:rsidR="00132067" w:rsidRDefault="00F8779E" w:rsidP="00482191">
            <w:pPr>
              <w:widowControl w:val="0"/>
              <w:rPr>
                <w:rFonts w:ascii="Arial" w:hAnsi="Arial"/>
              </w:rPr>
            </w:pPr>
            <w:r w:rsidRPr="00F8779E">
              <w:rPr>
                <w:rFonts w:ascii="Arial" w:hAnsi="Arial"/>
              </w:rPr>
              <w:t>Протяженность соединения</w:t>
            </w:r>
          </w:p>
        </w:tc>
        <w:tc>
          <w:tcPr>
            <w:tcW w:w="2410" w:type="dxa"/>
          </w:tcPr>
          <w:p w:rsidR="00132067" w:rsidRDefault="00132067" w:rsidP="0048219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 м</w:t>
            </w:r>
          </w:p>
        </w:tc>
        <w:tc>
          <w:tcPr>
            <w:tcW w:w="2409" w:type="dxa"/>
          </w:tcPr>
          <w:p w:rsidR="00132067" w:rsidRPr="00172D5E" w:rsidRDefault="00132067" w:rsidP="0048219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 км</w:t>
            </w:r>
          </w:p>
        </w:tc>
        <w:tc>
          <w:tcPr>
            <w:tcW w:w="2205" w:type="dxa"/>
          </w:tcPr>
          <w:p w:rsidR="00132067" w:rsidRDefault="00132067" w:rsidP="0048219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 км</w:t>
            </w:r>
          </w:p>
        </w:tc>
      </w:tr>
    </w:tbl>
    <w:p w:rsidR="002020C6" w:rsidRPr="00C7095E" w:rsidRDefault="002020C6" w:rsidP="00256978">
      <w:pPr>
        <w:widowControl w:val="0"/>
        <w:ind w:firstLine="397"/>
        <w:jc w:val="both"/>
        <w:rPr>
          <w:rFonts w:ascii="Arial" w:hAnsi="Arial"/>
        </w:rPr>
      </w:pPr>
    </w:p>
    <w:p w:rsidR="00256978" w:rsidRPr="007E318A" w:rsidRDefault="009629C5" w:rsidP="00256978">
      <w:pPr>
        <w:widowControl w:val="0"/>
        <w:ind w:firstLine="39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В</w:t>
      </w:r>
      <w:r w:rsidR="00256978">
        <w:rPr>
          <w:rFonts w:ascii="Arial" w:hAnsi="Arial"/>
          <w:b/>
        </w:rPr>
        <w:t>.</w:t>
      </w:r>
      <w:r w:rsidRPr="009629C5">
        <w:rPr>
          <w:rFonts w:ascii="Arial" w:hAnsi="Arial"/>
          <w:b/>
        </w:rPr>
        <w:t>2</w:t>
      </w:r>
      <w:r w:rsidR="00256978">
        <w:rPr>
          <w:rFonts w:ascii="Arial" w:hAnsi="Arial"/>
          <w:b/>
        </w:rPr>
        <w:t xml:space="preserve"> Классификация оптических интерфейсов </w:t>
      </w:r>
      <w:r w:rsidR="00256978">
        <w:rPr>
          <w:rFonts w:ascii="Arial" w:hAnsi="Arial"/>
          <w:b/>
          <w:lang w:val="en-US"/>
        </w:rPr>
        <w:t>SDH</w:t>
      </w:r>
    </w:p>
    <w:p w:rsidR="00256978" w:rsidRPr="00950058" w:rsidRDefault="00256978" w:rsidP="00256978">
      <w:pPr>
        <w:widowControl w:val="0"/>
        <w:ind w:firstLine="397"/>
        <w:jc w:val="both"/>
        <w:rPr>
          <w:rFonts w:ascii="Arial" w:hAnsi="Arial"/>
          <w:sz w:val="8"/>
          <w:szCs w:val="8"/>
        </w:rPr>
      </w:pPr>
    </w:p>
    <w:p w:rsidR="00AE1AFF" w:rsidRDefault="00820E0D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  <w:b/>
        </w:rPr>
        <w:t>В</w:t>
      </w:r>
      <w:r w:rsidRPr="00627659">
        <w:rPr>
          <w:rFonts w:ascii="Arial" w:hAnsi="Arial"/>
          <w:b/>
        </w:rPr>
        <w:t>.</w:t>
      </w:r>
      <w:r w:rsidRPr="009629C5">
        <w:rPr>
          <w:rFonts w:ascii="Arial" w:hAnsi="Arial"/>
          <w:b/>
        </w:rPr>
        <w:t>2</w:t>
      </w:r>
      <w:r>
        <w:rPr>
          <w:rFonts w:ascii="Arial" w:hAnsi="Arial"/>
          <w:b/>
        </w:rPr>
        <w:t>.</w:t>
      </w:r>
      <w:r w:rsidRPr="00627659">
        <w:rPr>
          <w:rFonts w:ascii="Arial" w:hAnsi="Arial"/>
          <w:b/>
        </w:rPr>
        <w:t>1</w:t>
      </w:r>
      <w:r>
        <w:rPr>
          <w:rFonts w:ascii="Arial" w:hAnsi="Arial"/>
        </w:rPr>
        <w:t xml:space="preserve"> </w:t>
      </w:r>
      <w:r w:rsidR="00AA11FD">
        <w:rPr>
          <w:rFonts w:ascii="Arial" w:hAnsi="Arial"/>
        </w:rPr>
        <w:t xml:space="preserve">Интерфейсы </w:t>
      </w:r>
      <w:r w:rsidR="00AA11FD">
        <w:rPr>
          <w:rFonts w:ascii="Arial" w:hAnsi="Arial"/>
          <w:lang w:val="en-US"/>
        </w:rPr>
        <w:t>SDH</w:t>
      </w:r>
      <w:r w:rsidR="00AA11FD">
        <w:rPr>
          <w:rFonts w:ascii="Arial" w:hAnsi="Arial"/>
        </w:rPr>
        <w:t xml:space="preserve"> классифицируются на основе примен</w:t>
      </w:r>
      <w:r w:rsidR="00950058">
        <w:rPr>
          <w:rFonts w:ascii="Arial" w:hAnsi="Arial"/>
        </w:rPr>
        <w:t>имости</w:t>
      </w:r>
      <w:r w:rsidR="00AA11FD">
        <w:rPr>
          <w:rFonts w:ascii="Arial" w:hAnsi="Arial"/>
        </w:rPr>
        <w:t xml:space="preserve"> с использованием набора прикладных кодов. Прикладной код имеет следующий вид: </w:t>
      </w:r>
      <w:r w:rsidR="00AE1AFF">
        <w:rPr>
          <w:rFonts w:ascii="Arial" w:hAnsi="Arial"/>
          <w:lang w:val="en-US"/>
        </w:rPr>
        <w:t>D</w:t>
      </w:r>
      <w:r w:rsidR="00AA11FD" w:rsidRPr="00AE1AFF">
        <w:rPr>
          <w:rFonts w:ascii="Arial" w:hAnsi="Arial"/>
        </w:rPr>
        <w:t>-</w:t>
      </w:r>
      <w:r w:rsidR="00AA11FD">
        <w:rPr>
          <w:rFonts w:ascii="Arial" w:hAnsi="Arial"/>
          <w:lang w:val="en-US"/>
        </w:rPr>
        <w:t>x</w:t>
      </w:r>
      <w:r w:rsidR="00AA11FD" w:rsidRPr="00AE1AFF">
        <w:rPr>
          <w:rFonts w:ascii="Arial" w:hAnsi="Arial"/>
        </w:rPr>
        <w:t>.</w:t>
      </w:r>
      <w:r w:rsidR="00AA11FD">
        <w:rPr>
          <w:rFonts w:ascii="Arial" w:hAnsi="Arial"/>
          <w:lang w:val="en-US"/>
        </w:rPr>
        <w:t>y</w:t>
      </w:r>
      <w:r w:rsidR="00AE1AFF">
        <w:rPr>
          <w:rFonts w:ascii="Arial" w:hAnsi="Arial"/>
        </w:rPr>
        <w:t xml:space="preserve">. </w:t>
      </w:r>
    </w:p>
    <w:p w:rsidR="00820E0D" w:rsidRDefault="00AE1AFF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В прикладном коде применяются следующие обозначения:</w:t>
      </w:r>
    </w:p>
    <w:p w:rsidR="00AE1AFF" w:rsidRDefault="00AE1AFF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а) </w:t>
      </w:r>
      <w:r w:rsidR="009146E7">
        <w:rPr>
          <w:rFonts w:ascii="Arial" w:hAnsi="Arial"/>
        </w:rPr>
        <w:t>«</w:t>
      </w:r>
      <w:r>
        <w:rPr>
          <w:rFonts w:ascii="Arial" w:hAnsi="Arial"/>
          <w:lang w:val="en-US"/>
        </w:rPr>
        <w:t>D</w:t>
      </w:r>
      <w:r w:rsidR="009146E7">
        <w:rPr>
          <w:rFonts w:ascii="Arial" w:hAnsi="Arial"/>
        </w:rPr>
        <w:t xml:space="preserve">» – буква, </w:t>
      </w:r>
      <w:r>
        <w:rPr>
          <w:rFonts w:ascii="Arial" w:hAnsi="Arial"/>
        </w:rPr>
        <w:t>обознача</w:t>
      </w:r>
      <w:r w:rsidR="009146E7">
        <w:rPr>
          <w:rFonts w:ascii="Arial" w:hAnsi="Arial"/>
        </w:rPr>
        <w:t>ющая</w:t>
      </w:r>
      <w:r>
        <w:rPr>
          <w:rFonts w:ascii="Arial" w:hAnsi="Arial"/>
        </w:rPr>
        <w:t xml:space="preserve"> примен</w:t>
      </w:r>
      <w:r w:rsidR="00950058">
        <w:rPr>
          <w:rFonts w:ascii="Arial" w:hAnsi="Arial"/>
        </w:rPr>
        <w:t>имость</w:t>
      </w:r>
      <w:r>
        <w:rPr>
          <w:rFonts w:ascii="Arial" w:hAnsi="Arial"/>
        </w:rPr>
        <w:t>:</w:t>
      </w:r>
    </w:p>
    <w:p w:rsidR="00AE1AFF" w:rsidRDefault="00AE1AFF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</w:t>
      </w:r>
      <w:r>
        <w:rPr>
          <w:rFonts w:ascii="Arial" w:hAnsi="Arial"/>
          <w:lang w:val="en-US"/>
        </w:rPr>
        <w:t>I</w:t>
      </w:r>
      <w:r>
        <w:rPr>
          <w:rFonts w:ascii="Arial" w:hAnsi="Arial"/>
        </w:rPr>
        <w:t xml:space="preserve"> – внутристанционное</w:t>
      </w:r>
      <w:r w:rsidR="00950058">
        <w:rPr>
          <w:rFonts w:ascii="Arial" w:hAnsi="Arial"/>
        </w:rPr>
        <w:t xml:space="preserve"> соединение</w:t>
      </w:r>
      <w:r>
        <w:rPr>
          <w:rFonts w:ascii="Arial" w:hAnsi="Arial"/>
        </w:rPr>
        <w:t>;</w:t>
      </w:r>
    </w:p>
    <w:p w:rsidR="00AE1AFF" w:rsidRDefault="00AE1AFF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</w:t>
      </w:r>
      <w:r>
        <w:rPr>
          <w:rFonts w:ascii="Arial" w:hAnsi="Arial"/>
          <w:lang w:val="en-US"/>
        </w:rPr>
        <w:t>S</w:t>
      </w:r>
      <w:r>
        <w:rPr>
          <w:rFonts w:ascii="Arial" w:hAnsi="Arial"/>
        </w:rPr>
        <w:t xml:space="preserve"> – </w:t>
      </w:r>
      <w:r w:rsidR="00950058">
        <w:rPr>
          <w:rFonts w:ascii="Arial" w:hAnsi="Arial"/>
        </w:rPr>
        <w:t>соединение</w:t>
      </w:r>
      <w:r>
        <w:rPr>
          <w:rFonts w:ascii="Arial" w:hAnsi="Arial"/>
        </w:rPr>
        <w:t xml:space="preserve"> малой </w:t>
      </w:r>
      <w:r w:rsidR="00F0424F">
        <w:rPr>
          <w:rFonts w:ascii="Arial" w:hAnsi="Arial"/>
        </w:rPr>
        <w:t>протяженности</w:t>
      </w:r>
      <w:r>
        <w:rPr>
          <w:rFonts w:ascii="Arial" w:hAnsi="Arial"/>
        </w:rPr>
        <w:t>;</w:t>
      </w:r>
    </w:p>
    <w:p w:rsidR="00AE1AFF" w:rsidRDefault="00AE1AFF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3) </w:t>
      </w:r>
      <w:r>
        <w:rPr>
          <w:rFonts w:ascii="Arial" w:hAnsi="Arial"/>
          <w:lang w:val="en-US"/>
        </w:rPr>
        <w:t>L</w:t>
      </w:r>
      <w:r>
        <w:rPr>
          <w:rFonts w:ascii="Arial" w:hAnsi="Arial"/>
        </w:rPr>
        <w:t xml:space="preserve"> – </w:t>
      </w:r>
      <w:r w:rsidR="00950058">
        <w:rPr>
          <w:rFonts w:ascii="Arial" w:hAnsi="Arial"/>
        </w:rPr>
        <w:t>соединение</w:t>
      </w:r>
      <w:r>
        <w:rPr>
          <w:rFonts w:ascii="Arial" w:hAnsi="Arial"/>
        </w:rPr>
        <w:t xml:space="preserve"> большой </w:t>
      </w:r>
      <w:r w:rsidR="00F0424F">
        <w:rPr>
          <w:rFonts w:ascii="Arial" w:hAnsi="Arial"/>
        </w:rPr>
        <w:t>протяженности</w:t>
      </w:r>
      <w:r>
        <w:rPr>
          <w:rFonts w:ascii="Arial" w:hAnsi="Arial"/>
        </w:rPr>
        <w:t>;</w:t>
      </w:r>
    </w:p>
    <w:p w:rsidR="00AE1AFF" w:rsidRDefault="00AE1AFF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4) </w:t>
      </w:r>
      <w:r w:rsidR="001A7A70">
        <w:rPr>
          <w:rFonts w:ascii="Arial" w:hAnsi="Arial"/>
          <w:lang w:val="en-US"/>
        </w:rPr>
        <w:t>V</w:t>
      </w:r>
      <w:r w:rsidR="001A7A70">
        <w:rPr>
          <w:rFonts w:ascii="Arial" w:hAnsi="Arial"/>
        </w:rPr>
        <w:t xml:space="preserve"> – </w:t>
      </w:r>
      <w:r w:rsidR="00950058">
        <w:rPr>
          <w:rFonts w:ascii="Arial" w:hAnsi="Arial"/>
        </w:rPr>
        <w:t>соединение</w:t>
      </w:r>
      <w:r w:rsidR="001A7A70">
        <w:rPr>
          <w:rFonts w:ascii="Arial" w:hAnsi="Arial"/>
        </w:rPr>
        <w:t xml:space="preserve"> очень большой </w:t>
      </w:r>
      <w:r w:rsidR="00F0424F">
        <w:rPr>
          <w:rFonts w:ascii="Arial" w:hAnsi="Arial"/>
        </w:rPr>
        <w:t>протяженности</w:t>
      </w:r>
      <w:r w:rsidR="001A7A70">
        <w:rPr>
          <w:rFonts w:ascii="Arial" w:hAnsi="Arial"/>
        </w:rPr>
        <w:t>;</w:t>
      </w:r>
    </w:p>
    <w:p w:rsidR="001A7A70" w:rsidRDefault="001A7A70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б) </w:t>
      </w:r>
      <w:r w:rsidR="009146E7">
        <w:rPr>
          <w:rFonts w:ascii="Arial" w:hAnsi="Arial"/>
        </w:rPr>
        <w:t>«</w:t>
      </w:r>
      <w:r w:rsidR="009146E7">
        <w:rPr>
          <w:rFonts w:ascii="Arial" w:hAnsi="Arial"/>
          <w:lang w:val="en-US"/>
        </w:rPr>
        <w:t>x</w:t>
      </w:r>
      <w:r w:rsidR="009146E7">
        <w:rPr>
          <w:rFonts w:ascii="Arial" w:hAnsi="Arial"/>
        </w:rPr>
        <w:t xml:space="preserve">» – цифра, обозначающая уровень </w:t>
      </w:r>
      <w:r w:rsidR="009146E7">
        <w:rPr>
          <w:rFonts w:ascii="Arial" w:hAnsi="Arial"/>
          <w:lang w:val="en-US"/>
        </w:rPr>
        <w:t>STM</w:t>
      </w:r>
      <w:r w:rsidR="009146E7">
        <w:rPr>
          <w:rFonts w:ascii="Arial" w:hAnsi="Arial"/>
        </w:rPr>
        <w:t>:</w:t>
      </w:r>
    </w:p>
    <w:p w:rsidR="009146E7" w:rsidRDefault="009146E7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1 – </w:t>
      </w:r>
      <w:r>
        <w:rPr>
          <w:rFonts w:ascii="Arial" w:hAnsi="Arial"/>
          <w:lang w:val="en-US"/>
        </w:rPr>
        <w:t>STM</w:t>
      </w:r>
      <w:r w:rsidRPr="00F57FCA">
        <w:rPr>
          <w:rFonts w:ascii="Arial" w:hAnsi="Arial"/>
        </w:rPr>
        <w:t>-1</w:t>
      </w:r>
      <w:r>
        <w:rPr>
          <w:rFonts w:ascii="Arial" w:hAnsi="Arial"/>
        </w:rPr>
        <w:t>;</w:t>
      </w:r>
    </w:p>
    <w:p w:rsidR="009146E7" w:rsidRDefault="009146E7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4 – </w:t>
      </w:r>
      <w:r>
        <w:rPr>
          <w:rFonts w:ascii="Arial" w:hAnsi="Arial"/>
          <w:lang w:val="en-US"/>
        </w:rPr>
        <w:t>STM</w:t>
      </w:r>
      <w:r w:rsidRPr="00F57FCA">
        <w:rPr>
          <w:rFonts w:ascii="Arial" w:hAnsi="Arial"/>
        </w:rPr>
        <w:t>-</w:t>
      </w:r>
      <w:r>
        <w:rPr>
          <w:rFonts w:ascii="Arial" w:hAnsi="Arial"/>
        </w:rPr>
        <w:t>4;</w:t>
      </w:r>
    </w:p>
    <w:p w:rsidR="009146E7" w:rsidRDefault="009146E7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3) 16 – </w:t>
      </w:r>
      <w:r>
        <w:rPr>
          <w:rFonts w:ascii="Arial" w:hAnsi="Arial"/>
          <w:lang w:val="en-US"/>
        </w:rPr>
        <w:t>STM</w:t>
      </w:r>
      <w:r w:rsidRPr="00F57FCA">
        <w:rPr>
          <w:rFonts w:ascii="Arial" w:hAnsi="Arial"/>
        </w:rPr>
        <w:t>-1</w:t>
      </w:r>
      <w:r>
        <w:rPr>
          <w:rFonts w:ascii="Arial" w:hAnsi="Arial"/>
        </w:rPr>
        <w:t>6;</w:t>
      </w:r>
    </w:p>
    <w:p w:rsidR="009146E7" w:rsidRDefault="009146E7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4) 64 – </w:t>
      </w:r>
      <w:r>
        <w:rPr>
          <w:rFonts w:ascii="Arial" w:hAnsi="Arial"/>
          <w:lang w:val="en-US"/>
        </w:rPr>
        <w:t>STM</w:t>
      </w:r>
      <w:r w:rsidRPr="009146E7">
        <w:rPr>
          <w:rFonts w:ascii="Arial" w:hAnsi="Arial"/>
        </w:rPr>
        <w:t>-</w:t>
      </w:r>
      <w:r>
        <w:rPr>
          <w:rFonts w:ascii="Arial" w:hAnsi="Arial"/>
        </w:rPr>
        <w:t>64;</w:t>
      </w:r>
    </w:p>
    <w:p w:rsidR="009146E7" w:rsidRDefault="009146E7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в) «</w:t>
      </w:r>
      <w:r>
        <w:rPr>
          <w:rFonts w:ascii="Arial" w:hAnsi="Arial"/>
          <w:lang w:val="en-US"/>
        </w:rPr>
        <w:t>y</w:t>
      </w:r>
      <w:r>
        <w:rPr>
          <w:rFonts w:ascii="Arial" w:hAnsi="Arial"/>
        </w:rPr>
        <w:t>» – цифра</w:t>
      </w:r>
      <w:r w:rsidR="00285615" w:rsidRPr="00285615">
        <w:rPr>
          <w:rFonts w:ascii="Arial" w:hAnsi="Arial"/>
        </w:rPr>
        <w:t xml:space="preserve"> (</w:t>
      </w:r>
      <w:r w:rsidR="00285615">
        <w:rPr>
          <w:rFonts w:ascii="Arial" w:hAnsi="Arial"/>
        </w:rPr>
        <w:t>может отсутствовать)</w:t>
      </w:r>
      <w:r>
        <w:rPr>
          <w:rFonts w:ascii="Arial" w:hAnsi="Arial"/>
        </w:rPr>
        <w:t xml:space="preserve">, обозначающая номинальную длину волны и </w:t>
      </w:r>
      <w:r w:rsidR="00285615">
        <w:rPr>
          <w:rFonts w:ascii="Arial" w:hAnsi="Arial"/>
        </w:rPr>
        <w:t xml:space="preserve">разновидность </w:t>
      </w:r>
      <w:r w:rsidR="00285615">
        <w:rPr>
          <w:rFonts w:ascii="Arial" w:hAnsi="Arial"/>
          <w:lang w:val="en-US"/>
        </w:rPr>
        <w:t>SMF</w:t>
      </w:r>
      <w:r w:rsidR="00285615">
        <w:rPr>
          <w:rFonts w:ascii="Arial" w:hAnsi="Arial"/>
        </w:rPr>
        <w:t>:</w:t>
      </w:r>
    </w:p>
    <w:p w:rsidR="00285615" w:rsidRDefault="00285615" w:rsidP="00820E0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отсутствует или 1 – номинальная длина волны 1310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 несмещенной дисперсией;</w:t>
      </w:r>
    </w:p>
    <w:p w:rsidR="00285615" w:rsidRDefault="00285615" w:rsidP="00285615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2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 несмещенной дисперсией;</w:t>
      </w:r>
    </w:p>
    <w:p w:rsidR="00285615" w:rsidRDefault="00285615" w:rsidP="00285615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3) 3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со смещенной дисперсией;</w:t>
      </w:r>
    </w:p>
    <w:p w:rsidR="00285615" w:rsidRDefault="00285615" w:rsidP="00285615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4) 4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</w:t>
      </w:r>
      <w:r w:rsidR="00B65078">
        <w:rPr>
          <w:rFonts w:ascii="Arial" w:hAnsi="Arial"/>
        </w:rPr>
        <w:t>о смещенной длиной волны отсечки;</w:t>
      </w:r>
    </w:p>
    <w:p w:rsidR="00B65078" w:rsidRDefault="00B65078" w:rsidP="00285615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5) 5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 ненулевой смещенной дисперсией.</w:t>
      </w:r>
    </w:p>
    <w:p w:rsidR="00283002" w:rsidRPr="00283002" w:rsidRDefault="00283002" w:rsidP="00285615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Для </w:t>
      </w:r>
      <w:r w:rsidR="003120B6">
        <w:rPr>
          <w:rFonts w:ascii="Arial" w:hAnsi="Arial"/>
        </w:rPr>
        <w:t xml:space="preserve">некоторых </w:t>
      </w:r>
      <w:r>
        <w:rPr>
          <w:rFonts w:ascii="Arial" w:hAnsi="Arial"/>
        </w:rPr>
        <w:t xml:space="preserve">интерфейсов </w:t>
      </w:r>
      <w:r>
        <w:rPr>
          <w:rFonts w:ascii="Arial" w:hAnsi="Arial"/>
          <w:lang w:val="en-US"/>
        </w:rPr>
        <w:t>STM</w:t>
      </w:r>
      <w:r w:rsidRPr="003120B6">
        <w:rPr>
          <w:rFonts w:ascii="Arial" w:hAnsi="Arial"/>
        </w:rPr>
        <w:t>-64</w:t>
      </w:r>
      <w:r>
        <w:rPr>
          <w:rFonts w:ascii="Arial" w:hAnsi="Arial"/>
        </w:rPr>
        <w:t xml:space="preserve"> </w:t>
      </w:r>
      <w:r w:rsidR="003120B6">
        <w:rPr>
          <w:rFonts w:ascii="Arial" w:hAnsi="Arial"/>
        </w:rPr>
        <w:t xml:space="preserve">прикладной код может быть дополнен для указания особенностей </w:t>
      </w:r>
      <w:r w:rsidR="00770911">
        <w:rPr>
          <w:rFonts w:ascii="Arial" w:hAnsi="Arial"/>
        </w:rPr>
        <w:t xml:space="preserve">применимости </w:t>
      </w:r>
      <w:r w:rsidR="003120B6">
        <w:rPr>
          <w:rFonts w:ascii="Arial" w:hAnsi="Arial"/>
        </w:rPr>
        <w:t>(см. примечания к таблице В.4).</w:t>
      </w:r>
    </w:p>
    <w:p w:rsidR="00256978" w:rsidRDefault="009629C5" w:rsidP="00256978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  <w:b/>
        </w:rPr>
        <w:t>В</w:t>
      </w:r>
      <w:r w:rsidR="00256978" w:rsidRPr="00627659">
        <w:rPr>
          <w:rFonts w:ascii="Arial" w:hAnsi="Arial"/>
          <w:b/>
        </w:rPr>
        <w:t>.</w:t>
      </w:r>
      <w:r w:rsidRPr="009629C5">
        <w:rPr>
          <w:rFonts w:ascii="Arial" w:hAnsi="Arial"/>
          <w:b/>
        </w:rPr>
        <w:t>2</w:t>
      </w:r>
      <w:r w:rsidR="00256978">
        <w:rPr>
          <w:rFonts w:ascii="Arial" w:hAnsi="Arial"/>
          <w:b/>
        </w:rPr>
        <w:t>.</w:t>
      </w:r>
      <w:r w:rsidR="00820E0D">
        <w:rPr>
          <w:rFonts w:ascii="Arial" w:hAnsi="Arial"/>
          <w:b/>
        </w:rPr>
        <w:t>2</w:t>
      </w:r>
      <w:r w:rsidR="00256978">
        <w:rPr>
          <w:rFonts w:ascii="Arial" w:hAnsi="Arial"/>
        </w:rPr>
        <w:t xml:space="preserve"> Классификация оптических интерфейсов </w:t>
      </w:r>
      <w:r w:rsidR="00256978">
        <w:rPr>
          <w:rFonts w:ascii="Arial" w:hAnsi="Arial"/>
          <w:lang w:val="en-US"/>
        </w:rPr>
        <w:t>STM</w:t>
      </w:r>
      <w:r w:rsidR="00256978" w:rsidRPr="00DD5823">
        <w:rPr>
          <w:rFonts w:ascii="Arial" w:hAnsi="Arial"/>
        </w:rPr>
        <w:t xml:space="preserve">-1, </w:t>
      </w:r>
      <w:r w:rsidR="00256978">
        <w:rPr>
          <w:rFonts w:ascii="Arial" w:hAnsi="Arial"/>
          <w:lang w:val="en-US"/>
        </w:rPr>
        <w:t>STM</w:t>
      </w:r>
      <w:r w:rsidR="00256978" w:rsidRPr="00DD5823">
        <w:rPr>
          <w:rFonts w:ascii="Arial" w:hAnsi="Arial"/>
        </w:rPr>
        <w:t>-4</w:t>
      </w:r>
      <w:r w:rsidR="00256978">
        <w:rPr>
          <w:rFonts w:ascii="Arial" w:hAnsi="Arial"/>
        </w:rPr>
        <w:t xml:space="preserve"> и </w:t>
      </w:r>
      <w:r w:rsidR="00256978">
        <w:rPr>
          <w:rFonts w:ascii="Arial" w:hAnsi="Arial"/>
          <w:lang w:val="en-US"/>
        </w:rPr>
        <w:t>STM</w:t>
      </w:r>
      <w:r w:rsidR="00256978" w:rsidRPr="00DD5823">
        <w:rPr>
          <w:rFonts w:ascii="Arial" w:hAnsi="Arial"/>
        </w:rPr>
        <w:t>-16</w:t>
      </w:r>
      <w:r w:rsidR="00256978">
        <w:rPr>
          <w:rFonts w:ascii="Arial" w:hAnsi="Arial"/>
        </w:rPr>
        <w:t xml:space="preserve"> на основе примени</w:t>
      </w:r>
      <w:r w:rsidR="00712CAC">
        <w:rPr>
          <w:rFonts w:ascii="Arial" w:hAnsi="Arial"/>
        </w:rPr>
        <w:t>мости</w:t>
      </w:r>
      <w:r w:rsidR="00256978">
        <w:rPr>
          <w:rFonts w:ascii="Arial" w:hAnsi="Arial"/>
        </w:rPr>
        <w:t xml:space="preserve"> с указанием прикладных кодов приведена в таблице </w:t>
      </w:r>
      <w:r>
        <w:rPr>
          <w:rFonts w:ascii="Arial" w:hAnsi="Arial"/>
        </w:rPr>
        <w:t>В</w:t>
      </w:r>
      <w:r w:rsidR="00256978">
        <w:rPr>
          <w:rFonts w:ascii="Arial" w:hAnsi="Arial"/>
        </w:rPr>
        <w:t>.</w:t>
      </w:r>
      <w:r w:rsidR="006A7CE6">
        <w:rPr>
          <w:rFonts w:ascii="Arial" w:hAnsi="Arial"/>
        </w:rPr>
        <w:t>3</w:t>
      </w:r>
      <w:r w:rsidR="00256978">
        <w:rPr>
          <w:rFonts w:ascii="Arial" w:hAnsi="Arial"/>
        </w:rPr>
        <w:t xml:space="preserve"> </w:t>
      </w:r>
      <w:r w:rsidR="00256978" w:rsidRPr="00DD5823">
        <w:rPr>
          <w:rFonts w:ascii="Arial" w:hAnsi="Arial"/>
        </w:rPr>
        <w:t>[</w:t>
      </w:r>
      <w:r w:rsidR="00256978">
        <w:rPr>
          <w:rFonts w:ascii="Arial" w:hAnsi="Arial"/>
        </w:rPr>
        <w:t>1</w:t>
      </w:r>
      <w:r w:rsidR="00642856">
        <w:rPr>
          <w:rFonts w:ascii="Arial" w:hAnsi="Arial"/>
        </w:rPr>
        <w:t>3</w:t>
      </w:r>
      <w:r w:rsidR="00256978" w:rsidRPr="00DD5823">
        <w:rPr>
          <w:rFonts w:ascii="Arial" w:hAnsi="Arial"/>
        </w:rPr>
        <w:t>]</w:t>
      </w:r>
      <w:r w:rsidR="00256978">
        <w:rPr>
          <w:rFonts w:ascii="Arial" w:hAnsi="Arial"/>
        </w:rPr>
        <w:t>.</w:t>
      </w:r>
    </w:p>
    <w:p w:rsidR="003120B6" w:rsidRDefault="003120B6" w:rsidP="00256978">
      <w:pPr>
        <w:widowControl w:val="0"/>
        <w:ind w:firstLine="397"/>
        <w:jc w:val="both"/>
        <w:rPr>
          <w:rFonts w:ascii="Arial" w:hAnsi="Arial"/>
        </w:rPr>
      </w:pPr>
    </w:p>
    <w:p w:rsidR="00256978" w:rsidRPr="00DD5823" w:rsidRDefault="00256978" w:rsidP="00256978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 w:rsidRPr="00DD5823">
        <w:rPr>
          <w:rFonts w:ascii="Arial" w:hAnsi="Arial"/>
          <w:b/>
          <w:sz w:val="18"/>
          <w:szCs w:val="18"/>
        </w:rPr>
        <w:t xml:space="preserve">Таблица </w:t>
      </w:r>
      <w:r w:rsidR="009629C5">
        <w:rPr>
          <w:rFonts w:ascii="Arial" w:hAnsi="Arial"/>
          <w:b/>
          <w:sz w:val="18"/>
          <w:szCs w:val="18"/>
        </w:rPr>
        <w:t>В</w:t>
      </w:r>
      <w:r w:rsidRPr="00DD5823">
        <w:rPr>
          <w:rFonts w:ascii="Arial" w:hAnsi="Arial"/>
          <w:b/>
          <w:sz w:val="18"/>
          <w:szCs w:val="18"/>
        </w:rPr>
        <w:t>.</w:t>
      </w:r>
      <w:r w:rsidR="006A7CE6">
        <w:rPr>
          <w:rFonts w:ascii="Arial" w:hAnsi="Arial"/>
          <w:b/>
          <w:sz w:val="18"/>
          <w:szCs w:val="18"/>
        </w:rPr>
        <w:t>3</w:t>
      </w:r>
    </w:p>
    <w:p w:rsidR="00256978" w:rsidRPr="00627659" w:rsidRDefault="00256978" w:rsidP="00256978">
      <w:pPr>
        <w:widowControl w:val="0"/>
        <w:ind w:firstLine="397"/>
        <w:jc w:val="both"/>
        <w:rPr>
          <w:rFonts w:ascii="Arial" w:hAnsi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46"/>
        <w:gridCol w:w="1691"/>
        <w:gridCol w:w="1832"/>
        <w:gridCol w:w="1690"/>
        <w:gridCol w:w="861"/>
        <w:gridCol w:w="847"/>
        <w:gridCol w:w="915"/>
      </w:tblGrid>
      <w:tr w:rsidR="00256978" w:rsidTr="002624F2">
        <w:tc>
          <w:tcPr>
            <w:tcW w:w="2263" w:type="dxa"/>
            <w:vMerge w:val="restart"/>
            <w:vAlign w:val="center"/>
          </w:tcPr>
          <w:p w:rsidR="00256978" w:rsidRPr="00627659" w:rsidRDefault="00256978" w:rsidP="00950058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Примени</w:t>
            </w:r>
            <w:r w:rsidR="00950058" w:rsidRPr="00940B1F">
              <w:rPr>
                <w:rFonts w:ascii="Arial" w:hAnsi="Arial"/>
                <w:sz w:val="18"/>
                <w:szCs w:val="18"/>
              </w:rPr>
              <w:t>мость</w:t>
            </w:r>
          </w:p>
        </w:tc>
        <w:tc>
          <w:tcPr>
            <w:tcW w:w="1701" w:type="dxa"/>
            <w:vMerge w:val="restart"/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27659">
              <w:rPr>
                <w:rFonts w:ascii="Arial" w:hAnsi="Arial"/>
                <w:sz w:val="18"/>
                <w:szCs w:val="18"/>
              </w:rPr>
              <w:t>Номинальная длина волны</w:t>
            </w:r>
            <w:r>
              <w:rPr>
                <w:rFonts w:ascii="Arial" w:hAnsi="Arial"/>
                <w:sz w:val="18"/>
                <w:szCs w:val="18"/>
              </w:rPr>
              <w:t>, нм</w:t>
            </w:r>
          </w:p>
        </w:tc>
        <w:tc>
          <w:tcPr>
            <w:tcW w:w="1843" w:type="dxa"/>
            <w:vMerge w:val="restart"/>
            <w:vAlign w:val="center"/>
          </w:tcPr>
          <w:p w:rsidR="00256978" w:rsidRPr="003120B6" w:rsidRDefault="00256978" w:rsidP="003120B6">
            <w:pPr>
              <w:widowControl w:val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27659">
              <w:rPr>
                <w:rFonts w:ascii="Arial" w:hAnsi="Arial"/>
                <w:sz w:val="18"/>
                <w:szCs w:val="18"/>
              </w:rPr>
              <w:t xml:space="preserve">Тип </w:t>
            </w:r>
            <w:r w:rsidR="003120B6">
              <w:rPr>
                <w:rFonts w:ascii="Arial" w:hAnsi="Arial"/>
                <w:sz w:val="18"/>
                <w:szCs w:val="18"/>
                <w:lang w:val="en-US"/>
              </w:rPr>
              <w:t>SMF</w:t>
            </w:r>
          </w:p>
        </w:tc>
        <w:tc>
          <w:tcPr>
            <w:tcW w:w="1701" w:type="dxa"/>
            <w:vMerge w:val="restart"/>
            <w:vAlign w:val="center"/>
          </w:tcPr>
          <w:p w:rsidR="00256978" w:rsidRPr="00627659" w:rsidRDefault="00F8779E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F8779E">
              <w:rPr>
                <w:rFonts w:ascii="Arial" w:hAnsi="Arial"/>
                <w:sz w:val="18"/>
                <w:szCs w:val="18"/>
              </w:rPr>
              <w:t>Протяженность соединения</w:t>
            </w:r>
            <w:r w:rsidR="00256978">
              <w:rPr>
                <w:rFonts w:ascii="Arial" w:hAnsi="Arial"/>
                <w:sz w:val="18"/>
                <w:szCs w:val="18"/>
              </w:rPr>
              <w:t>, км</w:t>
            </w:r>
          </w:p>
        </w:tc>
        <w:tc>
          <w:tcPr>
            <w:tcW w:w="2630" w:type="dxa"/>
            <w:gridSpan w:val="3"/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940B1F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256978" w:rsidTr="002624F2">
        <w:tc>
          <w:tcPr>
            <w:tcW w:w="2263" w:type="dxa"/>
            <w:vMerge/>
            <w:tcBorders>
              <w:bottom w:val="double" w:sz="4" w:space="0" w:color="auto"/>
            </w:tcBorders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bottom w:val="double" w:sz="4" w:space="0" w:color="auto"/>
            </w:tcBorders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27659">
              <w:rPr>
                <w:rFonts w:ascii="Arial" w:hAnsi="Arial"/>
                <w:sz w:val="18"/>
                <w:szCs w:val="18"/>
                <w:lang w:val="en-US"/>
              </w:rPr>
              <w:t>STM-1</w:t>
            </w:r>
          </w:p>
        </w:tc>
        <w:tc>
          <w:tcPr>
            <w:tcW w:w="849" w:type="dxa"/>
            <w:tcBorders>
              <w:bottom w:val="double" w:sz="4" w:space="0" w:color="auto"/>
            </w:tcBorders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27659">
              <w:rPr>
                <w:rFonts w:ascii="Arial" w:hAnsi="Arial"/>
                <w:sz w:val="18"/>
                <w:szCs w:val="18"/>
                <w:lang w:val="en-US"/>
              </w:rPr>
              <w:t>STM-4</w:t>
            </w:r>
          </w:p>
        </w:tc>
        <w:tc>
          <w:tcPr>
            <w:tcW w:w="918" w:type="dxa"/>
            <w:tcBorders>
              <w:bottom w:val="double" w:sz="4" w:space="0" w:color="auto"/>
            </w:tcBorders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27659">
              <w:rPr>
                <w:rFonts w:ascii="Arial" w:hAnsi="Arial"/>
                <w:sz w:val="18"/>
                <w:szCs w:val="18"/>
                <w:lang w:val="en-US"/>
              </w:rPr>
              <w:t>STM-16</w:t>
            </w:r>
          </w:p>
        </w:tc>
      </w:tr>
      <w:tr w:rsidR="003120B6" w:rsidTr="00950058">
        <w:tc>
          <w:tcPr>
            <w:tcW w:w="2263" w:type="dxa"/>
            <w:tcBorders>
              <w:top w:val="double" w:sz="4" w:space="0" w:color="auto"/>
            </w:tcBorders>
          </w:tcPr>
          <w:p w:rsidR="003120B6" w:rsidRDefault="003120B6" w:rsidP="007D6697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Внутристанционное</w:t>
            </w:r>
            <w:r w:rsidR="00950058">
              <w:rPr>
                <w:rFonts w:ascii="Arial" w:hAnsi="Arial"/>
              </w:rPr>
              <w:t xml:space="preserve"> соединение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120B6" w:rsidRDefault="003120B6" w:rsidP="00950058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1310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  <w:vAlign w:val="center"/>
          </w:tcPr>
          <w:p w:rsidR="002624F2" w:rsidRPr="00940B1F" w:rsidRDefault="003120B6" w:rsidP="003120B6">
            <w:pPr>
              <w:widowControl w:val="0"/>
              <w:ind w:left="-107" w:right="-112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 xml:space="preserve">По СТБ 1201 </w:t>
            </w:r>
          </w:p>
          <w:p w:rsidR="003120B6" w:rsidRPr="00940B1F" w:rsidRDefault="003120B6" w:rsidP="003120B6">
            <w:pPr>
              <w:widowControl w:val="0"/>
              <w:ind w:left="-107" w:right="-112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(пункт А.3)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3120B6" w:rsidRDefault="003120B6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863" w:type="dxa"/>
            <w:tcBorders>
              <w:top w:val="double" w:sz="4" w:space="0" w:color="auto"/>
            </w:tcBorders>
            <w:vAlign w:val="center"/>
          </w:tcPr>
          <w:p w:rsidR="003120B6" w:rsidRPr="007D7B01" w:rsidRDefault="003120B6" w:rsidP="00950058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I-1</w:t>
            </w:r>
          </w:p>
        </w:tc>
        <w:tc>
          <w:tcPr>
            <w:tcW w:w="849" w:type="dxa"/>
            <w:tcBorders>
              <w:top w:val="double" w:sz="4" w:space="0" w:color="auto"/>
            </w:tcBorders>
            <w:vAlign w:val="center"/>
          </w:tcPr>
          <w:p w:rsidR="003120B6" w:rsidRPr="007D7B01" w:rsidRDefault="003120B6" w:rsidP="00950058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I-4</w:t>
            </w:r>
          </w:p>
        </w:tc>
        <w:tc>
          <w:tcPr>
            <w:tcW w:w="918" w:type="dxa"/>
            <w:tcBorders>
              <w:top w:val="double" w:sz="4" w:space="0" w:color="auto"/>
            </w:tcBorders>
            <w:vAlign w:val="center"/>
          </w:tcPr>
          <w:p w:rsidR="003120B6" w:rsidRPr="007D7B01" w:rsidRDefault="003120B6" w:rsidP="00950058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I-16</w:t>
            </w:r>
          </w:p>
        </w:tc>
      </w:tr>
      <w:tr w:rsidR="003120B6" w:rsidTr="002624F2">
        <w:tc>
          <w:tcPr>
            <w:tcW w:w="2263" w:type="dxa"/>
            <w:vMerge w:val="restart"/>
          </w:tcPr>
          <w:p w:rsidR="003120B6" w:rsidRDefault="00950058" w:rsidP="005E4893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</w:t>
            </w:r>
            <w:r w:rsidR="003120B6">
              <w:rPr>
                <w:rFonts w:ascii="Arial" w:hAnsi="Arial"/>
              </w:rPr>
              <w:t xml:space="preserve"> малой </w:t>
            </w:r>
            <w:r w:rsidR="005E4893">
              <w:rPr>
                <w:rFonts w:ascii="Arial" w:hAnsi="Arial"/>
              </w:rPr>
              <w:t>протяженности</w:t>
            </w:r>
          </w:p>
        </w:tc>
        <w:tc>
          <w:tcPr>
            <w:tcW w:w="1701" w:type="dxa"/>
          </w:tcPr>
          <w:p w:rsidR="003120B6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1310</w:t>
            </w:r>
          </w:p>
        </w:tc>
        <w:tc>
          <w:tcPr>
            <w:tcW w:w="1843" w:type="dxa"/>
            <w:vMerge/>
          </w:tcPr>
          <w:p w:rsidR="003120B6" w:rsidRPr="00940B1F" w:rsidRDefault="003120B6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120B6" w:rsidRPr="007D7B01" w:rsidRDefault="003120B6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863" w:type="dxa"/>
          </w:tcPr>
          <w:p w:rsidR="003120B6" w:rsidRPr="007D7B01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S-1.1</w:t>
            </w:r>
          </w:p>
        </w:tc>
        <w:tc>
          <w:tcPr>
            <w:tcW w:w="849" w:type="dxa"/>
          </w:tcPr>
          <w:p w:rsidR="003120B6" w:rsidRPr="007D7B01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S-4.1</w:t>
            </w:r>
          </w:p>
        </w:tc>
        <w:tc>
          <w:tcPr>
            <w:tcW w:w="918" w:type="dxa"/>
          </w:tcPr>
          <w:p w:rsidR="003120B6" w:rsidRPr="007D7B01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S-16.1</w:t>
            </w:r>
          </w:p>
        </w:tc>
      </w:tr>
      <w:tr w:rsidR="003120B6" w:rsidTr="002624F2">
        <w:tc>
          <w:tcPr>
            <w:tcW w:w="2263" w:type="dxa"/>
            <w:vMerge/>
          </w:tcPr>
          <w:p w:rsidR="003120B6" w:rsidRDefault="003120B6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3120B6" w:rsidRPr="007D7B01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1550</w:t>
            </w:r>
          </w:p>
        </w:tc>
        <w:tc>
          <w:tcPr>
            <w:tcW w:w="1843" w:type="dxa"/>
            <w:vMerge/>
          </w:tcPr>
          <w:p w:rsidR="003120B6" w:rsidRPr="00940B1F" w:rsidRDefault="003120B6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3120B6" w:rsidRDefault="003120B6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863" w:type="dxa"/>
          </w:tcPr>
          <w:p w:rsidR="003120B6" w:rsidRPr="007D7B01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S-1.2</w:t>
            </w:r>
          </w:p>
        </w:tc>
        <w:tc>
          <w:tcPr>
            <w:tcW w:w="849" w:type="dxa"/>
          </w:tcPr>
          <w:p w:rsidR="003120B6" w:rsidRPr="007D7B01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S-4.2</w:t>
            </w:r>
          </w:p>
        </w:tc>
        <w:tc>
          <w:tcPr>
            <w:tcW w:w="918" w:type="dxa"/>
          </w:tcPr>
          <w:p w:rsidR="003120B6" w:rsidRPr="007D7B01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S-16.2</w:t>
            </w:r>
          </w:p>
        </w:tc>
      </w:tr>
      <w:tr w:rsidR="003120B6" w:rsidTr="002624F2">
        <w:tc>
          <w:tcPr>
            <w:tcW w:w="2263" w:type="dxa"/>
            <w:vMerge w:val="restart"/>
          </w:tcPr>
          <w:p w:rsidR="003120B6" w:rsidRDefault="00950058" w:rsidP="005E4893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</w:t>
            </w:r>
            <w:r w:rsidR="003120B6">
              <w:rPr>
                <w:rFonts w:ascii="Arial" w:hAnsi="Arial"/>
              </w:rPr>
              <w:t xml:space="preserve"> большой </w:t>
            </w:r>
            <w:r w:rsidR="005E4893">
              <w:rPr>
                <w:rFonts w:ascii="Arial" w:hAnsi="Arial"/>
              </w:rPr>
              <w:t>протяженности</w:t>
            </w:r>
          </w:p>
        </w:tc>
        <w:tc>
          <w:tcPr>
            <w:tcW w:w="1701" w:type="dxa"/>
          </w:tcPr>
          <w:p w:rsidR="003120B6" w:rsidRPr="007D7B01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1310</w:t>
            </w:r>
          </w:p>
        </w:tc>
        <w:tc>
          <w:tcPr>
            <w:tcW w:w="1843" w:type="dxa"/>
            <w:vMerge/>
          </w:tcPr>
          <w:p w:rsidR="003120B6" w:rsidRPr="00940B1F" w:rsidRDefault="003120B6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3120B6" w:rsidRDefault="003120B6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863" w:type="dxa"/>
          </w:tcPr>
          <w:p w:rsidR="003120B6" w:rsidRPr="00712D0E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L-1.1</w:t>
            </w:r>
          </w:p>
        </w:tc>
        <w:tc>
          <w:tcPr>
            <w:tcW w:w="849" w:type="dxa"/>
          </w:tcPr>
          <w:p w:rsidR="003120B6" w:rsidRPr="00712D0E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L-4.1</w:t>
            </w:r>
          </w:p>
        </w:tc>
        <w:tc>
          <w:tcPr>
            <w:tcW w:w="918" w:type="dxa"/>
          </w:tcPr>
          <w:p w:rsidR="003120B6" w:rsidRPr="00712D0E" w:rsidRDefault="003120B6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L-16.1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1550</w:t>
            </w:r>
          </w:p>
        </w:tc>
        <w:tc>
          <w:tcPr>
            <w:tcW w:w="1843" w:type="dxa"/>
          </w:tcPr>
          <w:p w:rsidR="002624F2" w:rsidRPr="00940B1F" w:rsidRDefault="003120B6" w:rsidP="002624F2">
            <w:pPr>
              <w:widowControl w:val="0"/>
              <w:ind w:left="-110" w:right="-112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 xml:space="preserve">По СТБ 1201 </w:t>
            </w:r>
          </w:p>
          <w:p w:rsidR="00256978" w:rsidRPr="00940B1F" w:rsidRDefault="003120B6" w:rsidP="000A76CC">
            <w:pPr>
              <w:widowControl w:val="0"/>
              <w:ind w:left="-110" w:right="-112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(пункт А.3)</w:t>
            </w:r>
          </w:p>
        </w:tc>
        <w:tc>
          <w:tcPr>
            <w:tcW w:w="1701" w:type="dxa"/>
            <w:vMerge w:val="restart"/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863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L-1.2</w:t>
            </w:r>
          </w:p>
        </w:tc>
        <w:tc>
          <w:tcPr>
            <w:tcW w:w="849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L-4.2</w:t>
            </w:r>
          </w:p>
        </w:tc>
        <w:tc>
          <w:tcPr>
            <w:tcW w:w="918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L-16.2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jc w:val="both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843" w:type="dxa"/>
          </w:tcPr>
          <w:p w:rsidR="00256978" w:rsidRPr="00940B1F" w:rsidRDefault="002624F2" w:rsidP="002624F2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А.4)</w:t>
            </w: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863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L-1.3</w:t>
            </w:r>
          </w:p>
        </w:tc>
        <w:tc>
          <w:tcPr>
            <w:tcW w:w="849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L-4.3</w:t>
            </w:r>
          </w:p>
        </w:tc>
        <w:tc>
          <w:tcPr>
            <w:tcW w:w="918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L-16.3</w:t>
            </w:r>
          </w:p>
        </w:tc>
      </w:tr>
      <w:tr w:rsidR="00C8482F" w:rsidTr="00C8482F">
        <w:tc>
          <w:tcPr>
            <w:tcW w:w="10138" w:type="dxa"/>
            <w:gridSpan w:val="7"/>
            <w:vAlign w:val="center"/>
          </w:tcPr>
          <w:p w:rsidR="00C8482F" w:rsidRPr="000A76CC" w:rsidRDefault="00C8482F" w:rsidP="00C8482F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0A76CC">
              <w:rPr>
                <w:rFonts w:ascii="Arial" w:hAnsi="Arial"/>
                <w:sz w:val="18"/>
                <w:szCs w:val="18"/>
              </w:rPr>
              <w:t xml:space="preserve">Примечание – Для прикладных кодов </w:t>
            </w:r>
            <w:r w:rsidRPr="000A76CC">
              <w:rPr>
                <w:rFonts w:ascii="Arial" w:hAnsi="Arial"/>
                <w:sz w:val="18"/>
                <w:szCs w:val="18"/>
                <w:lang w:val="en-US"/>
              </w:rPr>
              <w:t>L</w:t>
            </w:r>
            <w:r w:rsidRPr="000A76CC">
              <w:rPr>
                <w:rFonts w:ascii="Arial" w:hAnsi="Arial"/>
                <w:sz w:val="18"/>
                <w:szCs w:val="18"/>
              </w:rPr>
              <w:t xml:space="preserve">-1.2, </w:t>
            </w:r>
            <w:r w:rsidRPr="000A76CC">
              <w:rPr>
                <w:rFonts w:ascii="Arial" w:hAnsi="Arial"/>
                <w:sz w:val="18"/>
                <w:szCs w:val="18"/>
                <w:lang w:val="en-US"/>
              </w:rPr>
              <w:t>L</w:t>
            </w:r>
            <w:r w:rsidRPr="000A76CC">
              <w:rPr>
                <w:rFonts w:ascii="Arial" w:hAnsi="Arial"/>
                <w:sz w:val="18"/>
                <w:szCs w:val="18"/>
              </w:rPr>
              <w:t xml:space="preserve">-4.2 и </w:t>
            </w:r>
            <w:r w:rsidRPr="000A76CC">
              <w:rPr>
                <w:rFonts w:ascii="Arial" w:hAnsi="Arial"/>
                <w:sz w:val="18"/>
                <w:szCs w:val="18"/>
                <w:lang w:val="en-US"/>
              </w:rPr>
              <w:t>L</w:t>
            </w:r>
            <w:r w:rsidRPr="000A76CC">
              <w:rPr>
                <w:rFonts w:ascii="Arial" w:hAnsi="Arial"/>
                <w:sz w:val="18"/>
                <w:szCs w:val="18"/>
              </w:rPr>
              <w:t xml:space="preserve">-16.2 может применяться </w:t>
            </w:r>
            <w:r w:rsidRPr="000A76CC">
              <w:rPr>
                <w:rFonts w:ascii="Arial" w:hAnsi="Arial"/>
                <w:sz w:val="18"/>
                <w:szCs w:val="18"/>
                <w:lang w:val="en-US"/>
              </w:rPr>
              <w:t>SMF</w:t>
            </w:r>
            <w:r w:rsidRPr="000A76CC">
              <w:rPr>
                <w:rFonts w:ascii="Arial" w:hAnsi="Arial"/>
                <w:sz w:val="18"/>
                <w:szCs w:val="18"/>
              </w:rPr>
              <w:t xml:space="preserve"> </w:t>
            </w:r>
            <w:r w:rsidR="000A76CC" w:rsidRPr="000A76CC">
              <w:rPr>
                <w:rFonts w:ascii="Arial" w:hAnsi="Arial"/>
                <w:sz w:val="18"/>
                <w:szCs w:val="18"/>
              </w:rPr>
              <w:t xml:space="preserve">со смещенной длиной волны отсечки </w:t>
            </w:r>
            <w:r w:rsidRPr="000A76CC">
              <w:rPr>
                <w:rFonts w:ascii="Arial" w:hAnsi="Arial"/>
                <w:sz w:val="18"/>
                <w:szCs w:val="18"/>
              </w:rPr>
              <w:t>по СТБ 1201 (пункт А.5)</w:t>
            </w:r>
          </w:p>
        </w:tc>
      </w:tr>
    </w:tbl>
    <w:p w:rsidR="00256978" w:rsidRPr="00DD5823" w:rsidRDefault="00256978" w:rsidP="00256978">
      <w:pPr>
        <w:widowControl w:val="0"/>
        <w:ind w:firstLine="397"/>
        <w:jc w:val="both"/>
        <w:rPr>
          <w:rFonts w:ascii="Arial" w:hAnsi="Arial"/>
        </w:rPr>
      </w:pPr>
    </w:p>
    <w:p w:rsidR="00256978" w:rsidRDefault="009629C5" w:rsidP="00256978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  <w:b/>
        </w:rPr>
        <w:t>В</w:t>
      </w:r>
      <w:r w:rsidR="00256978" w:rsidRPr="00627659">
        <w:rPr>
          <w:rFonts w:ascii="Arial" w:hAnsi="Arial"/>
          <w:b/>
        </w:rPr>
        <w:t>.</w:t>
      </w:r>
      <w:r w:rsidRPr="009629C5">
        <w:rPr>
          <w:rFonts w:ascii="Arial" w:hAnsi="Arial"/>
          <w:b/>
        </w:rPr>
        <w:t>2</w:t>
      </w:r>
      <w:r w:rsidR="00256978">
        <w:rPr>
          <w:rFonts w:ascii="Arial" w:hAnsi="Arial"/>
          <w:b/>
        </w:rPr>
        <w:t>.</w:t>
      </w:r>
      <w:r w:rsidR="00820E0D">
        <w:rPr>
          <w:rFonts w:ascii="Arial" w:hAnsi="Arial"/>
          <w:b/>
        </w:rPr>
        <w:t>3</w:t>
      </w:r>
      <w:r w:rsidR="00256978">
        <w:rPr>
          <w:rFonts w:ascii="Arial" w:hAnsi="Arial"/>
        </w:rPr>
        <w:t xml:space="preserve"> Классификация оптических интерфейсов </w:t>
      </w:r>
      <w:r w:rsidR="00256978">
        <w:rPr>
          <w:rFonts w:ascii="Arial" w:hAnsi="Arial"/>
          <w:lang w:val="en-US"/>
        </w:rPr>
        <w:t>STM</w:t>
      </w:r>
      <w:r w:rsidR="00256978" w:rsidRPr="00DD5823">
        <w:rPr>
          <w:rFonts w:ascii="Arial" w:hAnsi="Arial"/>
        </w:rPr>
        <w:t>-</w:t>
      </w:r>
      <w:r w:rsidR="00256978">
        <w:rPr>
          <w:rFonts w:ascii="Arial" w:hAnsi="Arial"/>
        </w:rPr>
        <w:t>64 на основе примени</w:t>
      </w:r>
      <w:r w:rsidR="00712CAC">
        <w:rPr>
          <w:rFonts w:ascii="Arial" w:hAnsi="Arial"/>
        </w:rPr>
        <w:t>мости</w:t>
      </w:r>
      <w:r w:rsidR="00256978">
        <w:rPr>
          <w:rFonts w:ascii="Arial" w:hAnsi="Arial"/>
        </w:rPr>
        <w:t xml:space="preserve"> с указанием прикладных кодов приведена в таблице </w:t>
      </w:r>
      <w:r>
        <w:rPr>
          <w:rFonts w:ascii="Arial" w:hAnsi="Arial"/>
        </w:rPr>
        <w:t>В</w:t>
      </w:r>
      <w:r w:rsidR="00256978">
        <w:rPr>
          <w:rFonts w:ascii="Arial" w:hAnsi="Arial"/>
        </w:rPr>
        <w:t>.</w:t>
      </w:r>
      <w:r w:rsidR="006A7CE6">
        <w:rPr>
          <w:rFonts w:ascii="Arial" w:hAnsi="Arial"/>
        </w:rPr>
        <w:t>4</w:t>
      </w:r>
      <w:r w:rsidR="00256978">
        <w:rPr>
          <w:rFonts w:ascii="Arial" w:hAnsi="Arial"/>
        </w:rPr>
        <w:t xml:space="preserve"> </w:t>
      </w:r>
      <w:r w:rsidR="00256978" w:rsidRPr="00DD5823">
        <w:rPr>
          <w:rFonts w:ascii="Arial" w:hAnsi="Arial"/>
        </w:rPr>
        <w:t>[</w:t>
      </w:r>
      <w:r w:rsidR="00642856">
        <w:rPr>
          <w:rFonts w:ascii="Arial" w:hAnsi="Arial"/>
        </w:rPr>
        <w:t>14</w:t>
      </w:r>
      <w:r w:rsidR="00256978" w:rsidRPr="00DD5823">
        <w:rPr>
          <w:rFonts w:ascii="Arial" w:hAnsi="Arial"/>
        </w:rPr>
        <w:t>]</w:t>
      </w:r>
      <w:r w:rsidR="00256978">
        <w:rPr>
          <w:rFonts w:ascii="Arial" w:hAnsi="Arial"/>
        </w:rPr>
        <w:t>.</w:t>
      </w:r>
    </w:p>
    <w:p w:rsidR="00256978" w:rsidRDefault="00256978" w:rsidP="00256978">
      <w:pPr>
        <w:widowControl w:val="0"/>
        <w:ind w:firstLine="397"/>
        <w:jc w:val="both"/>
        <w:rPr>
          <w:rFonts w:ascii="Arial" w:hAnsi="Arial"/>
        </w:rPr>
      </w:pPr>
    </w:p>
    <w:p w:rsidR="00256978" w:rsidRPr="00DD5823" w:rsidRDefault="00256978" w:rsidP="00256978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 w:rsidRPr="00DD5823">
        <w:rPr>
          <w:rFonts w:ascii="Arial" w:hAnsi="Arial"/>
          <w:b/>
          <w:sz w:val="18"/>
          <w:szCs w:val="18"/>
        </w:rPr>
        <w:t xml:space="preserve">Таблица </w:t>
      </w:r>
      <w:r w:rsidR="009629C5">
        <w:rPr>
          <w:rFonts w:ascii="Arial" w:hAnsi="Arial"/>
          <w:b/>
          <w:sz w:val="18"/>
          <w:szCs w:val="18"/>
        </w:rPr>
        <w:t>В</w:t>
      </w:r>
      <w:r w:rsidRPr="00DD5823">
        <w:rPr>
          <w:rFonts w:ascii="Arial" w:hAnsi="Arial"/>
          <w:b/>
          <w:sz w:val="18"/>
          <w:szCs w:val="18"/>
        </w:rPr>
        <w:t>.</w:t>
      </w:r>
      <w:r w:rsidR="006A7CE6">
        <w:rPr>
          <w:rFonts w:ascii="Arial" w:hAnsi="Arial"/>
          <w:b/>
          <w:sz w:val="18"/>
          <w:szCs w:val="18"/>
        </w:rPr>
        <w:t>4</w:t>
      </w:r>
    </w:p>
    <w:p w:rsidR="00256978" w:rsidRPr="00627659" w:rsidRDefault="00256978" w:rsidP="00256978">
      <w:pPr>
        <w:widowControl w:val="0"/>
        <w:ind w:firstLine="397"/>
        <w:jc w:val="both"/>
        <w:rPr>
          <w:rFonts w:ascii="Arial" w:hAnsi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49"/>
        <w:gridCol w:w="1693"/>
        <w:gridCol w:w="1834"/>
        <w:gridCol w:w="1692"/>
        <w:gridCol w:w="2614"/>
      </w:tblGrid>
      <w:tr w:rsidR="00256978" w:rsidTr="002624F2">
        <w:tc>
          <w:tcPr>
            <w:tcW w:w="2263" w:type="dxa"/>
            <w:vAlign w:val="center"/>
          </w:tcPr>
          <w:p w:rsidR="00256978" w:rsidRPr="00627659" w:rsidRDefault="00256978" w:rsidP="00950058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Примени</w:t>
            </w:r>
            <w:r w:rsidR="00950058" w:rsidRPr="00940B1F">
              <w:rPr>
                <w:rFonts w:ascii="Arial" w:hAnsi="Arial"/>
                <w:sz w:val="18"/>
                <w:szCs w:val="18"/>
              </w:rPr>
              <w:t>мость</w:t>
            </w:r>
          </w:p>
        </w:tc>
        <w:tc>
          <w:tcPr>
            <w:tcW w:w="1701" w:type="dxa"/>
            <w:vAlign w:val="center"/>
          </w:tcPr>
          <w:p w:rsidR="00256978" w:rsidRPr="00627659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27659">
              <w:rPr>
                <w:rFonts w:ascii="Arial" w:hAnsi="Arial"/>
                <w:sz w:val="18"/>
                <w:szCs w:val="18"/>
              </w:rPr>
              <w:t>Номинальная длина волны</w:t>
            </w:r>
            <w:r>
              <w:rPr>
                <w:rFonts w:ascii="Arial" w:hAnsi="Arial"/>
                <w:sz w:val="18"/>
                <w:szCs w:val="18"/>
              </w:rPr>
              <w:t>, нм</w:t>
            </w:r>
          </w:p>
        </w:tc>
        <w:tc>
          <w:tcPr>
            <w:tcW w:w="1843" w:type="dxa"/>
            <w:vAlign w:val="center"/>
          </w:tcPr>
          <w:p w:rsidR="00256978" w:rsidRPr="00940B1F" w:rsidRDefault="002624F2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Тип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SMF</w:t>
            </w:r>
          </w:p>
        </w:tc>
        <w:tc>
          <w:tcPr>
            <w:tcW w:w="1701" w:type="dxa"/>
            <w:vAlign w:val="center"/>
          </w:tcPr>
          <w:p w:rsidR="00256978" w:rsidRPr="00627659" w:rsidRDefault="00F8779E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F8779E">
              <w:rPr>
                <w:rFonts w:ascii="Arial" w:hAnsi="Arial"/>
                <w:sz w:val="18"/>
                <w:szCs w:val="18"/>
              </w:rPr>
              <w:t>Протяженность соединения</w:t>
            </w:r>
            <w:r w:rsidR="00256978">
              <w:rPr>
                <w:rFonts w:ascii="Arial" w:hAnsi="Arial"/>
                <w:sz w:val="18"/>
                <w:szCs w:val="18"/>
              </w:rPr>
              <w:t>, км</w:t>
            </w:r>
          </w:p>
        </w:tc>
        <w:tc>
          <w:tcPr>
            <w:tcW w:w="2630" w:type="dxa"/>
            <w:vAlign w:val="center"/>
          </w:tcPr>
          <w:p w:rsidR="00256978" w:rsidRPr="00D82504" w:rsidRDefault="00256978" w:rsidP="007D6697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256978" w:rsidTr="002624F2">
        <w:tc>
          <w:tcPr>
            <w:tcW w:w="2263" w:type="dxa"/>
            <w:vMerge w:val="restart"/>
            <w:tcBorders>
              <w:top w:val="double" w:sz="4" w:space="0" w:color="auto"/>
            </w:tcBorders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Внутристанционное</w:t>
            </w:r>
            <w:r w:rsidR="00950058">
              <w:rPr>
                <w:rFonts w:ascii="Arial" w:hAnsi="Arial"/>
              </w:rPr>
              <w:t xml:space="preserve"> соединение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1310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  <w:vAlign w:val="center"/>
          </w:tcPr>
          <w:p w:rsidR="00256978" w:rsidRPr="00940B1F" w:rsidRDefault="002624F2" w:rsidP="007D6697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А.3)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0,6</w:t>
            </w:r>
          </w:p>
        </w:tc>
        <w:tc>
          <w:tcPr>
            <w:tcW w:w="2630" w:type="dxa"/>
            <w:tcBorders>
              <w:top w:val="double" w:sz="4" w:space="0" w:color="auto"/>
            </w:tcBorders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I-64.1r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843" w:type="dxa"/>
            <w:vMerge/>
            <w:tcBorders>
              <w:top w:val="double" w:sz="4" w:space="0" w:color="auto"/>
            </w:tcBorders>
            <w:vAlign w:val="center"/>
          </w:tcPr>
          <w:p w:rsidR="00256978" w:rsidRPr="00940B1F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630" w:type="dxa"/>
            <w:tcBorders>
              <w:top w:val="single" w:sz="4" w:space="0" w:color="auto"/>
            </w:tcBorders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I-64.1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256978" w:rsidRPr="00C4746B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1550</w:t>
            </w:r>
          </w:p>
        </w:tc>
        <w:tc>
          <w:tcPr>
            <w:tcW w:w="1843" w:type="dxa"/>
            <w:vMerge/>
          </w:tcPr>
          <w:p w:rsidR="00256978" w:rsidRPr="00940B1F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630" w:type="dxa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I-64.</w:t>
            </w: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r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843" w:type="dxa"/>
            <w:vMerge/>
          </w:tcPr>
          <w:p w:rsidR="00256978" w:rsidRPr="00940B1F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2630" w:type="dxa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I-64.</w:t>
            </w:r>
            <w:r>
              <w:rPr>
                <w:rFonts w:ascii="Arial" w:hAnsi="Arial"/>
              </w:rPr>
              <w:t>2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843" w:type="dxa"/>
          </w:tcPr>
          <w:p w:rsidR="00256978" w:rsidRPr="00940B1F" w:rsidRDefault="002624F2" w:rsidP="002624F2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А.4)</w:t>
            </w:r>
          </w:p>
        </w:tc>
        <w:tc>
          <w:tcPr>
            <w:tcW w:w="1701" w:type="dxa"/>
            <w:vMerge/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630" w:type="dxa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I-64.</w:t>
            </w:r>
            <w:r>
              <w:rPr>
                <w:rFonts w:ascii="Arial" w:hAnsi="Arial"/>
              </w:rPr>
              <w:t>3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843" w:type="dxa"/>
          </w:tcPr>
          <w:p w:rsidR="00256978" w:rsidRPr="00940B1F" w:rsidRDefault="002624F2" w:rsidP="002624F2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А.6)</w:t>
            </w:r>
          </w:p>
        </w:tc>
        <w:tc>
          <w:tcPr>
            <w:tcW w:w="1701" w:type="dxa"/>
            <w:vMerge/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630" w:type="dxa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I-64.</w:t>
            </w:r>
            <w:r>
              <w:rPr>
                <w:rFonts w:ascii="Arial" w:hAnsi="Arial"/>
              </w:rPr>
              <w:t>5</w:t>
            </w:r>
          </w:p>
        </w:tc>
      </w:tr>
      <w:tr w:rsidR="00256978" w:rsidTr="002624F2">
        <w:tc>
          <w:tcPr>
            <w:tcW w:w="2263" w:type="dxa"/>
            <w:vMerge w:val="restart"/>
          </w:tcPr>
          <w:p w:rsidR="00256978" w:rsidRDefault="00950058" w:rsidP="005E4893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</w:t>
            </w:r>
            <w:r w:rsidR="00256978">
              <w:rPr>
                <w:rFonts w:ascii="Arial" w:hAnsi="Arial"/>
              </w:rPr>
              <w:t xml:space="preserve"> малой </w:t>
            </w:r>
            <w:r w:rsidR="005E4893">
              <w:rPr>
                <w:rFonts w:ascii="Arial" w:hAnsi="Arial"/>
              </w:rPr>
              <w:t>протяженности</w:t>
            </w:r>
          </w:p>
        </w:tc>
        <w:tc>
          <w:tcPr>
            <w:tcW w:w="1701" w:type="dxa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1310</w:t>
            </w:r>
          </w:p>
        </w:tc>
        <w:tc>
          <w:tcPr>
            <w:tcW w:w="1843" w:type="dxa"/>
            <w:vMerge w:val="restart"/>
            <w:vAlign w:val="center"/>
          </w:tcPr>
          <w:p w:rsidR="00256978" w:rsidRPr="00940B1F" w:rsidRDefault="002624F2" w:rsidP="007D6697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А.3)</w:t>
            </w:r>
          </w:p>
        </w:tc>
        <w:tc>
          <w:tcPr>
            <w:tcW w:w="1701" w:type="dxa"/>
            <w:vAlign w:val="center"/>
          </w:tcPr>
          <w:p w:rsidR="00256978" w:rsidRPr="00573CD0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20</w:t>
            </w:r>
          </w:p>
        </w:tc>
        <w:tc>
          <w:tcPr>
            <w:tcW w:w="2630" w:type="dxa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S-64.1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1550</w:t>
            </w:r>
          </w:p>
        </w:tc>
        <w:tc>
          <w:tcPr>
            <w:tcW w:w="1843" w:type="dxa"/>
            <w:vMerge/>
          </w:tcPr>
          <w:p w:rsidR="00256978" w:rsidRPr="00940B1F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2630" w:type="dxa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S-64.2a, S-64.2b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843" w:type="dxa"/>
          </w:tcPr>
          <w:p w:rsidR="00256978" w:rsidRPr="00940B1F" w:rsidRDefault="002624F2" w:rsidP="002624F2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А.4)</w:t>
            </w: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630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S-64.3a, S-64.3b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843" w:type="dxa"/>
          </w:tcPr>
          <w:p w:rsidR="00256978" w:rsidRPr="00940B1F" w:rsidRDefault="002624F2" w:rsidP="002624F2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А.6)</w:t>
            </w: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630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S-64.5a, S-64.5b</w:t>
            </w:r>
          </w:p>
        </w:tc>
      </w:tr>
      <w:tr w:rsidR="00256978" w:rsidTr="002624F2">
        <w:tc>
          <w:tcPr>
            <w:tcW w:w="2263" w:type="dxa"/>
            <w:vMerge w:val="restart"/>
          </w:tcPr>
          <w:p w:rsidR="00256978" w:rsidRDefault="00950058" w:rsidP="005E4893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</w:t>
            </w:r>
            <w:r w:rsidR="00256978">
              <w:rPr>
                <w:rFonts w:ascii="Arial" w:hAnsi="Arial"/>
              </w:rPr>
              <w:t xml:space="preserve"> большой </w:t>
            </w:r>
            <w:r w:rsidR="005E4893">
              <w:rPr>
                <w:rFonts w:ascii="Arial" w:hAnsi="Arial"/>
              </w:rPr>
              <w:t>протяженности</w:t>
            </w:r>
          </w:p>
        </w:tc>
        <w:tc>
          <w:tcPr>
            <w:tcW w:w="1701" w:type="dxa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1310</w:t>
            </w:r>
          </w:p>
        </w:tc>
        <w:tc>
          <w:tcPr>
            <w:tcW w:w="1843" w:type="dxa"/>
            <w:vMerge w:val="restart"/>
            <w:vAlign w:val="center"/>
          </w:tcPr>
          <w:p w:rsidR="00256978" w:rsidRPr="00940B1F" w:rsidRDefault="002624F2" w:rsidP="007D6697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А.3)</w:t>
            </w:r>
          </w:p>
        </w:tc>
        <w:tc>
          <w:tcPr>
            <w:tcW w:w="1701" w:type="dxa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2630" w:type="dxa"/>
          </w:tcPr>
          <w:p w:rsidR="00256978" w:rsidRPr="00171775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L-64.1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256978" w:rsidRPr="007D7B01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1550</w:t>
            </w:r>
          </w:p>
        </w:tc>
        <w:tc>
          <w:tcPr>
            <w:tcW w:w="1843" w:type="dxa"/>
            <w:vMerge/>
          </w:tcPr>
          <w:p w:rsidR="00256978" w:rsidRPr="00940B1F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2630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L-64.2a, L-64.2b, L-64.2c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843" w:type="dxa"/>
          </w:tcPr>
          <w:p w:rsidR="00256978" w:rsidRPr="00940B1F" w:rsidRDefault="002624F2" w:rsidP="002624F2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А.4)</w:t>
            </w: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630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L-64.3</w:t>
            </w:r>
          </w:p>
        </w:tc>
      </w:tr>
      <w:tr w:rsidR="00256978" w:rsidTr="002624F2">
        <w:tc>
          <w:tcPr>
            <w:tcW w:w="2263" w:type="dxa"/>
            <w:vMerge w:val="restart"/>
          </w:tcPr>
          <w:p w:rsidR="00256978" w:rsidRDefault="00950058" w:rsidP="005E4893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</w:t>
            </w:r>
            <w:r w:rsidR="00256978">
              <w:rPr>
                <w:rFonts w:ascii="Arial" w:hAnsi="Arial"/>
              </w:rPr>
              <w:t xml:space="preserve"> очень большой </w:t>
            </w:r>
            <w:r w:rsidR="005E4893">
              <w:rPr>
                <w:rFonts w:ascii="Arial" w:hAnsi="Arial"/>
              </w:rPr>
              <w:t>протяженности</w:t>
            </w:r>
          </w:p>
        </w:tc>
        <w:tc>
          <w:tcPr>
            <w:tcW w:w="1701" w:type="dxa"/>
            <w:vMerge w:val="restart"/>
            <w:vAlign w:val="center"/>
          </w:tcPr>
          <w:p w:rsidR="00256978" w:rsidRPr="00171775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1550</w:t>
            </w:r>
          </w:p>
        </w:tc>
        <w:tc>
          <w:tcPr>
            <w:tcW w:w="1843" w:type="dxa"/>
          </w:tcPr>
          <w:p w:rsidR="00256978" w:rsidRPr="00940B1F" w:rsidRDefault="002624F2" w:rsidP="007D6697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А.3)</w:t>
            </w:r>
          </w:p>
        </w:tc>
        <w:tc>
          <w:tcPr>
            <w:tcW w:w="1701" w:type="dxa"/>
            <w:vMerge w:val="restart"/>
            <w:vAlign w:val="center"/>
          </w:tcPr>
          <w:p w:rsidR="00256978" w:rsidRDefault="00256978" w:rsidP="002624F2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120</w:t>
            </w:r>
          </w:p>
        </w:tc>
        <w:tc>
          <w:tcPr>
            <w:tcW w:w="2630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V-64.2a, V-64.2b</w:t>
            </w:r>
          </w:p>
        </w:tc>
      </w:tr>
      <w:tr w:rsidR="00256978" w:rsidTr="002624F2">
        <w:tc>
          <w:tcPr>
            <w:tcW w:w="2263" w:type="dxa"/>
            <w:vMerge/>
          </w:tcPr>
          <w:p w:rsidR="00256978" w:rsidRDefault="00256978" w:rsidP="007D6697">
            <w:pPr>
              <w:widowControl w:val="0"/>
              <w:jc w:val="both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843" w:type="dxa"/>
          </w:tcPr>
          <w:p w:rsidR="00256978" w:rsidRPr="00940B1F" w:rsidRDefault="002624F2" w:rsidP="002624F2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А.4)</w:t>
            </w:r>
          </w:p>
        </w:tc>
        <w:tc>
          <w:tcPr>
            <w:tcW w:w="1701" w:type="dxa"/>
            <w:vMerge/>
          </w:tcPr>
          <w:p w:rsidR="00256978" w:rsidRDefault="00256978" w:rsidP="007D6697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630" w:type="dxa"/>
          </w:tcPr>
          <w:p w:rsidR="00256978" w:rsidRPr="00712D0E" w:rsidRDefault="00256978" w:rsidP="007D6697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V-64.3</w:t>
            </w:r>
          </w:p>
        </w:tc>
      </w:tr>
      <w:tr w:rsidR="00256978" w:rsidRPr="00E52193" w:rsidTr="007D6697">
        <w:tc>
          <w:tcPr>
            <w:tcW w:w="10138" w:type="dxa"/>
            <w:gridSpan w:val="5"/>
          </w:tcPr>
          <w:p w:rsidR="00256978" w:rsidRPr="00940B1F" w:rsidRDefault="00256978" w:rsidP="007D6697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Примечания</w:t>
            </w:r>
          </w:p>
          <w:p w:rsidR="00256978" w:rsidRPr="00940B1F" w:rsidRDefault="00256978" w:rsidP="007D6697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1 Для I-64.1r и I-64.2r возможн</w:t>
            </w:r>
            <w:r w:rsidR="00950058" w:rsidRPr="00940B1F">
              <w:rPr>
                <w:rFonts w:ascii="Arial" w:hAnsi="Arial"/>
                <w:sz w:val="18"/>
                <w:szCs w:val="18"/>
              </w:rPr>
              <w:t>ая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 </w:t>
            </w:r>
            <w:r w:rsidR="00950058" w:rsidRPr="00940B1F">
              <w:rPr>
                <w:rFonts w:ascii="Arial" w:hAnsi="Arial"/>
                <w:sz w:val="18"/>
                <w:szCs w:val="18"/>
              </w:rPr>
              <w:t>протяженность соединения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 уменьшен</w:t>
            </w:r>
            <w:r w:rsidR="00950058" w:rsidRPr="00940B1F">
              <w:rPr>
                <w:rFonts w:ascii="Arial" w:hAnsi="Arial"/>
                <w:sz w:val="18"/>
                <w:szCs w:val="18"/>
              </w:rPr>
              <w:t>а</w:t>
            </w:r>
            <w:r w:rsidRPr="00940B1F">
              <w:rPr>
                <w:rFonts w:ascii="Arial" w:hAnsi="Arial"/>
                <w:sz w:val="18"/>
                <w:szCs w:val="18"/>
              </w:rPr>
              <w:t>.</w:t>
            </w:r>
          </w:p>
          <w:p w:rsidR="00256978" w:rsidRPr="00940B1F" w:rsidRDefault="00256978" w:rsidP="007D6697">
            <w:pPr>
              <w:widowControl w:val="0"/>
              <w:ind w:right="-29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2 </w:t>
            </w:r>
            <w:proofErr w:type="gramStart"/>
            <w:r w:rsidRPr="00940B1F">
              <w:rPr>
                <w:rFonts w:ascii="Arial" w:hAnsi="Arial"/>
                <w:sz w:val="18"/>
                <w:szCs w:val="18"/>
              </w:rPr>
              <w:t>В</w:t>
            </w:r>
            <w:proofErr w:type="gramEnd"/>
            <w:r w:rsidRPr="00940B1F">
              <w:rPr>
                <w:rFonts w:ascii="Arial" w:hAnsi="Arial"/>
                <w:sz w:val="18"/>
                <w:szCs w:val="18"/>
              </w:rPr>
              <w:t xml:space="preserve"> приемниках для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940B1F">
              <w:rPr>
                <w:rFonts w:ascii="Arial" w:hAnsi="Arial"/>
                <w:sz w:val="18"/>
                <w:szCs w:val="18"/>
              </w:rPr>
              <w:t>-64.2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,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940B1F">
              <w:rPr>
                <w:rFonts w:ascii="Arial" w:hAnsi="Arial"/>
                <w:sz w:val="18"/>
                <w:szCs w:val="18"/>
              </w:rPr>
              <w:t>-64.3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 и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940B1F">
              <w:rPr>
                <w:rFonts w:ascii="Arial" w:hAnsi="Arial"/>
                <w:sz w:val="18"/>
                <w:szCs w:val="18"/>
              </w:rPr>
              <w:t>-64.5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 применяются лавинные фотодиоды. </w:t>
            </w:r>
          </w:p>
          <w:p w:rsidR="00256978" w:rsidRPr="00940B1F" w:rsidRDefault="00256978" w:rsidP="007D6697">
            <w:pPr>
              <w:widowControl w:val="0"/>
              <w:ind w:right="-29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В приемниках для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940B1F">
              <w:rPr>
                <w:rFonts w:ascii="Arial" w:hAnsi="Arial"/>
                <w:sz w:val="18"/>
                <w:szCs w:val="18"/>
              </w:rPr>
              <w:t>-64.2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b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,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940B1F">
              <w:rPr>
                <w:rFonts w:ascii="Arial" w:hAnsi="Arial"/>
                <w:sz w:val="18"/>
                <w:szCs w:val="18"/>
              </w:rPr>
              <w:t>-64.3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b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 и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940B1F">
              <w:rPr>
                <w:rFonts w:ascii="Arial" w:hAnsi="Arial"/>
                <w:sz w:val="18"/>
                <w:szCs w:val="18"/>
              </w:rPr>
              <w:t>-64.5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b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 применяются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p</w:t>
            </w:r>
            <w:r w:rsidRPr="00940B1F">
              <w:rPr>
                <w:rFonts w:ascii="Arial" w:hAnsi="Arial"/>
                <w:sz w:val="18"/>
                <w:szCs w:val="18"/>
              </w:rPr>
              <w:t>-</w:t>
            </w:r>
            <w:proofErr w:type="spellStart"/>
            <w:r w:rsidRPr="00940B1F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proofErr w:type="spellEnd"/>
            <w:r w:rsidRPr="00940B1F">
              <w:rPr>
                <w:rFonts w:ascii="Arial" w:hAnsi="Arial"/>
                <w:sz w:val="18"/>
                <w:szCs w:val="18"/>
              </w:rPr>
              <w:t>-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n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 фотодиоды.</w:t>
            </w:r>
          </w:p>
          <w:p w:rsidR="00256978" w:rsidRPr="00940B1F" w:rsidRDefault="00256978" w:rsidP="007D6697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3 Для L-64.2a в качестве метода адаптации к дисперсии используется пассивная компенсация дисперсии. </w:t>
            </w:r>
          </w:p>
          <w:p w:rsidR="00256978" w:rsidRPr="00940B1F" w:rsidRDefault="00256978" w:rsidP="007D6697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Для L-64.2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b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 в качестве метода адаптации к дисперсии используется фазовая </w:t>
            </w:r>
            <w:proofErr w:type="spellStart"/>
            <w:r w:rsidRPr="00940B1F">
              <w:rPr>
                <w:rFonts w:ascii="Arial" w:hAnsi="Arial"/>
                <w:sz w:val="18"/>
                <w:szCs w:val="18"/>
              </w:rPr>
              <w:t>автомодуляция</w:t>
            </w:r>
            <w:proofErr w:type="spellEnd"/>
            <w:r w:rsidRPr="00940B1F">
              <w:rPr>
                <w:rFonts w:ascii="Arial" w:hAnsi="Arial"/>
                <w:sz w:val="18"/>
                <w:szCs w:val="18"/>
              </w:rPr>
              <w:t>.</w:t>
            </w:r>
          </w:p>
          <w:p w:rsidR="00256978" w:rsidRPr="00940B1F" w:rsidRDefault="00256978" w:rsidP="007D6697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Для L-64.2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c</w:t>
            </w:r>
            <w:r w:rsidRPr="00940B1F">
              <w:rPr>
                <w:rFonts w:ascii="Arial" w:hAnsi="Arial"/>
                <w:sz w:val="18"/>
                <w:szCs w:val="18"/>
              </w:rPr>
              <w:t xml:space="preserve"> в качестве метода адаптации к дисперсии используется предварительная линейная частотная модуляция.</w:t>
            </w:r>
          </w:p>
          <w:p w:rsidR="00256978" w:rsidRPr="00940B1F" w:rsidRDefault="00256978" w:rsidP="007D6697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4 Для V-64.2a в качестве метода адаптации к дисперсии используется пассивная компенсация дисперсии.</w:t>
            </w:r>
          </w:p>
          <w:p w:rsidR="00256978" w:rsidRPr="00940B1F" w:rsidRDefault="00256978" w:rsidP="007D6697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для V-64.2b в качестве метода адаптации к дисперсии используется комбинация фазовой </w:t>
            </w:r>
            <w:proofErr w:type="spellStart"/>
            <w:r w:rsidRPr="00940B1F">
              <w:rPr>
                <w:rFonts w:ascii="Arial" w:hAnsi="Arial"/>
                <w:sz w:val="18"/>
                <w:szCs w:val="18"/>
              </w:rPr>
              <w:t>автомодуляции</w:t>
            </w:r>
            <w:proofErr w:type="spellEnd"/>
            <w:r w:rsidRPr="00940B1F">
              <w:rPr>
                <w:rFonts w:ascii="Arial" w:hAnsi="Arial"/>
                <w:sz w:val="18"/>
                <w:szCs w:val="18"/>
              </w:rPr>
              <w:t xml:space="preserve"> и пассивной компенсации дисперсии.</w:t>
            </w:r>
          </w:p>
        </w:tc>
      </w:tr>
    </w:tbl>
    <w:p w:rsidR="00256978" w:rsidRDefault="00256978" w:rsidP="00256978">
      <w:pPr>
        <w:widowControl w:val="0"/>
        <w:ind w:firstLine="397"/>
        <w:jc w:val="both"/>
        <w:rPr>
          <w:rFonts w:ascii="Arial" w:hAnsi="Arial"/>
        </w:rPr>
      </w:pPr>
    </w:p>
    <w:p w:rsidR="000A76CC" w:rsidRDefault="000A76CC" w:rsidP="00256978">
      <w:pPr>
        <w:widowControl w:val="0"/>
        <w:ind w:firstLine="397"/>
        <w:jc w:val="both"/>
        <w:rPr>
          <w:rFonts w:ascii="Arial" w:hAnsi="Arial"/>
          <w:b/>
        </w:rPr>
      </w:pPr>
    </w:p>
    <w:p w:rsidR="00256978" w:rsidRPr="007E318A" w:rsidRDefault="009629C5" w:rsidP="00DE34F0">
      <w:pPr>
        <w:widowControl w:val="0"/>
        <w:ind w:firstLine="39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В</w:t>
      </w:r>
      <w:r w:rsidR="00256978">
        <w:rPr>
          <w:rFonts w:ascii="Arial" w:hAnsi="Arial"/>
          <w:b/>
        </w:rPr>
        <w:t>.</w:t>
      </w:r>
      <w:r w:rsidRPr="009629C5">
        <w:rPr>
          <w:rFonts w:ascii="Arial" w:hAnsi="Arial"/>
          <w:b/>
        </w:rPr>
        <w:t>3</w:t>
      </w:r>
      <w:r w:rsidR="00256978">
        <w:rPr>
          <w:rFonts w:ascii="Arial" w:hAnsi="Arial"/>
          <w:b/>
        </w:rPr>
        <w:t xml:space="preserve"> Классификация интерфейсов </w:t>
      </w:r>
      <w:r w:rsidR="00256978">
        <w:rPr>
          <w:rFonts w:ascii="Arial" w:hAnsi="Arial"/>
          <w:b/>
          <w:lang w:val="en-US"/>
        </w:rPr>
        <w:t>OTN</w:t>
      </w:r>
    </w:p>
    <w:p w:rsidR="00256978" w:rsidRPr="00DE34F0" w:rsidRDefault="00256978" w:rsidP="00DE34F0">
      <w:pPr>
        <w:widowControl w:val="0"/>
        <w:ind w:firstLine="397"/>
        <w:jc w:val="both"/>
        <w:rPr>
          <w:rFonts w:ascii="Arial" w:hAnsi="Arial"/>
          <w:sz w:val="8"/>
          <w:szCs w:val="8"/>
        </w:rPr>
      </w:pPr>
    </w:p>
    <w:p w:rsidR="00256978" w:rsidRPr="00DE34F0" w:rsidRDefault="00DE34F0" w:rsidP="00DE34F0">
      <w:pPr>
        <w:widowControl w:val="0"/>
        <w:ind w:firstLine="397"/>
        <w:jc w:val="both"/>
        <w:rPr>
          <w:rFonts w:ascii="Arial" w:hAnsi="Arial"/>
        </w:rPr>
      </w:pPr>
      <w:r w:rsidRPr="00DE34F0">
        <w:rPr>
          <w:rFonts w:ascii="Arial" w:hAnsi="Arial"/>
          <w:b/>
        </w:rPr>
        <w:t>В.3.1</w:t>
      </w:r>
      <w:r>
        <w:rPr>
          <w:rFonts w:ascii="Arial" w:hAnsi="Arial"/>
        </w:rPr>
        <w:t xml:space="preserve"> Интерфейсы </w:t>
      </w:r>
      <w:r>
        <w:rPr>
          <w:rFonts w:ascii="Arial" w:hAnsi="Arial"/>
          <w:lang w:val="en-US"/>
        </w:rPr>
        <w:t>OTN</w:t>
      </w:r>
      <w:r w:rsidRPr="00DE34F0">
        <w:rPr>
          <w:rFonts w:ascii="Arial" w:hAnsi="Arial"/>
        </w:rPr>
        <w:t xml:space="preserve"> </w:t>
      </w:r>
      <w:r>
        <w:rPr>
          <w:rFonts w:ascii="Arial" w:hAnsi="Arial"/>
        </w:rPr>
        <w:t>классифицируются с использование</w:t>
      </w:r>
      <w:r w:rsidR="00CF2891">
        <w:rPr>
          <w:rFonts w:ascii="Arial" w:hAnsi="Arial"/>
        </w:rPr>
        <w:t>м</w:t>
      </w:r>
      <w:r>
        <w:rPr>
          <w:rFonts w:ascii="Arial" w:hAnsi="Arial"/>
        </w:rPr>
        <w:t xml:space="preserve"> набора прикладных кодов, идентифицирующих сеть, реализацию и архитектурные характеристики применимости интерфейсов. Прикладной код имеет следующий вид: </w:t>
      </w:r>
      <w:proofErr w:type="spellStart"/>
      <w:r w:rsidRPr="00DE34F0">
        <w:rPr>
          <w:rFonts w:ascii="Arial" w:hAnsi="Arial"/>
        </w:rPr>
        <w:t>PnWx-ytz</w:t>
      </w:r>
      <w:proofErr w:type="spellEnd"/>
      <w:r>
        <w:rPr>
          <w:rFonts w:ascii="Arial" w:hAnsi="Arial"/>
        </w:rPr>
        <w:t>.</w:t>
      </w:r>
    </w:p>
    <w:p w:rsidR="00DE34F0" w:rsidRDefault="00DE34F0" w:rsidP="00DE34F0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В прикладном коде применяются следующие обозначения:</w:t>
      </w:r>
    </w:p>
    <w:p w:rsidR="00336AB9" w:rsidRDefault="00336AB9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а) «</w:t>
      </w:r>
      <w:r>
        <w:rPr>
          <w:rFonts w:ascii="Arial" w:hAnsi="Arial"/>
          <w:lang w:val="en-US"/>
        </w:rPr>
        <w:t>P</w:t>
      </w:r>
      <w:r>
        <w:rPr>
          <w:rFonts w:ascii="Arial" w:hAnsi="Arial"/>
        </w:rPr>
        <w:t xml:space="preserve">» </w:t>
      </w:r>
      <w:r w:rsidR="00F0424F">
        <w:rPr>
          <w:rFonts w:ascii="Arial" w:hAnsi="Arial"/>
        </w:rPr>
        <w:t>–</w:t>
      </w:r>
      <w:r>
        <w:rPr>
          <w:rFonts w:ascii="Arial" w:hAnsi="Arial"/>
        </w:rPr>
        <w:t xml:space="preserve"> буква, указывающая на множественность прикладного кода, т. е. такой прикладной код </w:t>
      </w:r>
      <w:r w:rsidRPr="00336AB9">
        <w:rPr>
          <w:rFonts w:ascii="Arial" w:hAnsi="Arial"/>
        </w:rPr>
        <w:t xml:space="preserve">применим к любому оптическому </w:t>
      </w:r>
      <w:r>
        <w:rPr>
          <w:rFonts w:ascii="Arial" w:hAnsi="Arial"/>
        </w:rPr>
        <w:t>компонентному</w:t>
      </w:r>
      <w:r w:rsidRPr="00336AB9">
        <w:rPr>
          <w:rFonts w:ascii="Arial" w:hAnsi="Arial"/>
        </w:rPr>
        <w:t xml:space="preserve"> сигналу</w:t>
      </w:r>
      <w:r>
        <w:rPr>
          <w:rFonts w:ascii="Arial" w:hAnsi="Arial"/>
        </w:rPr>
        <w:t xml:space="preserve"> внутри определенного класса (н</w:t>
      </w:r>
      <w:r w:rsidRPr="00336AB9">
        <w:rPr>
          <w:rFonts w:ascii="Arial" w:hAnsi="Arial"/>
        </w:rPr>
        <w:t>апример, код P1I1-2D2 относится к сигна</w:t>
      </w:r>
      <w:r>
        <w:rPr>
          <w:rFonts w:ascii="Arial" w:hAnsi="Arial"/>
        </w:rPr>
        <w:t xml:space="preserve">лу со скоростью передачи </w:t>
      </w:r>
      <w:r w:rsidR="00964DE9">
        <w:rPr>
          <w:rFonts w:ascii="Arial" w:hAnsi="Arial"/>
          <w:lang w:val="en-US"/>
        </w:rPr>
        <w:t>OTU</w:t>
      </w:r>
      <w:r w:rsidR="00964DE9" w:rsidRPr="00964DE9">
        <w:rPr>
          <w:rFonts w:ascii="Arial" w:hAnsi="Arial"/>
        </w:rPr>
        <w:t>2</w:t>
      </w:r>
      <w:r w:rsidR="00964DE9">
        <w:rPr>
          <w:rFonts w:ascii="Arial" w:hAnsi="Arial"/>
        </w:rPr>
        <w:t>,</w:t>
      </w:r>
      <w:r w:rsidRPr="00336AB9">
        <w:rPr>
          <w:rFonts w:ascii="Arial" w:hAnsi="Arial"/>
        </w:rPr>
        <w:t xml:space="preserve"> а также к сигналу со скоростью передачи </w:t>
      </w:r>
      <w:r w:rsidR="00964DE9">
        <w:rPr>
          <w:rFonts w:ascii="Arial" w:hAnsi="Arial"/>
        </w:rPr>
        <w:t>STM-64</w:t>
      </w:r>
      <w:r>
        <w:rPr>
          <w:rFonts w:ascii="Arial" w:hAnsi="Arial"/>
        </w:rPr>
        <w:t>);</w:t>
      </w:r>
    </w:p>
    <w:p w:rsidR="00336AB9" w:rsidRDefault="00336AB9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б) «</w:t>
      </w:r>
      <w:r>
        <w:rPr>
          <w:rFonts w:ascii="Arial" w:hAnsi="Arial"/>
          <w:lang w:val="en-US"/>
        </w:rPr>
        <w:t>n</w:t>
      </w:r>
      <w:r>
        <w:rPr>
          <w:rFonts w:ascii="Arial" w:hAnsi="Arial"/>
        </w:rPr>
        <w:t xml:space="preserve">» </w:t>
      </w:r>
      <w:r w:rsidR="00F0424F">
        <w:rPr>
          <w:rFonts w:ascii="Arial" w:hAnsi="Arial"/>
        </w:rPr>
        <w:t>–</w:t>
      </w:r>
      <w:r>
        <w:rPr>
          <w:rFonts w:ascii="Arial" w:hAnsi="Arial"/>
        </w:rPr>
        <w:t xml:space="preserve"> цифра</w:t>
      </w:r>
      <w:r w:rsidR="00FB7A19">
        <w:rPr>
          <w:rFonts w:ascii="Arial" w:hAnsi="Arial"/>
        </w:rPr>
        <w:t>, обозначающая максимальное число каналов, поддерживаемых прикладным кодом;</w:t>
      </w:r>
    </w:p>
    <w:p w:rsidR="00FB7A19" w:rsidRDefault="00FB7A19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в) «</w:t>
      </w:r>
      <w:r>
        <w:rPr>
          <w:rFonts w:ascii="Arial" w:hAnsi="Arial"/>
          <w:lang w:val="en-US"/>
        </w:rPr>
        <w:t>W</w:t>
      </w:r>
      <w:r>
        <w:rPr>
          <w:rFonts w:ascii="Arial" w:hAnsi="Arial"/>
        </w:rPr>
        <w:t xml:space="preserve">» </w:t>
      </w:r>
      <w:r w:rsidR="00F0424F">
        <w:rPr>
          <w:rFonts w:ascii="Arial" w:hAnsi="Arial"/>
        </w:rPr>
        <w:t>–</w:t>
      </w:r>
      <w:r>
        <w:rPr>
          <w:rFonts w:ascii="Arial" w:hAnsi="Arial"/>
        </w:rPr>
        <w:t xml:space="preserve"> буква, обозначающая </w:t>
      </w:r>
      <w:r w:rsidR="00F0424F">
        <w:rPr>
          <w:rFonts w:ascii="Arial" w:hAnsi="Arial"/>
        </w:rPr>
        <w:t>протяженность и затухание соединения:</w:t>
      </w:r>
    </w:p>
    <w:p w:rsidR="00F0424F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F0424F">
        <w:rPr>
          <w:rFonts w:ascii="Arial" w:hAnsi="Arial"/>
        </w:rPr>
        <w:t xml:space="preserve">1) </w:t>
      </w:r>
      <w:r w:rsidR="00F0424F">
        <w:rPr>
          <w:rFonts w:ascii="Arial" w:hAnsi="Arial"/>
          <w:lang w:val="en-US"/>
        </w:rPr>
        <w:t>R</w:t>
      </w:r>
      <w:r w:rsidR="00F0424F">
        <w:rPr>
          <w:rFonts w:ascii="Arial" w:hAnsi="Arial"/>
        </w:rPr>
        <w:t xml:space="preserve"> – соединение очень малой протяженности (затухание до 4 дБ);</w:t>
      </w:r>
    </w:p>
    <w:p w:rsidR="00F0424F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F0424F">
        <w:rPr>
          <w:rFonts w:ascii="Arial" w:hAnsi="Arial"/>
        </w:rPr>
        <w:t xml:space="preserve">2) </w:t>
      </w:r>
      <w:r w:rsidR="00F0424F">
        <w:rPr>
          <w:rFonts w:ascii="Arial" w:hAnsi="Arial"/>
          <w:lang w:val="en-US"/>
        </w:rPr>
        <w:t>I</w:t>
      </w:r>
      <w:r w:rsidR="00F0424F">
        <w:rPr>
          <w:rFonts w:ascii="Arial" w:hAnsi="Arial"/>
        </w:rPr>
        <w:t xml:space="preserve"> – внутристанционное соединение (затухание до 7 дБ);</w:t>
      </w:r>
    </w:p>
    <w:p w:rsidR="00F0424F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F0424F">
        <w:rPr>
          <w:rFonts w:ascii="Arial" w:hAnsi="Arial"/>
        </w:rPr>
        <w:t xml:space="preserve">3) </w:t>
      </w:r>
      <w:r w:rsidR="00F0424F">
        <w:rPr>
          <w:rFonts w:ascii="Arial" w:hAnsi="Arial"/>
          <w:lang w:val="en-US"/>
        </w:rPr>
        <w:t>S</w:t>
      </w:r>
      <w:r w:rsidR="00F0424F">
        <w:rPr>
          <w:rFonts w:ascii="Arial" w:hAnsi="Arial"/>
        </w:rPr>
        <w:t xml:space="preserve"> – соединение малой протяженности (затухание до 11 дБ);</w:t>
      </w:r>
    </w:p>
    <w:p w:rsidR="00F0424F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F0424F">
        <w:rPr>
          <w:rFonts w:ascii="Arial" w:hAnsi="Arial"/>
        </w:rPr>
        <w:t xml:space="preserve">4) </w:t>
      </w:r>
      <w:r w:rsidR="00F0424F">
        <w:rPr>
          <w:rFonts w:ascii="Arial" w:hAnsi="Arial"/>
          <w:lang w:val="en-US"/>
        </w:rPr>
        <w:t>L</w:t>
      </w:r>
      <w:r w:rsidR="00F0424F">
        <w:rPr>
          <w:rFonts w:ascii="Arial" w:hAnsi="Arial"/>
        </w:rPr>
        <w:t xml:space="preserve"> – соединение большой протяженности (затухание до 22 дБ);</w:t>
      </w:r>
    </w:p>
    <w:p w:rsidR="00F0424F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F0424F">
        <w:rPr>
          <w:rFonts w:ascii="Arial" w:hAnsi="Arial"/>
        </w:rPr>
        <w:t xml:space="preserve">5) </w:t>
      </w:r>
      <w:r w:rsidR="00F0424F">
        <w:rPr>
          <w:rFonts w:ascii="Arial" w:hAnsi="Arial"/>
          <w:lang w:val="en-US"/>
        </w:rPr>
        <w:t>V</w:t>
      </w:r>
      <w:r w:rsidR="00F0424F">
        <w:rPr>
          <w:rFonts w:ascii="Arial" w:hAnsi="Arial"/>
        </w:rPr>
        <w:t xml:space="preserve"> – соединение очень большой протяженности (затухание до 33 дБ);</w:t>
      </w:r>
    </w:p>
    <w:p w:rsidR="00F0424F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F0424F">
        <w:rPr>
          <w:rFonts w:ascii="Arial" w:hAnsi="Arial"/>
        </w:rPr>
        <w:t xml:space="preserve">6) </w:t>
      </w:r>
      <w:r w:rsidR="00F0424F">
        <w:rPr>
          <w:rFonts w:ascii="Arial" w:hAnsi="Arial"/>
          <w:lang w:val="en-US"/>
        </w:rPr>
        <w:t>U</w:t>
      </w:r>
      <w:r w:rsidR="00F0424F">
        <w:rPr>
          <w:rFonts w:ascii="Arial" w:hAnsi="Arial"/>
        </w:rPr>
        <w:t xml:space="preserve"> – соединение </w:t>
      </w:r>
      <w:r w:rsidR="001F76C6">
        <w:rPr>
          <w:rFonts w:ascii="Arial" w:hAnsi="Arial"/>
        </w:rPr>
        <w:t>сверхбольшой</w:t>
      </w:r>
      <w:r w:rsidR="00F0424F">
        <w:rPr>
          <w:rFonts w:ascii="Arial" w:hAnsi="Arial"/>
        </w:rPr>
        <w:t xml:space="preserve"> протяженности (затухание до 4</w:t>
      </w:r>
      <w:r w:rsidR="001F76C6">
        <w:rPr>
          <w:rFonts w:ascii="Arial" w:hAnsi="Arial"/>
        </w:rPr>
        <w:t>4</w:t>
      </w:r>
      <w:r w:rsidR="00F0424F">
        <w:rPr>
          <w:rFonts w:ascii="Arial" w:hAnsi="Arial"/>
        </w:rPr>
        <w:t xml:space="preserve"> дБ);</w:t>
      </w:r>
    </w:p>
    <w:p w:rsidR="001F76C6" w:rsidRDefault="001F76C6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г) «</w:t>
      </w:r>
      <w:r>
        <w:rPr>
          <w:rFonts w:ascii="Arial" w:hAnsi="Arial"/>
          <w:lang w:val="en-US"/>
        </w:rPr>
        <w:t>x</w:t>
      </w:r>
      <w:r>
        <w:rPr>
          <w:rFonts w:ascii="Arial" w:hAnsi="Arial"/>
        </w:rPr>
        <w:t>» – цифра, обозначающая максимальное число участков, допустимое прикладным кодом;</w:t>
      </w:r>
    </w:p>
    <w:p w:rsidR="001F76C6" w:rsidRDefault="001F76C6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д) «</w:t>
      </w:r>
      <w:r>
        <w:rPr>
          <w:rFonts w:ascii="Arial" w:hAnsi="Arial"/>
          <w:lang w:val="en-US"/>
        </w:rPr>
        <w:t>y</w:t>
      </w:r>
      <w:r>
        <w:rPr>
          <w:rFonts w:ascii="Arial" w:hAnsi="Arial"/>
        </w:rPr>
        <w:t xml:space="preserve">» – цифра, обозначающая </w:t>
      </w:r>
      <w:r w:rsidRPr="001F76C6">
        <w:rPr>
          <w:rFonts w:ascii="Arial" w:hAnsi="Arial"/>
        </w:rPr>
        <w:t xml:space="preserve">наивысший класс поддерживаемого оптического </w:t>
      </w:r>
      <w:r>
        <w:rPr>
          <w:rFonts w:ascii="Arial" w:hAnsi="Arial"/>
        </w:rPr>
        <w:t>компонентного</w:t>
      </w:r>
      <w:r w:rsidRPr="001F76C6">
        <w:rPr>
          <w:rFonts w:ascii="Arial" w:hAnsi="Arial"/>
        </w:rPr>
        <w:t xml:space="preserve"> сигнала</w:t>
      </w:r>
      <w:r w:rsidR="004C3E43">
        <w:rPr>
          <w:rFonts w:ascii="Arial" w:hAnsi="Arial"/>
        </w:rPr>
        <w:t xml:space="preserve"> (определение классов приведено в таблице В.5)</w:t>
      </w:r>
      <w:r>
        <w:rPr>
          <w:rFonts w:ascii="Arial" w:hAnsi="Arial"/>
        </w:rPr>
        <w:t>:</w:t>
      </w:r>
    </w:p>
    <w:p w:rsidR="001F76C6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1F76C6">
        <w:rPr>
          <w:rFonts w:ascii="Arial" w:hAnsi="Arial"/>
        </w:rPr>
        <w:t xml:space="preserve">1) 1 – класс </w:t>
      </w:r>
      <w:r w:rsidR="001F76C6">
        <w:rPr>
          <w:rFonts w:ascii="Arial" w:hAnsi="Arial"/>
          <w:lang w:val="en-US"/>
        </w:rPr>
        <w:t>NRZ</w:t>
      </w:r>
      <w:r w:rsidR="001F76C6" w:rsidRPr="00CF2891">
        <w:rPr>
          <w:rFonts w:ascii="Arial" w:hAnsi="Arial"/>
        </w:rPr>
        <w:t xml:space="preserve"> 2,5</w:t>
      </w:r>
      <w:r w:rsidR="001F76C6">
        <w:rPr>
          <w:rFonts w:ascii="Arial" w:hAnsi="Arial"/>
          <w:lang w:val="en-US"/>
        </w:rPr>
        <w:t>G</w:t>
      </w:r>
      <w:r w:rsidR="001F76C6">
        <w:rPr>
          <w:rFonts w:ascii="Arial" w:hAnsi="Arial"/>
        </w:rPr>
        <w:t>;</w:t>
      </w:r>
    </w:p>
    <w:p w:rsidR="001F76C6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1F76C6">
        <w:rPr>
          <w:rFonts w:ascii="Arial" w:hAnsi="Arial"/>
        </w:rPr>
        <w:t xml:space="preserve">2) 2 – класс </w:t>
      </w:r>
      <w:r w:rsidR="001F76C6">
        <w:rPr>
          <w:rFonts w:ascii="Arial" w:hAnsi="Arial"/>
          <w:lang w:val="en-US"/>
        </w:rPr>
        <w:t>NRZ</w:t>
      </w:r>
      <w:r w:rsidR="001F76C6" w:rsidRPr="00CF2891">
        <w:rPr>
          <w:rFonts w:ascii="Arial" w:hAnsi="Arial"/>
        </w:rPr>
        <w:t xml:space="preserve"> </w:t>
      </w:r>
      <w:r w:rsidR="001F76C6">
        <w:rPr>
          <w:rFonts w:ascii="Arial" w:hAnsi="Arial"/>
        </w:rPr>
        <w:t>10</w:t>
      </w:r>
      <w:r w:rsidR="001F76C6">
        <w:rPr>
          <w:rFonts w:ascii="Arial" w:hAnsi="Arial"/>
          <w:lang w:val="en-US"/>
        </w:rPr>
        <w:t>G</w:t>
      </w:r>
      <w:r w:rsidR="001F76C6">
        <w:rPr>
          <w:rFonts w:ascii="Arial" w:hAnsi="Arial"/>
        </w:rPr>
        <w:t>;</w:t>
      </w:r>
    </w:p>
    <w:p w:rsidR="001F76C6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1F76C6">
        <w:rPr>
          <w:rFonts w:ascii="Arial" w:hAnsi="Arial"/>
        </w:rPr>
        <w:t xml:space="preserve">3) </w:t>
      </w:r>
      <w:r w:rsidR="00C64272">
        <w:rPr>
          <w:rFonts w:ascii="Arial" w:hAnsi="Arial"/>
        </w:rPr>
        <w:t>9</w:t>
      </w:r>
      <w:r w:rsidR="001F76C6">
        <w:rPr>
          <w:rFonts w:ascii="Arial" w:hAnsi="Arial"/>
        </w:rPr>
        <w:t xml:space="preserve"> – класс </w:t>
      </w:r>
      <w:r w:rsidR="00C64272">
        <w:rPr>
          <w:rFonts w:ascii="Arial" w:hAnsi="Arial"/>
          <w:lang w:val="en-US"/>
        </w:rPr>
        <w:t>NRZ</w:t>
      </w:r>
      <w:r w:rsidR="00C64272" w:rsidRPr="00CF2891">
        <w:rPr>
          <w:rFonts w:ascii="Arial" w:hAnsi="Arial"/>
        </w:rPr>
        <w:t xml:space="preserve"> 2</w:t>
      </w:r>
      <w:r w:rsidR="001F76C6" w:rsidRPr="00CF2891">
        <w:rPr>
          <w:rFonts w:ascii="Arial" w:hAnsi="Arial"/>
        </w:rPr>
        <w:t>5</w:t>
      </w:r>
      <w:r w:rsidR="001F76C6">
        <w:rPr>
          <w:rFonts w:ascii="Arial" w:hAnsi="Arial"/>
          <w:lang w:val="en-US"/>
        </w:rPr>
        <w:t>G</w:t>
      </w:r>
      <w:r w:rsidR="001F76C6">
        <w:rPr>
          <w:rFonts w:ascii="Arial" w:hAnsi="Arial"/>
        </w:rPr>
        <w:t>;</w:t>
      </w:r>
    </w:p>
    <w:p w:rsidR="00C64272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C64272">
        <w:rPr>
          <w:rFonts w:ascii="Arial" w:hAnsi="Arial"/>
        </w:rPr>
        <w:t xml:space="preserve">4) 3 – класс </w:t>
      </w:r>
      <w:r w:rsidR="00C64272">
        <w:rPr>
          <w:rFonts w:ascii="Arial" w:hAnsi="Arial"/>
          <w:lang w:val="en-US"/>
        </w:rPr>
        <w:t>NRZ</w:t>
      </w:r>
      <w:r w:rsidR="00C64272" w:rsidRPr="00CF2891">
        <w:rPr>
          <w:rFonts w:ascii="Arial" w:hAnsi="Arial"/>
        </w:rPr>
        <w:t xml:space="preserve"> </w:t>
      </w:r>
      <w:r w:rsidR="00C64272">
        <w:rPr>
          <w:rFonts w:ascii="Arial" w:hAnsi="Arial"/>
        </w:rPr>
        <w:t>40</w:t>
      </w:r>
      <w:r w:rsidR="00C64272">
        <w:rPr>
          <w:rFonts w:ascii="Arial" w:hAnsi="Arial"/>
          <w:lang w:val="en-US"/>
        </w:rPr>
        <w:t>G</w:t>
      </w:r>
      <w:r w:rsidR="00C64272">
        <w:rPr>
          <w:rFonts w:ascii="Arial" w:hAnsi="Arial"/>
        </w:rPr>
        <w:t>;</w:t>
      </w:r>
    </w:p>
    <w:p w:rsidR="00C64272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C64272">
        <w:rPr>
          <w:rFonts w:ascii="Arial" w:hAnsi="Arial"/>
        </w:rPr>
        <w:t xml:space="preserve">5) 7 – класс </w:t>
      </w:r>
      <w:r w:rsidR="00C64272">
        <w:rPr>
          <w:rFonts w:ascii="Arial" w:hAnsi="Arial"/>
          <w:lang w:val="en-US"/>
        </w:rPr>
        <w:t>RZ</w:t>
      </w:r>
      <w:r w:rsidR="00C64272" w:rsidRPr="00C64272">
        <w:rPr>
          <w:rFonts w:ascii="Arial" w:hAnsi="Arial"/>
        </w:rPr>
        <w:t xml:space="preserve"> </w:t>
      </w:r>
      <w:r w:rsidR="00C64272">
        <w:rPr>
          <w:rFonts w:ascii="Arial" w:hAnsi="Arial"/>
        </w:rPr>
        <w:t>40</w:t>
      </w:r>
      <w:r w:rsidR="00C64272">
        <w:rPr>
          <w:rFonts w:ascii="Arial" w:hAnsi="Arial"/>
          <w:lang w:val="en-US"/>
        </w:rPr>
        <w:t>G</w:t>
      </w:r>
      <w:r w:rsidR="00C64272">
        <w:rPr>
          <w:rFonts w:ascii="Arial" w:hAnsi="Arial"/>
        </w:rPr>
        <w:t>;</w:t>
      </w:r>
    </w:p>
    <w:p w:rsidR="00C64272" w:rsidRPr="00CF2891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C64272">
        <w:rPr>
          <w:rFonts w:ascii="Arial" w:hAnsi="Arial"/>
        </w:rPr>
        <w:t xml:space="preserve">6) 4 – класс </w:t>
      </w:r>
      <w:r w:rsidR="00C64272">
        <w:rPr>
          <w:rFonts w:ascii="Arial" w:hAnsi="Arial"/>
          <w:lang w:val="en-US"/>
        </w:rPr>
        <w:t>PAM</w:t>
      </w:r>
      <w:r w:rsidR="00C64272" w:rsidRPr="00CF2891">
        <w:rPr>
          <w:rFonts w:ascii="Arial" w:hAnsi="Arial"/>
        </w:rPr>
        <w:t>4</w:t>
      </w:r>
      <w:r w:rsidR="00C64272" w:rsidRPr="00C64272">
        <w:rPr>
          <w:rFonts w:ascii="Arial" w:hAnsi="Arial"/>
        </w:rPr>
        <w:t xml:space="preserve"> </w:t>
      </w:r>
      <w:r w:rsidR="00C64272" w:rsidRPr="00CF2891">
        <w:rPr>
          <w:rFonts w:ascii="Arial" w:hAnsi="Arial"/>
        </w:rPr>
        <w:t>50</w:t>
      </w:r>
      <w:r w:rsidR="00C64272">
        <w:rPr>
          <w:rFonts w:ascii="Arial" w:hAnsi="Arial"/>
          <w:lang w:val="en-US"/>
        </w:rPr>
        <w:t>G</w:t>
      </w:r>
      <w:r w:rsidR="00C64272">
        <w:rPr>
          <w:rFonts w:ascii="Arial" w:hAnsi="Arial"/>
        </w:rPr>
        <w:t>;</w:t>
      </w:r>
    </w:p>
    <w:p w:rsidR="003526BF" w:rsidRDefault="003526BF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е) «</w:t>
      </w:r>
      <w:r>
        <w:rPr>
          <w:rFonts w:ascii="Arial" w:hAnsi="Arial"/>
          <w:lang w:val="en-US"/>
        </w:rPr>
        <w:t>t</w:t>
      </w:r>
      <w:r>
        <w:rPr>
          <w:rFonts w:ascii="Arial" w:hAnsi="Arial"/>
        </w:rPr>
        <w:t>» – буква, обозначающая предположение об уровне мощности для прикладного кода:</w:t>
      </w:r>
    </w:p>
    <w:p w:rsidR="003526BF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3526BF">
        <w:rPr>
          <w:rFonts w:ascii="Arial" w:hAnsi="Arial"/>
        </w:rPr>
        <w:t xml:space="preserve">1) </w:t>
      </w:r>
      <w:r w:rsidR="003526BF">
        <w:rPr>
          <w:rFonts w:ascii="Arial" w:hAnsi="Arial"/>
          <w:lang w:val="en-US"/>
        </w:rPr>
        <w:t>A</w:t>
      </w:r>
      <w:r w:rsidR="003526BF">
        <w:rPr>
          <w:rFonts w:ascii="Arial" w:hAnsi="Arial"/>
        </w:rPr>
        <w:t xml:space="preserve"> – уровни мощности</w:t>
      </w:r>
      <w:r w:rsidR="00230636">
        <w:rPr>
          <w:rFonts w:ascii="Arial" w:hAnsi="Arial"/>
        </w:rPr>
        <w:t>,</w:t>
      </w:r>
      <w:r w:rsidR="00DC0D2E">
        <w:rPr>
          <w:rFonts w:ascii="Arial" w:hAnsi="Arial"/>
        </w:rPr>
        <w:t xml:space="preserve"> подходящие для</w:t>
      </w:r>
      <w:r>
        <w:rPr>
          <w:rFonts w:ascii="Arial" w:hAnsi="Arial"/>
        </w:rPr>
        <w:t xml:space="preserve"> использования</w:t>
      </w:r>
      <w:r w:rsidR="00DC0D2E">
        <w:rPr>
          <w:rFonts w:ascii="Arial" w:hAnsi="Arial"/>
        </w:rPr>
        <w:t xml:space="preserve"> </w:t>
      </w:r>
      <w:r w:rsidR="00230636">
        <w:rPr>
          <w:rFonts w:ascii="Arial" w:hAnsi="Arial"/>
        </w:rPr>
        <w:t xml:space="preserve">усилителя мощности в передающем </w:t>
      </w:r>
      <w:r w:rsidR="00230636">
        <w:rPr>
          <w:rFonts w:ascii="Arial" w:hAnsi="Arial"/>
          <w:lang w:val="en-US"/>
        </w:rPr>
        <w:t>ONE</w:t>
      </w:r>
      <w:r w:rsidR="00230636">
        <w:rPr>
          <w:rFonts w:ascii="Arial" w:hAnsi="Arial"/>
        </w:rPr>
        <w:t xml:space="preserve">, и уровни мощности, подходящие для </w:t>
      </w:r>
      <w:r>
        <w:rPr>
          <w:rFonts w:ascii="Arial" w:hAnsi="Arial"/>
        </w:rPr>
        <w:t xml:space="preserve">использования </w:t>
      </w:r>
      <w:r w:rsidR="00230636">
        <w:rPr>
          <w:rFonts w:ascii="Arial" w:hAnsi="Arial"/>
        </w:rPr>
        <w:t xml:space="preserve">предусилителя в принимающем </w:t>
      </w:r>
      <w:r w:rsidR="00230636">
        <w:rPr>
          <w:rFonts w:ascii="Arial" w:hAnsi="Arial"/>
          <w:lang w:val="en-US"/>
        </w:rPr>
        <w:t>ONE</w:t>
      </w:r>
      <w:r w:rsidR="00230636">
        <w:rPr>
          <w:rFonts w:ascii="Arial" w:hAnsi="Arial"/>
        </w:rPr>
        <w:t>;</w:t>
      </w:r>
    </w:p>
    <w:p w:rsidR="00230636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230636">
        <w:rPr>
          <w:rFonts w:ascii="Arial" w:hAnsi="Arial"/>
        </w:rPr>
        <w:t xml:space="preserve">2) </w:t>
      </w:r>
      <w:r w:rsidR="00230636">
        <w:rPr>
          <w:rFonts w:ascii="Arial" w:hAnsi="Arial"/>
          <w:lang w:val="en-US"/>
        </w:rPr>
        <w:t>B</w:t>
      </w:r>
      <w:r w:rsidR="00230636">
        <w:rPr>
          <w:rFonts w:ascii="Arial" w:hAnsi="Arial"/>
        </w:rPr>
        <w:t xml:space="preserve"> – уровни мощности, подходящие для использования усилителя мощности</w:t>
      </w:r>
      <w:r>
        <w:rPr>
          <w:rFonts w:ascii="Arial" w:hAnsi="Arial"/>
        </w:rPr>
        <w:t xml:space="preserve"> только</w:t>
      </w:r>
      <w:r w:rsidR="00230636">
        <w:rPr>
          <w:rFonts w:ascii="Arial" w:hAnsi="Arial"/>
        </w:rPr>
        <w:t xml:space="preserve"> в передающем </w:t>
      </w:r>
      <w:r w:rsidR="00230636">
        <w:rPr>
          <w:rFonts w:ascii="Arial" w:hAnsi="Arial"/>
          <w:lang w:val="en-US"/>
        </w:rPr>
        <w:t>ONE</w:t>
      </w:r>
      <w:r>
        <w:rPr>
          <w:rFonts w:ascii="Arial" w:hAnsi="Arial"/>
        </w:rPr>
        <w:t>;</w:t>
      </w:r>
    </w:p>
    <w:p w:rsidR="005F2B5D" w:rsidRDefault="005F2B5D" w:rsidP="005F2B5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3) </w:t>
      </w:r>
      <w:r>
        <w:rPr>
          <w:rFonts w:ascii="Arial" w:hAnsi="Arial"/>
          <w:lang w:val="en-US"/>
        </w:rPr>
        <w:t>C</w:t>
      </w:r>
      <w:r>
        <w:rPr>
          <w:rFonts w:ascii="Arial" w:hAnsi="Arial"/>
        </w:rPr>
        <w:t xml:space="preserve"> – уровни мощности, подходящие для использования предусилителя только в принимающем </w:t>
      </w:r>
      <w:r>
        <w:rPr>
          <w:rFonts w:ascii="Arial" w:hAnsi="Arial"/>
          <w:lang w:val="en-US"/>
        </w:rPr>
        <w:t>ONE</w:t>
      </w:r>
      <w:r>
        <w:rPr>
          <w:rFonts w:ascii="Arial" w:hAnsi="Arial"/>
        </w:rPr>
        <w:t>;</w:t>
      </w:r>
    </w:p>
    <w:p w:rsidR="005F2B5D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4) </w:t>
      </w:r>
      <w:r>
        <w:rPr>
          <w:rFonts w:ascii="Arial" w:hAnsi="Arial"/>
          <w:lang w:val="en-US"/>
        </w:rPr>
        <w:t>D</w:t>
      </w:r>
      <w:r>
        <w:rPr>
          <w:rFonts w:ascii="Arial" w:hAnsi="Arial"/>
        </w:rPr>
        <w:t xml:space="preserve"> – уровни мощности, подходящие для работы без усилителей;</w:t>
      </w:r>
    </w:p>
    <w:p w:rsidR="005F2B5D" w:rsidRPr="005F2B5D" w:rsidRDefault="005F2B5D" w:rsidP="00336AB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ж) «</w:t>
      </w:r>
      <w:r>
        <w:rPr>
          <w:rFonts w:ascii="Arial" w:hAnsi="Arial"/>
          <w:lang w:val="en-US"/>
        </w:rPr>
        <w:t>z</w:t>
      </w:r>
      <w:r>
        <w:rPr>
          <w:rFonts w:ascii="Arial" w:hAnsi="Arial"/>
        </w:rPr>
        <w:t xml:space="preserve">» - цифра, обозначающая номинальную длину волны и разновидность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>:</w:t>
      </w:r>
    </w:p>
    <w:p w:rsidR="005F2B5D" w:rsidRDefault="005F2B5D" w:rsidP="005F2B5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1 – номинальная длина волны 1310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 несмещенной дисперсией;</w:t>
      </w:r>
    </w:p>
    <w:p w:rsidR="005F2B5D" w:rsidRDefault="005F2B5D" w:rsidP="005F2B5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2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 несмещенной дисперсией;</w:t>
      </w:r>
    </w:p>
    <w:p w:rsidR="005F2B5D" w:rsidRDefault="005F2B5D" w:rsidP="005F2B5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3) 3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со смещенной дисперсией;</w:t>
      </w:r>
    </w:p>
    <w:p w:rsidR="005F2B5D" w:rsidRDefault="005F2B5D" w:rsidP="005F2B5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4C3E43">
        <w:rPr>
          <w:rFonts w:ascii="Arial" w:hAnsi="Arial"/>
        </w:rPr>
        <w:t>4</w:t>
      </w:r>
      <w:r>
        <w:rPr>
          <w:rFonts w:ascii="Arial" w:hAnsi="Arial"/>
        </w:rPr>
        <w:t xml:space="preserve">) 5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 ненулевой смещенной дисперсией.</w:t>
      </w:r>
    </w:p>
    <w:p w:rsidR="004C3E43" w:rsidRDefault="00D675ED" w:rsidP="005F2B5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Для некоторых прикладных кодов в конце добавляется следующая буква, указывающая на некоторые особенности применимости:</w:t>
      </w:r>
    </w:p>
    <w:p w:rsidR="00D675ED" w:rsidRPr="00D675ED" w:rsidRDefault="00D675ED" w:rsidP="005F2B5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– «</w:t>
      </w:r>
      <w:r>
        <w:rPr>
          <w:rFonts w:ascii="Arial" w:hAnsi="Arial"/>
          <w:lang w:val="en-US"/>
        </w:rPr>
        <w:t>F</w:t>
      </w:r>
      <w:r>
        <w:rPr>
          <w:rFonts w:ascii="Arial" w:hAnsi="Arial"/>
        </w:rPr>
        <w:t xml:space="preserve">» </w:t>
      </w:r>
      <w:r w:rsidR="008A1FD9">
        <w:rPr>
          <w:rFonts w:ascii="Arial" w:hAnsi="Arial"/>
        </w:rPr>
        <w:t>–</w:t>
      </w:r>
      <w:r>
        <w:rPr>
          <w:rFonts w:ascii="Arial" w:hAnsi="Arial"/>
        </w:rPr>
        <w:t xml:space="preserve"> указывает, что требуются </w:t>
      </w:r>
      <w:r w:rsidR="008A1FD9">
        <w:rPr>
          <w:rFonts w:ascii="Arial" w:hAnsi="Arial"/>
        </w:rPr>
        <w:t xml:space="preserve">для передачи </w:t>
      </w:r>
      <w:r>
        <w:rPr>
          <w:rFonts w:ascii="Arial" w:hAnsi="Arial"/>
        </w:rPr>
        <w:t>байты</w:t>
      </w:r>
      <w:r w:rsidR="008A1FD9" w:rsidRPr="008A1FD9">
        <w:rPr>
          <w:rFonts w:ascii="Arial" w:hAnsi="Arial"/>
        </w:rPr>
        <w:t xml:space="preserve"> </w:t>
      </w:r>
      <w:r w:rsidR="008A1FD9">
        <w:rPr>
          <w:rFonts w:ascii="Arial" w:hAnsi="Arial"/>
        </w:rPr>
        <w:t>прямой</w:t>
      </w:r>
      <w:r>
        <w:rPr>
          <w:rFonts w:ascii="Arial" w:hAnsi="Arial"/>
        </w:rPr>
        <w:t xml:space="preserve"> коррекции ошибок</w:t>
      </w:r>
      <w:r w:rsidR="008A1FD9">
        <w:rPr>
          <w:rFonts w:ascii="Arial" w:hAnsi="Arial"/>
        </w:rPr>
        <w:t>;</w:t>
      </w:r>
    </w:p>
    <w:p w:rsidR="00D675ED" w:rsidRDefault="008A1FD9" w:rsidP="005F2B5D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– «</w:t>
      </w:r>
      <w:r>
        <w:rPr>
          <w:rFonts w:ascii="Arial" w:hAnsi="Arial"/>
          <w:lang w:val="en-US"/>
        </w:rPr>
        <w:t>D</w:t>
      </w:r>
      <w:r>
        <w:rPr>
          <w:rFonts w:ascii="Arial" w:hAnsi="Arial"/>
        </w:rPr>
        <w:t>» – указывает, что используется</w:t>
      </w:r>
      <w:r w:rsidRPr="008A1FD9">
        <w:rPr>
          <w:rFonts w:ascii="Arial" w:hAnsi="Arial"/>
        </w:rPr>
        <w:t xml:space="preserve"> адаптивн</w:t>
      </w:r>
      <w:r>
        <w:rPr>
          <w:rFonts w:ascii="Arial" w:hAnsi="Arial"/>
        </w:rPr>
        <w:t>ая</w:t>
      </w:r>
      <w:r w:rsidRPr="008A1FD9">
        <w:rPr>
          <w:rFonts w:ascii="Arial" w:hAnsi="Arial"/>
        </w:rPr>
        <w:t xml:space="preserve"> компенсаци</w:t>
      </w:r>
      <w:r>
        <w:rPr>
          <w:rFonts w:ascii="Arial" w:hAnsi="Arial"/>
        </w:rPr>
        <w:t>я</w:t>
      </w:r>
      <w:r w:rsidRPr="008A1FD9">
        <w:rPr>
          <w:rFonts w:ascii="Arial" w:hAnsi="Arial"/>
        </w:rPr>
        <w:t xml:space="preserve"> дисперсии;</w:t>
      </w:r>
    </w:p>
    <w:p w:rsidR="008A1FD9" w:rsidRDefault="008A1FD9" w:rsidP="008A1FD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– «</w:t>
      </w:r>
      <w:r>
        <w:rPr>
          <w:rFonts w:ascii="Arial" w:hAnsi="Arial"/>
          <w:lang w:val="en-US"/>
        </w:rPr>
        <w:t>E</w:t>
      </w:r>
      <w:r>
        <w:rPr>
          <w:rFonts w:ascii="Arial" w:hAnsi="Arial"/>
        </w:rPr>
        <w:t xml:space="preserve">» – указывает, что </w:t>
      </w:r>
      <w:r w:rsidRPr="008A1FD9">
        <w:rPr>
          <w:rFonts w:ascii="Arial" w:hAnsi="Arial"/>
        </w:rPr>
        <w:t>требует</w:t>
      </w:r>
      <w:r>
        <w:rPr>
          <w:rFonts w:ascii="Arial" w:hAnsi="Arial"/>
        </w:rPr>
        <w:t>ся</w:t>
      </w:r>
      <w:r w:rsidRPr="008A1FD9">
        <w:rPr>
          <w:rFonts w:ascii="Arial" w:hAnsi="Arial"/>
        </w:rPr>
        <w:t xml:space="preserve"> использовани</w:t>
      </w:r>
      <w:r>
        <w:rPr>
          <w:rFonts w:ascii="Arial" w:hAnsi="Arial"/>
        </w:rPr>
        <w:t>е</w:t>
      </w:r>
      <w:r w:rsidRPr="008A1FD9">
        <w:rPr>
          <w:rFonts w:ascii="Arial" w:hAnsi="Arial"/>
        </w:rPr>
        <w:t xml:space="preserve"> приемника с возможностью</w:t>
      </w:r>
      <w:r>
        <w:rPr>
          <w:rFonts w:ascii="Arial" w:hAnsi="Arial"/>
        </w:rPr>
        <w:t xml:space="preserve"> компенсации дисперсии;</w:t>
      </w:r>
    </w:p>
    <w:p w:rsidR="008A1FD9" w:rsidRDefault="008A1FD9" w:rsidP="008A1FD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– «</w:t>
      </w:r>
      <w:r>
        <w:rPr>
          <w:rFonts w:ascii="Arial" w:hAnsi="Arial"/>
          <w:lang w:val="en-US"/>
        </w:rPr>
        <w:t>r</w:t>
      </w:r>
      <w:r>
        <w:rPr>
          <w:rFonts w:ascii="Arial" w:hAnsi="Arial"/>
        </w:rPr>
        <w:t xml:space="preserve">» – указывает, что </w:t>
      </w:r>
      <w:r w:rsidR="00606FC8" w:rsidRPr="00606FC8">
        <w:rPr>
          <w:rFonts w:ascii="Arial" w:hAnsi="Arial"/>
        </w:rPr>
        <w:t>возможная протяженность соединения уменьшена</w:t>
      </w:r>
      <w:r>
        <w:rPr>
          <w:rFonts w:ascii="Arial" w:hAnsi="Arial"/>
        </w:rPr>
        <w:t>;</w:t>
      </w:r>
    </w:p>
    <w:p w:rsidR="008A1FD9" w:rsidRPr="00606FC8" w:rsidRDefault="00606FC8" w:rsidP="00606FC8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– «</w:t>
      </w:r>
      <w:r>
        <w:rPr>
          <w:rFonts w:ascii="Arial" w:hAnsi="Arial"/>
          <w:lang w:val="en-US"/>
        </w:rPr>
        <w:t>a</w:t>
      </w:r>
      <w:r>
        <w:rPr>
          <w:rFonts w:ascii="Arial" w:hAnsi="Arial"/>
        </w:rPr>
        <w:t>» – указывает, что</w:t>
      </w:r>
      <w:r w:rsidRPr="00606FC8">
        <w:rPr>
          <w:rFonts w:ascii="Arial" w:hAnsi="Arial"/>
        </w:rPr>
        <w:t xml:space="preserve"> </w:t>
      </w:r>
      <w:r>
        <w:rPr>
          <w:rFonts w:ascii="Arial" w:hAnsi="Arial"/>
        </w:rPr>
        <w:t>прикладной</w:t>
      </w:r>
      <w:r w:rsidRPr="00606FC8">
        <w:rPr>
          <w:rFonts w:ascii="Arial" w:hAnsi="Arial"/>
        </w:rPr>
        <w:t xml:space="preserve"> код имеет уровни мощности передатчика, соответствующие</w:t>
      </w:r>
      <w:r>
        <w:rPr>
          <w:rFonts w:ascii="Arial" w:hAnsi="Arial"/>
        </w:rPr>
        <w:t xml:space="preserve"> </w:t>
      </w:r>
      <w:r w:rsidRPr="00606FC8">
        <w:rPr>
          <w:rFonts w:ascii="Arial" w:hAnsi="Arial"/>
        </w:rPr>
        <w:t xml:space="preserve">приемникам </w:t>
      </w:r>
      <w:r>
        <w:rPr>
          <w:rFonts w:ascii="Arial" w:hAnsi="Arial"/>
        </w:rPr>
        <w:t>с лавинными фотодиодами;</w:t>
      </w:r>
    </w:p>
    <w:p w:rsidR="008A1FD9" w:rsidRPr="00606FC8" w:rsidRDefault="00606FC8" w:rsidP="008A1FD9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– «</w:t>
      </w:r>
      <w:r>
        <w:rPr>
          <w:rFonts w:ascii="Arial" w:hAnsi="Arial"/>
          <w:lang w:val="en-US"/>
        </w:rPr>
        <w:t>b</w:t>
      </w:r>
      <w:r>
        <w:rPr>
          <w:rFonts w:ascii="Arial" w:hAnsi="Arial"/>
        </w:rPr>
        <w:t>» – указывает, что</w:t>
      </w:r>
      <w:r w:rsidRPr="00606FC8">
        <w:rPr>
          <w:rFonts w:ascii="Arial" w:hAnsi="Arial"/>
        </w:rPr>
        <w:t xml:space="preserve"> </w:t>
      </w:r>
      <w:r>
        <w:rPr>
          <w:rFonts w:ascii="Arial" w:hAnsi="Arial"/>
        </w:rPr>
        <w:t>прикладной</w:t>
      </w:r>
      <w:r w:rsidRPr="00606FC8">
        <w:rPr>
          <w:rFonts w:ascii="Arial" w:hAnsi="Arial"/>
        </w:rPr>
        <w:t xml:space="preserve"> код имеет уровни мощности передатчика, соответствующие</w:t>
      </w:r>
      <w:r>
        <w:rPr>
          <w:rFonts w:ascii="Arial" w:hAnsi="Arial"/>
        </w:rPr>
        <w:t xml:space="preserve"> </w:t>
      </w:r>
      <w:r w:rsidRPr="00606FC8">
        <w:rPr>
          <w:rFonts w:ascii="Arial" w:hAnsi="Arial"/>
        </w:rPr>
        <w:t xml:space="preserve">приемникам </w:t>
      </w:r>
      <w:r>
        <w:rPr>
          <w:rFonts w:ascii="Arial" w:hAnsi="Arial"/>
        </w:rPr>
        <w:t>с</w:t>
      </w:r>
      <w:r w:rsidRPr="00606FC8">
        <w:t xml:space="preserve"> </w:t>
      </w:r>
      <w:r w:rsidRPr="00606FC8">
        <w:rPr>
          <w:rFonts w:ascii="Arial" w:hAnsi="Arial"/>
        </w:rPr>
        <w:t xml:space="preserve">p-i-n </w:t>
      </w:r>
      <w:r>
        <w:rPr>
          <w:rFonts w:ascii="Arial" w:hAnsi="Arial"/>
        </w:rPr>
        <w:t>фотодиодами.</w:t>
      </w:r>
    </w:p>
    <w:p w:rsidR="008A1FD9" w:rsidRPr="008A1FD9" w:rsidRDefault="008A1FD9" w:rsidP="008A1FD9">
      <w:pPr>
        <w:widowControl w:val="0"/>
        <w:ind w:firstLine="397"/>
        <w:jc w:val="both"/>
        <w:rPr>
          <w:rFonts w:ascii="Arial" w:hAnsi="Arial"/>
        </w:rPr>
      </w:pPr>
    </w:p>
    <w:p w:rsidR="004C3E43" w:rsidRPr="004C3E43" w:rsidRDefault="004C3E43" w:rsidP="008A1FD9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 w:rsidRPr="004C3E43">
        <w:rPr>
          <w:rFonts w:ascii="Arial" w:hAnsi="Arial"/>
          <w:b/>
          <w:sz w:val="18"/>
          <w:szCs w:val="18"/>
        </w:rPr>
        <w:t>Таблица В.5</w:t>
      </w:r>
    </w:p>
    <w:p w:rsidR="00256978" w:rsidRPr="004C3E43" w:rsidRDefault="00256978" w:rsidP="00256978">
      <w:pPr>
        <w:widowControl w:val="0"/>
        <w:jc w:val="both"/>
        <w:rPr>
          <w:rFonts w:ascii="Arial" w:hAnsi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49"/>
        <w:gridCol w:w="8533"/>
      </w:tblGrid>
      <w:tr w:rsidR="004C3E43" w:rsidTr="00391C51">
        <w:tc>
          <w:tcPr>
            <w:tcW w:w="1549" w:type="dxa"/>
            <w:tcBorders>
              <w:bottom w:val="double" w:sz="4" w:space="0" w:color="auto"/>
            </w:tcBorders>
          </w:tcPr>
          <w:p w:rsidR="004C3E43" w:rsidRPr="004C3E43" w:rsidRDefault="004C3E43" w:rsidP="004C3E43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4C3E43">
              <w:rPr>
                <w:rFonts w:ascii="Arial" w:hAnsi="Arial"/>
                <w:sz w:val="18"/>
                <w:szCs w:val="18"/>
              </w:rPr>
              <w:t>Класс</w:t>
            </w:r>
          </w:p>
        </w:tc>
        <w:tc>
          <w:tcPr>
            <w:tcW w:w="8533" w:type="dxa"/>
            <w:tcBorders>
              <w:bottom w:val="double" w:sz="4" w:space="0" w:color="auto"/>
            </w:tcBorders>
          </w:tcPr>
          <w:p w:rsidR="004C3E43" w:rsidRPr="004C3E43" w:rsidRDefault="004C3E43" w:rsidP="004C3E43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4C3E43">
              <w:rPr>
                <w:rFonts w:ascii="Arial" w:hAnsi="Arial"/>
                <w:sz w:val="18"/>
                <w:szCs w:val="18"/>
              </w:rPr>
              <w:t>Определение</w:t>
            </w:r>
          </w:p>
        </w:tc>
      </w:tr>
      <w:tr w:rsidR="00391C51" w:rsidTr="00391C51">
        <w:tc>
          <w:tcPr>
            <w:tcW w:w="1549" w:type="dxa"/>
            <w:tcBorders>
              <w:top w:val="double" w:sz="4" w:space="0" w:color="auto"/>
            </w:tcBorders>
          </w:tcPr>
          <w:p w:rsidR="00391C51" w:rsidRDefault="00391C51" w:rsidP="00391C51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CF289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,</w:t>
            </w:r>
            <w:r w:rsidRPr="00CF2891">
              <w:rPr>
                <w:rFonts w:ascii="Arial" w:hAnsi="Arial"/>
              </w:rPr>
              <w:t>25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8533" w:type="dxa"/>
            <w:tcBorders>
              <w:top w:val="double" w:sz="4" w:space="0" w:color="auto"/>
            </w:tcBorders>
          </w:tcPr>
          <w:p w:rsidR="00391C51" w:rsidRPr="001E1D5F" w:rsidRDefault="00391C51" w:rsidP="00391C51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Класс непрерывных цифровых сигналов с линейным кодированием </w:t>
            </w:r>
            <w:r>
              <w:rPr>
                <w:rFonts w:ascii="Arial" w:hAnsi="Arial"/>
                <w:lang w:val="en-US"/>
              </w:rPr>
              <w:t>NRZ</w:t>
            </w:r>
            <w:r>
              <w:rPr>
                <w:rFonts w:ascii="Arial" w:hAnsi="Arial"/>
              </w:rPr>
              <w:t xml:space="preserve"> со скоростью передачи от номинально 622 Мбит/с до номинально 1,25 Гбит/с. Включает также сигнал со скоростью передачи </w:t>
            </w:r>
            <w:r>
              <w:rPr>
                <w:rFonts w:ascii="Arial" w:hAnsi="Arial"/>
                <w:lang w:val="en-US"/>
              </w:rPr>
              <w:t>STM</w:t>
            </w:r>
            <w:r w:rsidRPr="001E1D5F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4.</w:t>
            </w:r>
          </w:p>
        </w:tc>
      </w:tr>
      <w:tr w:rsidR="00391C51" w:rsidTr="009106F6">
        <w:tc>
          <w:tcPr>
            <w:tcW w:w="1549" w:type="dxa"/>
            <w:tcBorders>
              <w:top w:val="single" w:sz="4" w:space="0" w:color="auto"/>
            </w:tcBorders>
          </w:tcPr>
          <w:p w:rsidR="00391C51" w:rsidRDefault="00391C51" w:rsidP="00391C51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CF2891">
              <w:rPr>
                <w:rFonts w:ascii="Arial" w:hAnsi="Arial"/>
              </w:rPr>
              <w:t xml:space="preserve"> 2,5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8533" w:type="dxa"/>
            <w:tcBorders>
              <w:top w:val="single" w:sz="4" w:space="0" w:color="auto"/>
            </w:tcBorders>
          </w:tcPr>
          <w:p w:rsidR="00391C51" w:rsidRPr="001E1D5F" w:rsidRDefault="00391C51" w:rsidP="00391C51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Класс непрерывных цифровых сигналов с линейным кодированием </w:t>
            </w:r>
            <w:r>
              <w:rPr>
                <w:rFonts w:ascii="Arial" w:hAnsi="Arial"/>
                <w:lang w:val="en-US"/>
              </w:rPr>
              <w:t>NRZ</w:t>
            </w:r>
            <w:r>
              <w:rPr>
                <w:rFonts w:ascii="Arial" w:hAnsi="Arial"/>
              </w:rPr>
              <w:t xml:space="preserve"> со скоростью передачи от номинально 622 Мбит/с до номинально 2,67 Гбит/с. Включает также сигнал со скоростью передачи </w:t>
            </w:r>
            <w:r>
              <w:rPr>
                <w:rFonts w:ascii="Arial" w:hAnsi="Arial"/>
                <w:lang w:val="en-US"/>
              </w:rPr>
              <w:t>STM</w:t>
            </w:r>
            <w:r w:rsidRPr="001E1D5F">
              <w:rPr>
                <w:rFonts w:ascii="Arial" w:hAnsi="Arial"/>
              </w:rPr>
              <w:t>-16</w:t>
            </w:r>
            <w:r>
              <w:rPr>
                <w:rFonts w:ascii="Arial" w:hAnsi="Arial"/>
              </w:rPr>
              <w:t>.</w:t>
            </w:r>
          </w:p>
        </w:tc>
      </w:tr>
      <w:tr w:rsidR="00391C51" w:rsidTr="00391C51">
        <w:tc>
          <w:tcPr>
            <w:tcW w:w="1549" w:type="dxa"/>
          </w:tcPr>
          <w:p w:rsidR="00391C51" w:rsidRDefault="00391C51" w:rsidP="00391C51">
            <w:pPr>
              <w:widowControl w:val="0"/>
              <w:jc w:val="both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NRZ</w:t>
            </w:r>
            <w:r>
              <w:rPr>
                <w:rFonts w:ascii="Arial" w:hAnsi="Arial"/>
              </w:rPr>
              <w:t xml:space="preserve"> 10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8533" w:type="dxa"/>
          </w:tcPr>
          <w:p w:rsidR="00391C51" w:rsidRDefault="00391C51" w:rsidP="00391C51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Класс непрерывных цифровых сигналов с линейным кодированием </w:t>
            </w:r>
            <w:r>
              <w:rPr>
                <w:rFonts w:ascii="Arial" w:hAnsi="Arial"/>
                <w:lang w:val="en-US"/>
              </w:rPr>
              <w:t>NRZ</w:t>
            </w:r>
            <w:r>
              <w:rPr>
                <w:rFonts w:ascii="Arial" w:hAnsi="Arial"/>
              </w:rPr>
              <w:t xml:space="preserve"> со скоростью передачи от номинально 2,4 Гбит/с до номинально 10,76 Гбит/с. Включает также сигнал со скоростью передачи </w:t>
            </w:r>
            <w:r>
              <w:rPr>
                <w:rFonts w:ascii="Arial" w:hAnsi="Arial"/>
                <w:lang w:val="en-US"/>
              </w:rPr>
              <w:t>STM</w:t>
            </w:r>
            <w:r w:rsidRPr="001E1D5F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64.</w:t>
            </w:r>
          </w:p>
        </w:tc>
      </w:tr>
    </w:tbl>
    <w:p w:rsidR="00E760EC" w:rsidRDefault="00E760EC"/>
    <w:p w:rsidR="00E760EC" w:rsidRPr="004C3E43" w:rsidRDefault="00E760EC" w:rsidP="00E760EC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Окончание т</w:t>
      </w:r>
      <w:r w:rsidRPr="004C3E43">
        <w:rPr>
          <w:rFonts w:ascii="Arial" w:hAnsi="Arial"/>
          <w:b/>
          <w:sz w:val="18"/>
          <w:szCs w:val="18"/>
        </w:rPr>
        <w:t>аблиц</w:t>
      </w:r>
      <w:r>
        <w:rPr>
          <w:rFonts w:ascii="Arial" w:hAnsi="Arial"/>
          <w:b/>
          <w:sz w:val="18"/>
          <w:szCs w:val="18"/>
        </w:rPr>
        <w:t>ы</w:t>
      </w:r>
      <w:r w:rsidRPr="004C3E43">
        <w:rPr>
          <w:rFonts w:ascii="Arial" w:hAnsi="Arial"/>
          <w:b/>
          <w:sz w:val="18"/>
          <w:szCs w:val="18"/>
        </w:rPr>
        <w:t xml:space="preserve"> В.5</w:t>
      </w:r>
    </w:p>
    <w:p w:rsidR="00E760EC" w:rsidRPr="004C3E43" w:rsidRDefault="00E760EC" w:rsidP="00E760EC">
      <w:pPr>
        <w:widowControl w:val="0"/>
        <w:jc w:val="both"/>
        <w:rPr>
          <w:rFonts w:ascii="Arial" w:hAnsi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50"/>
        <w:gridCol w:w="8532"/>
      </w:tblGrid>
      <w:tr w:rsidR="00E760EC" w:rsidTr="009106F6">
        <w:tc>
          <w:tcPr>
            <w:tcW w:w="1550" w:type="dxa"/>
            <w:tcBorders>
              <w:bottom w:val="double" w:sz="4" w:space="0" w:color="auto"/>
            </w:tcBorders>
          </w:tcPr>
          <w:p w:rsidR="00E760EC" w:rsidRPr="004C3E43" w:rsidRDefault="00E760EC" w:rsidP="00E760EC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4C3E43">
              <w:rPr>
                <w:rFonts w:ascii="Arial" w:hAnsi="Arial"/>
                <w:sz w:val="18"/>
                <w:szCs w:val="18"/>
              </w:rPr>
              <w:t>Класс</w:t>
            </w:r>
          </w:p>
        </w:tc>
        <w:tc>
          <w:tcPr>
            <w:tcW w:w="8532" w:type="dxa"/>
            <w:tcBorders>
              <w:bottom w:val="double" w:sz="4" w:space="0" w:color="auto"/>
            </w:tcBorders>
          </w:tcPr>
          <w:p w:rsidR="00E760EC" w:rsidRPr="004C3E43" w:rsidRDefault="00E760EC" w:rsidP="00E760EC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4C3E43">
              <w:rPr>
                <w:rFonts w:ascii="Arial" w:hAnsi="Arial"/>
                <w:sz w:val="18"/>
                <w:szCs w:val="18"/>
              </w:rPr>
              <w:t>Определение</w:t>
            </w:r>
          </w:p>
        </w:tc>
      </w:tr>
      <w:tr w:rsidR="009106F6" w:rsidTr="009106F6">
        <w:tc>
          <w:tcPr>
            <w:tcW w:w="1550" w:type="dxa"/>
          </w:tcPr>
          <w:p w:rsidR="009106F6" w:rsidRDefault="009106F6" w:rsidP="009106F6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CF2891">
              <w:rPr>
                <w:rFonts w:ascii="Arial" w:hAnsi="Arial"/>
              </w:rPr>
              <w:t xml:space="preserve"> 25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8532" w:type="dxa"/>
          </w:tcPr>
          <w:p w:rsidR="009106F6" w:rsidRDefault="009106F6" w:rsidP="009106F6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Класс непрерывных цифровых сигналов с линейным кодированием </w:t>
            </w:r>
            <w:r>
              <w:rPr>
                <w:rFonts w:ascii="Arial" w:hAnsi="Arial"/>
                <w:lang w:val="en-US"/>
              </w:rPr>
              <w:t>NRZ</w:t>
            </w:r>
            <w:r>
              <w:rPr>
                <w:rFonts w:ascii="Arial" w:hAnsi="Arial"/>
              </w:rPr>
              <w:t xml:space="preserve"> со скоростью передачи от номинально 9,9 Гбит/с до номинально 28 Гбит/с.</w:t>
            </w:r>
          </w:p>
        </w:tc>
      </w:tr>
      <w:tr w:rsidR="009106F6" w:rsidTr="009106F6">
        <w:tc>
          <w:tcPr>
            <w:tcW w:w="1550" w:type="dxa"/>
          </w:tcPr>
          <w:p w:rsidR="009106F6" w:rsidRDefault="009106F6" w:rsidP="009106F6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CF289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40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8532" w:type="dxa"/>
          </w:tcPr>
          <w:p w:rsidR="009106F6" w:rsidRDefault="009106F6" w:rsidP="009106F6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Класс непрерывных цифровых сигналов с линейным кодированием </w:t>
            </w:r>
            <w:r>
              <w:rPr>
                <w:rFonts w:ascii="Arial" w:hAnsi="Arial"/>
                <w:lang w:val="en-US"/>
              </w:rPr>
              <w:t>NRZ</w:t>
            </w:r>
            <w:r>
              <w:rPr>
                <w:rFonts w:ascii="Arial" w:hAnsi="Arial"/>
              </w:rPr>
              <w:t xml:space="preserve"> со скоростью передачи от номинально 9,9 Гбит/с до номинально 43,02 Гбит/с. Включает также сигнал со скоростью передачи </w:t>
            </w:r>
            <w:r>
              <w:rPr>
                <w:rFonts w:ascii="Arial" w:hAnsi="Arial"/>
                <w:lang w:val="en-US"/>
              </w:rPr>
              <w:t>STM</w:t>
            </w:r>
            <w:r w:rsidRPr="001E1D5F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256.</w:t>
            </w:r>
          </w:p>
        </w:tc>
      </w:tr>
      <w:tr w:rsidR="009106F6" w:rsidTr="009106F6">
        <w:tc>
          <w:tcPr>
            <w:tcW w:w="1550" w:type="dxa"/>
          </w:tcPr>
          <w:p w:rsidR="009106F6" w:rsidRDefault="009106F6" w:rsidP="009106F6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RZ</w:t>
            </w:r>
            <w:r w:rsidRPr="00CF289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40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8532" w:type="dxa"/>
          </w:tcPr>
          <w:p w:rsidR="009106F6" w:rsidRDefault="009106F6" w:rsidP="009106F6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Класс непрерывных цифровых сигналов с линейным кодированием </w:t>
            </w:r>
            <w:r>
              <w:rPr>
                <w:rFonts w:ascii="Arial" w:hAnsi="Arial"/>
                <w:lang w:val="en-US"/>
              </w:rPr>
              <w:t>RZ</w:t>
            </w:r>
            <w:r>
              <w:rPr>
                <w:rFonts w:ascii="Arial" w:hAnsi="Arial"/>
              </w:rPr>
              <w:t xml:space="preserve"> со скоростью передачи от номинально 9,9 Гбит/с до номинально 43,02 Гбит/с. Включает также сигнал со скоростью передачи </w:t>
            </w:r>
            <w:r>
              <w:rPr>
                <w:rFonts w:ascii="Arial" w:hAnsi="Arial"/>
                <w:lang w:val="en-US"/>
              </w:rPr>
              <w:t>STM</w:t>
            </w:r>
            <w:r w:rsidRPr="001E1D5F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256.</w:t>
            </w:r>
          </w:p>
        </w:tc>
      </w:tr>
      <w:tr w:rsidR="009106F6" w:rsidTr="009106F6">
        <w:tc>
          <w:tcPr>
            <w:tcW w:w="1550" w:type="dxa"/>
          </w:tcPr>
          <w:p w:rsidR="009106F6" w:rsidRDefault="009106F6" w:rsidP="009106F6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PAM</w:t>
            </w:r>
            <w:r w:rsidRPr="00CF2891">
              <w:rPr>
                <w:rFonts w:ascii="Arial" w:hAnsi="Arial"/>
              </w:rPr>
              <w:t>4</w:t>
            </w:r>
            <w:r w:rsidRPr="00C64272">
              <w:rPr>
                <w:rFonts w:ascii="Arial" w:hAnsi="Arial"/>
              </w:rPr>
              <w:t xml:space="preserve"> </w:t>
            </w:r>
            <w:r w:rsidRPr="00CF2891">
              <w:rPr>
                <w:rFonts w:ascii="Arial" w:hAnsi="Arial"/>
              </w:rPr>
              <w:t>50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8532" w:type="dxa"/>
          </w:tcPr>
          <w:p w:rsidR="009106F6" w:rsidRDefault="009106F6" w:rsidP="009106F6">
            <w:pPr>
              <w:widowControl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Класс непрерывных цифровых сигналов с линейным кодированием </w:t>
            </w:r>
            <w:r>
              <w:rPr>
                <w:rFonts w:ascii="Arial" w:hAnsi="Arial"/>
                <w:lang w:val="en-US"/>
              </w:rPr>
              <w:t>PAM</w:t>
            </w:r>
            <w:r w:rsidRPr="00712CAC">
              <w:rPr>
                <w:rFonts w:ascii="Arial" w:hAnsi="Arial"/>
              </w:rPr>
              <w:t>4</w:t>
            </w:r>
            <w:r>
              <w:rPr>
                <w:rFonts w:ascii="Arial" w:hAnsi="Arial"/>
              </w:rPr>
              <w:t xml:space="preserve"> со скоростью передачи от номинально 53,1 Гбит/с до номинально 55,91 Гбит/с.</w:t>
            </w:r>
          </w:p>
        </w:tc>
      </w:tr>
    </w:tbl>
    <w:p w:rsidR="0086047D" w:rsidRDefault="0086047D" w:rsidP="00256978">
      <w:pPr>
        <w:widowControl w:val="0"/>
        <w:jc w:val="both"/>
        <w:rPr>
          <w:rFonts w:ascii="Arial" w:hAnsi="Arial"/>
        </w:rPr>
      </w:pPr>
    </w:p>
    <w:p w:rsidR="00712CAC" w:rsidRDefault="00712CAC" w:rsidP="00712CAC">
      <w:pPr>
        <w:widowControl w:val="0"/>
        <w:ind w:firstLine="397"/>
        <w:jc w:val="both"/>
        <w:rPr>
          <w:rFonts w:ascii="Arial" w:hAnsi="Arial"/>
        </w:rPr>
      </w:pPr>
      <w:r w:rsidRPr="00712CAC">
        <w:rPr>
          <w:rFonts w:ascii="Arial" w:hAnsi="Arial" w:cs="Arial"/>
          <w:b/>
        </w:rPr>
        <w:t>В.3.2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 xml:space="preserve">Классификация многоканальных оптических интерфейсов </w:t>
      </w:r>
      <w:r>
        <w:rPr>
          <w:rFonts w:ascii="Arial" w:hAnsi="Arial"/>
          <w:lang w:val="en-US"/>
        </w:rPr>
        <w:t>OTN</w:t>
      </w:r>
      <w:r>
        <w:rPr>
          <w:rFonts w:ascii="Arial" w:hAnsi="Arial"/>
        </w:rPr>
        <w:t xml:space="preserve"> на основе применимости с указанием прикладных кодов приведена в таблице В.6 </w:t>
      </w:r>
      <w:r w:rsidRPr="00DD5823">
        <w:rPr>
          <w:rFonts w:ascii="Arial" w:hAnsi="Arial"/>
        </w:rPr>
        <w:t>[</w:t>
      </w:r>
      <w:r w:rsidR="00642856">
        <w:rPr>
          <w:rFonts w:ascii="Arial" w:hAnsi="Arial"/>
        </w:rPr>
        <w:t>16</w:t>
      </w:r>
      <w:r w:rsidRPr="00DD5823">
        <w:rPr>
          <w:rFonts w:ascii="Arial" w:hAnsi="Arial"/>
        </w:rPr>
        <w:t>]</w:t>
      </w:r>
      <w:r>
        <w:rPr>
          <w:rFonts w:ascii="Arial" w:hAnsi="Arial"/>
        </w:rPr>
        <w:t>.</w:t>
      </w:r>
    </w:p>
    <w:p w:rsidR="00712CAC" w:rsidRDefault="00712CAC" w:rsidP="00712CAC">
      <w:pPr>
        <w:widowControl w:val="0"/>
        <w:ind w:firstLine="397"/>
        <w:jc w:val="both"/>
        <w:rPr>
          <w:rFonts w:ascii="Arial" w:hAnsi="Arial"/>
        </w:rPr>
      </w:pPr>
    </w:p>
    <w:p w:rsidR="00712CAC" w:rsidRPr="00DD5823" w:rsidRDefault="00712CAC" w:rsidP="00712CAC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 w:rsidRPr="00DD5823">
        <w:rPr>
          <w:rFonts w:ascii="Arial" w:hAnsi="Arial"/>
          <w:b/>
          <w:sz w:val="18"/>
          <w:szCs w:val="18"/>
        </w:rPr>
        <w:t xml:space="preserve">Таблица </w:t>
      </w:r>
      <w:r>
        <w:rPr>
          <w:rFonts w:ascii="Arial" w:hAnsi="Arial"/>
          <w:b/>
          <w:sz w:val="18"/>
          <w:szCs w:val="18"/>
        </w:rPr>
        <w:t>В</w:t>
      </w:r>
      <w:r w:rsidRPr="00DD5823">
        <w:rPr>
          <w:rFonts w:ascii="Arial" w:hAnsi="Arial"/>
          <w:b/>
          <w:sz w:val="18"/>
          <w:szCs w:val="18"/>
        </w:rPr>
        <w:t>.</w:t>
      </w:r>
      <w:r w:rsidR="005E4893">
        <w:rPr>
          <w:rFonts w:ascii="Arial" w:hAnsi="Arial"/>
          <w:b/>
          <w:sz w:val="18"/>
          <w:szCs w:val="18"/>
        </w:rPr>
        <w:t>6</w:t>
      </w:r>
    </w:p>
    <w:p w:rsidR="00712CAC" w:rsidRPr="00627659" w:rsidRDefault="00712CAC" w:rsidP="00712CAC">
      <w:pPr>
        <w:widowControl w:val="0"/>
        <w:ind w:firstLine="397"/>
        <w:jc w:val="both"/>
        <w:rPr>
          <w:rFonts w:ascii="Arial" w:hAnsi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48"/>
        <w:gridCol w:w="1692"/>
        <w:gridCol w:w="1552"/>
        <w:gridCol w:w="1550"/>
        <w:gridCol w:w="1691"/>
        <w:gridCol w:w="1349"/>
      </w:tblGrid>
      <w:tr w:rsidR="00931058" w:rsidTr="00931058">
        <w:tc>
          <w:tcPr>
            <w:tcW w:w="2263" w:type="dxa"/>
            <w:vAlign w:val="center"/>
          </w:tcPr>
          <w:p w:rsidR="00931058" w:rsidRPr="00627659" w:rsidRDefault="00931058" w:rsidP="0077091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Применимость</w:t>
            </w:r>
          </w:p>
        </w:tc>
        <w:tc>
          <w:tcPr>
            <w:tcW w:w="1701" w:type="dxa"/>
            <w:vAlign w:val="center"/>
          </w:tcPr>
          <w:p w:rsidR="00931058" w:rsidRPr="00FE0D2E" w:rsidRDefault="00931058" w:rsidP="0077091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FE0D2E">
              <w:rPr>
                <w:rFonts w:ascii="Arial" w:hAnsi="Arial"/>
                <w:sz w:val="18"/>
                <w:szCs w:val="18"/>
              </w:rPr>
              <w:t>Номинальная длина волны, нм</w:t>
            </w:r>
          </w:p>
        </w:tc>
        <w:tc>
          <w:tcPr>
            <w:tcW w:w="1560" w:type="dxa"/>
            <w:vAlign w:val="center"/>
          </w:tcPr>
          <w:p w:rsidR="00931058" w:rsidRPr="00940B1F" w:rsidRDefault="00931058" w:rsidP="0077091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Тип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SMF</w:t>
            </w:r>
          </w:p>
        </w:tc>
        <w:tc>
          <w:tcPr>
            <w:tcW w:w="1559" w:type="dxa"/>
            <w:vAlign w:val="center"/>
          </w:tcPr>
          <w:p w:rsidR="00931058" w:rsidRPr="00627659" w:rsidRDefault="00931058" w:rsidP="0077091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F8779E">
              <w:rPr>
                <w:rFonts w:ascii="Arial" w:hAnsi="Arial"/>
                <w:sz w:val="18"/>
                <w:szCs w:val="18"/>
              </w:rPr>
              <w:t>Протяженность соединения</w:t>
            </w:r>
            <w:r>
              <w:rPr>
                <w:rFonts w:ascii="Arial" w:hAnsi="Arial"/>
                <w:sz w:val="18"/>
                <w:szCs w:val="18"/>
              </w:rPr>
              <w:t>, км</w:t>
            </w:r>
          </w:p>
        </w:tc>
        <w:tc>
          <w:tcPr>
            <w:tcW w:w="1701" w:type="dxa"/>
            <w:vAlign w:val="center"/>
          </w:tcPr>
          <w:p w:rsidR="00931058" w:rsidRPr="00627659" w:rsidRDefault="00931058" w:rsidP="0077091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1354" w:type="dxa"/>
            <w:vAlign w:val="center"/>
          </w:tcPr>
          <w:p w:rsidR="00931058" w:rsidRPr="00D82504" w:rsidRDefault="00931058" w:rsidP="0077091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E569AF" w:rsidTr="00931058">
        <w:tc>
          <w:tcPr>
            <w:tcW w:w="2263" w:type="dxa"/>
            <w:vMerge w:val="restart"/>
            <w:tcBorders>
              <w:top w:val="double" w:sz="4" w:space="0" w:color="auto"/>
            </w:tcBorders>
          </w:tcPr>
          <w:p w:rsidR="00E569AF" w:rsidRDefault="00E569AF" w:rsidP="00A4312B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 очень малой протяженности и внутристанционное соединение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E569AF" w:rsidRPr="00FE0D2E" w:rsidRDefault="00E569AF" w:rsidP="00770911">
            <w:pPr>
              <w:widowControl w:val="0"/>
              <w:jc w:val="center"/>
              <w:rPr>
                <w:rFonts w:ascii="Arial" w:hAnsi="Arial"/>
              </w:rPr>
            </w:pPr>
            <w:r w:rsidRPr="00FE0D2E">
              <w:rPr>
                <w:rFonts w:ascii="Arial" w:hAnsi="Arial"/>
              </w:rPr>
              <w:t>1310</w:t>
            </w:r>
          </w:p>
          <w:p w:rsidR="00E569AF" w:rsidRPr="00FE0D2E" w:rsidRDefault="00E569AF" w:rsidP="000D2A10">
            <w:pPr>
              <w:widowControl w:val="0"/>
              <w:jc w:val="center"/>
              <w:rPr>
                <w:rFonts w:ascii="Arial" w:hAnsi="Arial"/>
              </w:rPr>
            </w:pPr>
            <w:r w:rsidRPr="00FE0D2E">
              <w:rPr>
                <w:rFonts w:ascii="Arial" w:hAnsi="Arial"/>
              </w:rPr>
              <w:t xml:space="preserve">(сетка частот согласно </w:t>
            </w:r>
            <w:r w:rsidRPr="00FE0D2E">
              <w:rPr>
                <w:rFonts w:ascii="Arial" w:hAnsi="Arial"/>
                <w:lang w:val="en-US"/>
              </w:rPr>
              <w:t>[</w:t>
            </w:r>
            <w:r w:rsidR="00FE0D2E" w:rsidRPr="00FE0D2E">
              <w:rPr>
                <w:rFonts w:ascii="Arial" w:hAnsi="Arial"/>
              </w:rPr>
              <w:t>14</w:t>
            </w:r>
            <w:r w:rsidR="000D2A10">
              <w:rPr>
                <w:rFonts w:ascii="Arial" w:hAnsi="Arial"/>
              </w:rPr>
              <w:t>8</w:t>
            </w:r>
            <w:r w:rsidRPr="00FE0D2E">
              <w:rPr>
                <w:rFonts w:ascii="Arial" w:hAnsi="Arial"/>
                <w:lang w:val="en-US"/>
              </w:rPr>
              <w:t>]</w:t>
            </w:r>
            <w:r w:rsidRPr="00FE0D2E">
              <w:rPr>
                <w:rFonts w:ascii="Arial" w:hAnsi="Arial"/>
              </w:rPr>
              <w:t>)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</w:tcBorders>
            <w:vAlign w:val="center"/>
          </w:tcPr>
          <w:p w:rsidR="00E569AF" w:rsidRPr="00940B1F" w:rsidRDefault="00E569AF" w:rsidP="00770911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569AF" w:rsidRDefault="00E569AF" w:rsidP="00A4312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569AF" w:rsidRPr="00931058" w:rsidRDefault="00E569AF" w:rsidP="00A4312B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PAM4 50G</w:t>
            </w:r>
          </w:p>
        </w:tc>
        <w:tc>
          <w:tcPr>
            <w:tcW w:w="1354" w:type="dxa"/>
            <w:tcBorders>
              <w:top w:val="double" w:sz="4" w:space="0" w:color="auto"/>
            </w:tcBorders>
            <w:vAlign w:val="center"/>
          </w:tcPr>
          <w:p w:rsidR="00E569AF" w:rsidRPr="00A4312B" w:rsidRDefault="00E569AF" w:rsidP="00A4312B">
            <w:pPr>
              <w:widowControl w:val="0"/>
              <w:jc w:val="center"/>
              <w:rPr>
                <w:rFonts w:ascii="Arial" w:hAnsi="Arial"/>
              </w:rPr>
            </w:pPr>
            <w:r w:rsidRPr="00A4312B">
              <w:rPr>
                <w:rFonts w:ascii="Arial" w:hAnsi="Arial"/>
              </w:rPr>
              <w:t>8R1-4D1F</w:t>
            </w:r>
          </w:p>
        </w:tc>
      </w:tr>
      <w:tr w:rsidR="00E569AF" w:rsidTr="00931058">
        <w:tc>
          <w:tcPr>
            <w:tcW w:w="2263" w:type="dxa"/>
            <w:vMerge/>
          </w:tcPr>
          <w:p w:rsidR="00E569AF" w:rsidRDefault="00E569AF" w:rsidP="00770911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569AF" w:rsidRPr="00FE0D2E" w:rsidRDefault="00E569AF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  <w:vAlign w:val="center"/>
          </w:tcPr>
          <w:p w:rsidR="00E569AF" w:rsidRPr="00940B1F" w:rsidRDefault="00E569AF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E569AF" w:rsidRDefault="00E569AF" w:rsidP="00606FC8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569AF" w:rsidRPr="00931058" w:rsidRDefault="00E569AF" w:rsidP="00606FC8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NRZ 10G</w:t>
            </w: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E569AF" w:rsidRPr="00931058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931058">
              <w:rPr>
                <w:rFonts w:ascii="Arial" w:hAnsi="Arial"/>
                <w:lang w:val="en-US"/>
              </w:rPr>
              <w:t>P4I1-2D1</w:t>
            </w:r>
          </w:p>
          <w:p w:rsidR="00E569AF" w:rsidRPr="00A4312B" w:rsidRDefault="00E569AF" w:rsidP="00931058">
            <w:pPr>
              <w:widowControl w:val="0"/>
              <w:jc w:val="center"/>
              <w:rPr>
                <w:rFonts w:ascii="Arial" w:hAnsi="Arial"/>
              </w:rPr>
            </w:pPr>
            <w:r w:rsidRPr="00931058">
              <w:rPr>
                <w:rFonts w:ascii="Arial" w:hAnsi="Arial"/>
                <w:lang w:val="en-US"/>
              </w:rPr>
              <w:t>4I1-2D1F</w:t>
            </w:r>
          </w:p>
        </w:tc>
      </w:tr>
      <w:tr w:rsidR="00E569AF" w:rsidTr="00931058">
        <w:tc>
          <w:tcPr>
            <w:tcW w:w="2263" w:type="dxa"/>
            <w:vMerge/>
          </w:tcPr>
          <w:p w:rsidR="00E569AF" w:rsidRDefault="00E569AF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E569AF" w:rsidRPr="00FE0D2E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:rsidR="00E569AF" w:rsidRPr="00940B1F" w:rsidRDefault="00E569AF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E569AF" w:rsidRPr="00573CD0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E569AF" w:rsidRPr="00573CD0" w:rsidRDefault="00E569AF" w:rsidP="00931058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NRZ 25G</w:t>
            </w:r>
          </w:p>
        </w:tc>
        <w:tc>
          <w:tcPr>
            <w:tcW w:w="1354" w:type="dxa"/>
          </w:tcPr>
          <w:p w:rsidR="00E569AF" w:rsidRPr="007D7B01" w:rsidRDefault="00E569AF" w:rsidP="00931058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931058">
              <w:rPr>
                <w:rFonts w:ascii="Arial" w:hAnsi="Arial"/>
                <w:lang w:val="en-US"/>
              </w:rPr>
              <w:t>4I1-9D1F</w:t>
            </w:r>
          </w:p>
        </w:tc>
      </w:tr>
      <w:tr w:rsidR="00E569AF" w:rsidTr="00931058">
        <w:tc>
          <w:tcPr>
            <w:tcW w:w="2263" w:type="dxa"/>
            <w:vMerge/>
          </w:tcPr>
          <w:p w:rsidR="00E569AF" w:rsidRDefault="00E569AF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E569AF" w:rsidRPr="00FE0D2E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:rsidR="00E569AF" w:rsidRPr="00940B1F" w:rsidRDefault="00E569AF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E569AF" w:rsidRPr="00573CD0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E569AF" w:rsidRPr="00573CD0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PAM4 50G</w:t>
            </w:r>
          </w:p>
        </w:tc>
        <w:tc>
          <w:tcPr>
            <w:tcW w:w="1354" w:type="dxa"/>
          </w:tcPr>
          <w:p w:rsidR="00E569AF" w:rsidRPr="00931058" w:rsidRDefault="00E569AF" w:rsidP="00931058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931058">
              <w:rPr>
                <w:rFonts w:ascii="Arial" w:hAnsi="Arial"/>
                <w:lang w:val="en-US"/>
              </w:rPr>
              <w:t>4I1-4D1F</w:t>
            </w:r>
          </w:p>
          <w:p w:rsidR="00E569AF" w:rsidRPr="007D7B01" w:rsidRDefault="00E569AF" w:rsidP="00931058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A16297">
              <w:rPr>
                <w:rFonts w:ascii="Arial" w:hAnsi="Arial"/>
              </w:rPr>
              <w:t>8I1-4D1F</w:t>
            </w:r>
          </w:p>
        </w:tc>
      </w:tr>
      <w:tr w:rsidR="00E569AF" w:rsidTr="00E569AF">
        <w:tc>
          <w:tcPr>
            <w:tcW w:w="2263" w:type="dxa"/>
            <w:vMerge/>
          </w:tcPr>
          <w:p w:rsidR="00E569AF" w:rsidRDefault="00E569AF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569AF" w:rsidRPr="00FE0D2E" w:rsidRDefault="00E569AF" w:rsidP="00E569AF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FE0D2E">
              <w:rPr>
                <w:rFonts w:ascii="Arial" w:hAnsi="Arial"/>
              </w:rPr>
              <w:t>1</w:t>
            </w:r>
            <w:r w:rsidRPr="00FE0D2E">
              <w:rPr>
                <w:rFonts w:ascii="Arial" w:hAnsi="Arial"/>
                <w:lang w:val="en-US"/>
              </w:rPr>
              <w:t>550</w:t>
            </w:r>
          </w:p>
          <w:p w:rsidR="00E569AF" w:rsidRPr="00FE0D2E" w:rsidRDefault="00E569AF" w:rsidP="000D2A10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FE0D2E">
              <w:rPr>
                <w:rFonts w:ascii="Arial" w:hAnsi="Arial"/>
              </w:rPr>
              <w:t xml:space="preserve">(сетка частот согласно </w:t>
            </w:r>
            <w:r w:rsidRPr="00FE0D2E">
              <w:rPr>
                <w:rFonts w:ascii="Arial" w:hAnsi="Arial"/>
                <w:lang w:val="en-US"/>
              </w:rPr>
              <w:t>[</w:t>
            </w:r>
            <w:r w:rsidR="00642856" w:rsidRPr="00FE0D2E">
              <w:rPr>
                <w:rFonts w:ascii="Arial" w:hAnsi="Arial"/>
              </w:rPr>
              <w:t>1</w:t>
            </w:r>
            <w:r w:rsidR="00FE0D2E" w:rsidRPr="00FE0D2E">
              <w:rPr>
                <w:rFonts w:ascii="Arial" w:hAnsi="Arial"/>
              </w:rPr>
              <w:t>4</w:t>
            </w:r>
            <w:r w:rsidR="000D2A10">
              <w:rPr>
                <w:rFonts w:ascii="Arial" w:hAnsi="Arial"/>
              </w:rPr>
              <w:t>8</w:t>
            </w:r>
            <w:r w:rsidRPr="00FE0D2E">
              <w:rPr>
                <w:rFonts w:ascii="Arial" w:hAnsi="Arial"/>
                <w:lang w:val="en-US"/>
              </w:rPr>
              <w:t>]</w:t>
            </w:r>
            <w:r w:rsidRPr="00FE0D2E">
              <w:rPr>
                <w:rFonts w:ascii="Arial" w:hAnsi="Arial"/>
              </w:rPr>
              <w:t>)</w:t>
            </w:r>
          </w:p>
        </w:tc>
        <w:tc>
          <w:tcPr>
            <w:tcW w:w="1560" w:type="dxa"/>
            <w:vAlign w:val="center"/>
          </w:tcPr>
          <w:p w:rsidR="00E569AF" w:rsidRPr="00940B1F" w:rsidRDefault="00E569AF" w:rsidP="00E569AF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Align w:val="center"/>
          </w:tcPr>
          <w:p w:rsidR="00E569AF" w:rsidRPr="00573CD0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E569AF" w:rsidRPr="00573CD0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NRZ 10G</w:t>
            </w:r>
          </w:p>
        </w:tc>
        <w:tc>
          <w:tcPr>
            <w:tcW w:w="1354" w:type="dxa"/>
            <w:vAlign w:val="center"/>
          </w:tcPr>
          <w:p w:rsidR="00E569AF" w:rsidRPr="007D7B01" w:rsidRDefault="00E569AF" w:rsidP="00E569AF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E569AF">
              <w:rPr>
                <w:rFonts w:ascii="Arial" w:hAnsi="Arial"/>
                <w:lang w:val="en-US"/>
              </w:rPr>
              <w:t>P16I1-2D3</w:t>
            </w:r>
          </w:p>
        </w:tc>
      </w:tr>
      <w:tr w:rsidR="00E569AF" w:rsidTr="00931058">
        <w:tc>
          <w:tcPr>
            <w:tcW w:w="2263" w:type="dxa"/>
            <w:vMerge/>
          </w:tcPr>
          <w:p w:rsidR="00E569AF" w:rsidRDefault="00E569AF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E569AF" w:rsidRPr="00FE0D2E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Align w:val="center"/>
          </w:tcPr>
          <w:p w:rsidR="00E569AF" w:rsidRPr="00940B1F" w:rsidRDefault="00E569AF" w:rsidP="00770911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vMerge w:val="restart"/>
            <w:vAlign w:val="center"/>
          </w:tcPr>
          <w:p w:rsidR="00E569AF" w:rsidRPr="00573CD0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20</w:t>
            </w:r>
          </w:p>
        </w:tc>
        <w:tc>
          <w:tcPr>
            <w:tcW w:w="1701" w:type="dxa"/>
            <w:vMerge/>
            <w:vAlign w:val="center"/>
          </w:tcPr>
          <w:p w:rsidR="00E569AF" w:rsidRPr="00573CD0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354" w:type="dxa"/>
          </w:tcPr>
          <w:p w:rsidR="00E569AF" w:rsidRPr="007D7B01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E569AF">
              <w:rPr>
                <w:rFonts w:ascii="Arial" w:hAnsi="Arial"/>
                <w:lang w:val="en-US"/>
              </w:rPr>
              <w:t>P16I1-2D2 P32I1-2D2</w:t>
            </w:r>
          </w:p>
        </w:tc>
      </w:tr>
      <w:tr w:rsidR="00E569AF" w:rsidTr="00931058">
        <w:tc>
          <w:tcPr>
            <w:tcW w:w="2263" w:type="dxa"/>
            <w:vMerge/>
          </w:tcPr>
          <w:p w:rsidR="00E569AF" w:rsidRDefault="00E569AF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E569AF" w:rsidRPr="00FE0D2E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Align w:val="center"/>
          </w:tcPr>
          <w:p w:rsidR="00E569AF" w:rsidRPr="00940B1F" w:rsidRDefault="00E569AF" w:rsidP="00E569AF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E569AF" w:rsidRPr="00573CD0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569AF" w:rsidRPr="00573CD0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354" w:type="dxa"/>
          </w:tcPr>
          <w:p w:rsidR="00E569AF" w:rsidRPr="007D7B01" w:rsidRDefault="00E569AF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E569AF">
              <w:rPr>
                <w:rFonts w:ascii="Arial" w:hAnsi="Arial"/>
                <w:lang w:val="en-US"/>
              </w:rPr>
              <w:t>P16I1-2D5 P32I1-2D5</w:t>
            </w:r>
          </w:p>
        </w:tc>
      </w:tr>
      <w:tr w:rsidR="00E10456" w:rsidTr="007C1259">
        <w:tc>
          <w:tcPr>
            <w:tcW w:w="2263" w:type="dxa"/>
            <w:vMerge w:val="restart"/>
          </w:tcPr>
          <w:p w:rsidR="00E10456" w:rsidRDefault="00E10456" w:rsidP="005E4893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 малой протяженности</w:t>
            </w:r>
          </w:p>
        </w:tc>
        <w:tc>
          <w:tcPr>
            <w:tcW w:w="1701" w:type="dxa"/>
            <w:vMerge w:val="restart"/>
            <w:vAlign w:val="center"/>
          </w:tcPr>
          <w:p w:rsidR="00E10456" w:rsidRPr="00FE0D2E" w:rsidRDefault="00E10456" w:rsidP="007C125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FE0D2E">
              <w:rPr>
                <w:rFonts w:ascii="Arial" w:hAnsi="Arial"/>
              </w:rPr>
              <w:t>1</w:t>
            </w:r>
            <w:r w:rsidRPr="00FE0D2E">
              <w:rPr>
                <w:rFonts w:ascii="Arial" w:hAnsi="Arial"/>
                <w:lang w:val="en-US"/>
              </w:rPr>
              <w:t>550</w:t>
            </w:r>
          </w:p>
          <w:p w:rsidR="00E10456" w:rsidRPr="00FE0D2E" w:rsidRDefault="00E10456" w:rsidP="000D2A10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FE0D2E">
              <w:rPr>
                <w:rFonts w:ascii="Arial" w:hAnsi="Arial"/>
              </w:rPr>
              <w:t xml:space="preserve">(сетка частот согласно </w:t>
            </w:r>
            <w:r w:rsidRPr="00FE0D2E">
              <w:rPr>
                <w:rFonts w:ascii="Arial" w:hAnsi="Arial"/>
                <w:lang w:val="en-US"/>
              </w:rPr>
              <w:t>[</w:t>
            </w:r>
            <w:r w:rsidR="00642856" w:rsidRPr="00FE0D2E">
              <w:rPr>
                <w:rFonts w:ascii="Arial" w:hAnsi="Arial"/>
              </w:rPr>
              <w:t>1</w:t>
            </w:r>
            <w:r w:rsidR="00FE0D2E" w:rsidRPr="00FE0D2E">
              <w:rPr>
                <w:rFonts w:ascii="Arial" w:hAnsi="Arial"/>
              </w:rPr>
              <w:t>4</w:t>
            </w:r>
            <w:r w:rsidR="000D2A10">
              <w:rPr>
                <w:rFonts w:ascii="Arial" w:hAnsi="Arial"/>
              </w:rPr>
              <w:t>8</w:t>
            </w:r>
            <w:r w:rsidRPr="00FE0D2E">
              <w:rPr>
                <w:rFonts w:ascii="Arial" w:hAnsi="Arial"/>
                <w:lang w:val="en-US"/>
              </w:rPr>
              <w:t>]</w:t>
            </w:r>
            <w:r w:rsidRPr="00FE0D2E">
              <w:rPr>
                <w:rFonts w:ascii="Arial" w:hAnsi="Arial"/>
              </w:rPr>
              <w:t>)</w:t>
            </w:r>
          </w:p>
        </w:tc>
        <w:tc>
          <w:tcPr>
            <w:tcW w:w="1560" w:type="dxa"/>
            <w:vMerge w:val="restart"/>
            <w:vAlign w:val="center"/>
          </w:tcPr>
          <w:p w:rsidR="00E10456" w:rsidRPr="00940B1F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vMerge w:val="restart"/>
            <w:vAlign w:val="center"/>
          </w:tcPr>
          <w:p w:rsidR="00E10456" w:rsidRPr="00573CD0" w:rsidRDefault="00E10456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40</w:t>
            </w:r>
          </w:p>
        </w:tc>
        <w:tc>
          <w:tcPr>
            <w:tcW w:w="1701" w:type="dxa"/>
            <w:vAlign w:val="center"/>
          </w:tcPr>
          <w:p w:rsidR="00E10456" w:rsidRPr="007C1259" w:rsidRDefault="00E10456" w:rsidP="007C1259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7C1259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2,5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354" w:type="dxa"/>
          </w:tcPr>
          <w:p w:rsidR="00E10456" w:rsidRPr="007C1259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  <w:r w:rsidRPr="007C1259">
              <w:rPr>
                <w:rFonts w:ascii="Arial" w:hAnsi="Arial"/>
              </w:rPr>
              <w:t>P16S1-1D2 P32S1-1D2</w:t>
            </w:r>
          </w:p>
        </w:tc>
      </w:tr>
      <w:tr w:rsidR="00E10456" w:rsidRPr="003B635D" w:rsidTr="006466F8">
        <w:tc>
          <w:tcPr>
            <w:tcW w:w="2263" w:type="dxa"/>
            <w:vMerge/>
          </w:tcPr>
          <w:p w:rsidR="00E10456" w:rsidRDefault="00E10456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E10456" w:rsidRPr="00FE0D2E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  <w:vAlign w:val="center"/>
          </w:tcPr>
          <w:p w:rsidR="00E10456" w:rsidRPr="00940B1F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</w:tcPr>
          <w:p w:rsidR="00E10456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10456" w:rsidRDefault="00E10456" w:rsidP="006466F8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 10G</w:t>
            </w:r>
          </w:p>
        </w:tc>
        <w:tc>
          <w:tcPr>
            <w:tcW w:w="1354" w:type="dxa"/>
          </w:tcPr>
          <w:p w:rsidR="00E10456" w:rsidRPr="006466F8" w:rsidRDefault="00E10456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6466F8">
              <w:rPr>
                <w:rFonts w:ascii="Arial" w:hAnsi="Arial"/>
                <w:lang w:val="en-US"/>
              </w:rPr>
              <w:t>P16S1-2B2 P16S1-2C2 P32S1-2B2 P32S1-2C2</w:t>
            </w:r>
          </w:p>
        </w:tc>
      </w:tr>
      <w:tr w:rsidR="00E10456" w:rsidTr="006466F8">
        <w:tc>
          <w:tcPr>
            <w:tcW w:w="2263" w:type="dxa"/>
            <w:vMerge/>
          </w:tcPr>
          <w:p w:rsidR="00E10456" w:rsidRPr="00770911" w:rsidRDefault="00E10456" w:rsidP="005E4893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</w:tcPr>
          <w:p w:rsidR="00E10456" w:rsidRPr="00FE0D2E" w:rsidRDefault="00E10456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Align w:val="center"/>
          </w:tcPr>
          <w:p w:rsidR="00E10456" w:rsidRPr="00940B1F" w:rsidRDefault="00E10456" w:rsidP="006466F8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</w:tcPr>
          <w:p w:rsidR="00E10456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E10456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354" w:type="dxa"/>
            <w:vAlign w:val="center"/>
          </w:tcPr>
          <w:p w:rsidR="00E10456" w:rsidRPr="007C1259" w:rsidRDefault="00E10456" w:rsidP="006466F8">
            <w:pPr>
              <w:widowControl w:val="0"/>
              <w:jc w:val="center"/>
              <w:rPr>
                <w:rFonts w:ascii="Arial" w:hAnsi="Arial"/>
              </w:rPr>
            </w:pPr>
            <w:r w:rsidRPr="006466F8">
              <w:rPr>
                <w:rFonts w:ascii="Arial" w:hAnsi="Arial"/>
              </w:rPr>
              <w:t>P16S1-2C3</w:t>
            </w:r>
          </w:p>
        </w:tc>
      </w:tr>
      <w:tr w:rsidR="00E10456" w:rsidTr="00E10456">
        <w:tc>
          <w:tcPr>
            <w:tcW w:w="2263" w:type="dxa"/>
            <w:vMerge/>
          </w:tcPr>
          <w:p w:rsidR="00E10456" w:rsidRDefault="00E10456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E10456" w:rsidRPr="00FE0D2E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E10456" w:rsidRPr="00940B1F" w:rsidRDefault="00E10456" w:rsidP="00E10456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</w:tcPr>
          <w:p w:rsidR="00E10456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E10456" w:rsidRDefault="00E10456" w:rsidP="00E10456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7C1259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2,5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354" w:type="dxa"/>
          </w:tcPr>
          <w:p w:rsidR="00E10456" w:rsidRPr="007C1259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  <w:r w:rsidRPr="00E10456">
              <w:rPr>
                <w:rFonts w:ascii="Arial" w:hAnsi="Arial"/>
              </w:rPr>
              <w:t>P16S1-1D5 P32S1-1D5</w:t>
            </w:r>
          </w:p>
        </w:tc>
      </w:tr>
      <w:tr w:rsidR="00E10456" w:rsidRPr="003B635D" w:rsidTr="00E10456">
        <w:tc>
          <w:tcPr>
            <w:tcW w:w="2263" w:type="dxa"/>
            <w:vMerge/>
          </w:tcPr>
          <w:p w:rsidR="00E10456" w:rsidRDefault="00E10456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E10456" w:rsidRPr="00FE0D2E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  <w:vAlign w:val="center"/>
          </w:tcPr>
          <w:p w:rsidR="00E10456" w:rsidRPr="00940B1F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</w:tcPr>
          <w:p w:rsidR="00E10456" w:rsidRDefault="00E10456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E10456" w:rsidRDefault="00E10456" w:rsidP="00E10456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 10G</w:t>
            </w:r>
          </w:p>
        </w:tc>
        <w:tc>
          <w:tcPr>
            <w:tcW w:w="1354" w:type="dxa"/>
          </w:tcPr>
          <w:p w:rsidR="00E10456" w:rsidRPr="00E10456" w:rsidRDefault="00E10456" w:rsidP="0077091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E10456">
              <w:rPr>
                <w:rFonts w:ascii="Arial" w:hAnsi="Arial"/>
                <w:lang w:val="en-US"/>
              </w:rPr>
              <w:t>P16S1-2B5 P16S1-2C5 P32S1-2B5 P32S1-2C5</w:t>
            </w:r>
          </w:p>
        </w:tc>
      </w:tr>
      <w:tr w:rsidR="00D30E19" w:rsidTr="00D30E19">
        <w:tc>
          <w:tcPr>
            <w:tcW w:w="2263" w:type="dxa"/>
            <w:vMerge w:val="restart"/>
          </w:tcPr>
          <w:p w:rsidR="00D30E19" w:rsidRDefault="00D30E19" w:rsidP="005E4893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 большой протяженности</w:t>
            </w:r>
          </w:p>
        </w:tc>
        <w:tc>
          <w:tcPr>
            <w:tcW w:w="1701" w:type="dxa"/>
          </w:tcPr>
          <w:p w:rsidR="00D30E19" w:rsidRPr="00FE0D2E" w:rsidRDefault="00D30E19" w:rsidP="00D30E19">
            <w:pPr>
              <w:widowControl w:val="0"/>
              <w:jc w:val="center"/>
              <w:rPr>
                <w:rFonts w:ascii="Arial" w:hAnsi="Arial"/>
              </w:rPr>
            </w:pPr>
            <w:r w:rsidRPr="00FE0D2E">
              <w:rPr>
                <w:rFonts w:ascii="Arial" w:hAnsi="Arial"/>
              </w:rPr>
              <w:t>1310</w:t>
            </w:r>
          </w:p>
          <w:p w:rsidR="00D30E19" w:rsidRPr="00FE0D2E" w:rsidRDefault="00D30E19" w:rsidP="000D2A10">
            <w:pPr>
              <w:widowControl w:val="0"/>
              <w:jc w:val="center"/>
              <w:rPr>
                <w:rFonts w:ascii="Arial" w:hAnsi="Arial"/>
              </w:rPr>
            </w:pPr>
            <w:r w:rsidRPr="00FE0D2E">
              <w:rPr>
                <w:rFonts w:ascii="Arial" w:hAnsi="Arial"/>
              </w:rPr>
              <w:t xml:space="preserve">(сетка частот согласно </w:t>
            </w:r>
            <w:r w:rsidRPr="00FE0D2E">
              <w:rPr>
                <w:rFonts w:ascii="Arial" w:hAnsi="Arial"/>
                <w:lang w:val="en-US"/>
              </w:rPr>
              <w:t>[</w:t>
            </w:r>
            <w:r w:rsidR="00642856" w:rsidRPr="00FE0D2E">
              <w:rPr>
                <w:rFonts w:ascii="Arial" w:hAnsi="Arial"/>
              </w:rPr>
              <w:t>1</w:t>
            </w:r>
            <w:r w:rsidR="00FE0D2E" w:rsidRPr="00FE0D2E">
              <w:rPr>
                <w:rFonts w:ascii="Arial" w:hAnsi="Arial"/>
              </w:rPr>
              <w:t>4</w:t>
            </w:r>
            <w:r w:rsidR="000D2A10">
              <w:rPr>
                <w:rFonts w:ascii="Arial" w:hAnsi="Arial"/>
              </w:rPr>
              <w:t>8</w:t>
            </w:r>
            <w:r w:rsidRPr="00FE0D2E">
              <w:rPr>
                <w:rFonts w:ascii="Arial" w:hAnsi="Arial"/>
                <w:lang w:val="en-US"/>
              </w:rPr>
              <w:t>]</w:t>
            </w:r>
            <w:r w:rsidRPr="00FE0D2E">
              <w:rPr>
                <w:rFonts w:ascii="Arial" w:hAnsi="Arial"/>
              </w:rPr>
              <w:t>)</w:t>
            </w:r>
          </w:p>
        </w:tc>
        <w:tc>
          <w:tcPr>
            <w:tcW w:w="1560" w:type="dxa"/>
            <w:vAlign w:val="center"/>
          </w:tcPr>
          <w:p w:rsidR="00D30E19" w:rsidRPr="00940B1F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vAlign w:val="center"/>
          </w:tcPr>
          <w:p w:rsidR="00D30E19" w:rsidRDefault="00D30E19" w:rsidP="00D30E19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1701" w:type="dxa"/>
            <w:vAlign w:val="center"/>
          </w:tcPr>
          <w:p w:rsidR="00D30E19" w:rsidRDefault="00D30E19" w:rsidP="00D30E19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 25G</w:t>
            </w:r>
          </w:p>
        </w:tc>
        <w:tc>
          <w:tcPr>
            <w:tcW w:w="1354" w:type="dxa"/>
            <w:vAlign w:val="center"/>
          </w:tcPr>
          <w:p w:rsidR="00D30E19" w:rsidRPr="007C1259" w:rsidRDefault="00D30E19" w:rsidP="00D30E1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4L1-9C1F 4L1-9D1F</w:t>
            </w:r>
          </w:p>
        </w:tc>
      </w:tr>
      <w:tr w:rsidR="00D30E19" w:rsidTr="00D30E19">
        <w:tc>
          <w:tcPr>
            <w:tcW w:w="2263" w:type="dxa"/>
            <w:vMerge/>
          </w:tcPr>
          <w:p w:rsidR="00D30E19" w:rsidRDefault="00D30E19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30E19" w:rsidRPr="00FE0D2E" w:rsidRDefault="00D30E19" w:rsidP="00D30E1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FE0D2E">
              <w:rPr>
                <w:rFonts w:ascii="Arial" w:hAnsi="Arial"/>
              </w:rPr>
              <w:t>1</w:t>
            </w:r>
            <w:r w:rsidRPr="00FE0D2E">
              <w:rPr>
                <w:rFonts w:ascii="Arial" w:hAnsi="Arial"/>
                <w:lang w:val="en-US"/>
              </w:rPr>
              <w:t>550</w:t>
            </w:r>
          </w:p>
          <w:p w:rsidR="00D30E19" w:rsidRPr="00FE0D2E" w:rsidRDefault="00D30E19" w:rsidP="000D2A10">
            <w:pPr>
              <w:widowControl w:val="0"/>
              <w:jc w:val="center"/>
              <w:rPr>
                <w:rFonts w:ascii="Arial" w:hAnsi="Arial"/>
              </w:rPr>
            </w:pPr>
            <w:r w:rsidRPr="00FE0D2E">
              <w:rPr>
                <w:rFonts w:ascii="Arial" w:hAnsi="Arial"/>
              </w:rPr>
              <w:t xml:space="preserve">(сетка частот согласно </w:t>
            </w:r>
            <w:r w:rsidRPr="00FE0D2E">
              <w:rPr>
                <w:rFonts w:ascii="Arial" w:hAnsi="Arial"/>
                <w:lang w:val="en-US"/>
              </w:rPr>
              <w:t>[</w:t>
            </w:r>
            <w:r w:rsidR="00642856" w:rsidRPr="00FE0D2E">
              <w:rPr>
                <w:rFonts w:ascii="Arial" w:hAnsi="Arial"/>
              </w:rPr>
              <w:t>1</w:t>
            </w:r>
            <w:r w:rsidR="00FE0D2E" w:rsidRPr="00FE0D2E">
              <w:rPr>
                <w:rFonts w:ascii="Arial" w:hAnsi="Arial"/>
              </w:rPr>
              <w:t>4</w:t>
            </w:r>
            <w:r w:rsidR="000D2A10">
              <w:rPr>
                <w:rFonts w:ascii="Arial" w:hAnsi="Arial"/>
              </w:rPr>
              <w:t>8</w:t>
            </w:r>
            <w:r w:rsidRPr="00FE0D2E">
              <w:rPr>
                <w:rFonts w:ascii="Arial" w:hAnsi="Arial"/>
                <w:lang w:val="en-US"/>
              </w:rPr>
              <w:t>]</w:t>
            </w:r>
            <w:r w:rsidRPr="00FE0D2E">
              <w:rPr>
                <w:rFonts w:ascii="Arial" w:hAnsi="Arial"/>
              </w:rPr>
              <w:t>)</w:t>
            </w:r>
          </w:p>
        </w:tc>
        <w:tc>
          <w:tcPr>
            <w:tcW w:w="1560" w:type="dxa"/>
            <w:vMerge w:val="restart"/>
            <w:vAlign w:val="center"/>
          </w:tcPr>
          <w:p w:rsidR="00D30E19" w:rsidRPr="00940B1F" w:rsidRDefault="00D30E19" w:rsidP="00D30E1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vMerge w:val="restart"/>
            <w:vAlign w:val="center"/>
          </w:tcPr>
          <w:p w:rsidR="00D30E19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1701" w:type="dxa"/>
            <w:vAlign w:val="center"/>
          </w:tcPr>
          <w:p w:rsidR="00D30E19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7C1259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2,5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354" w:type="dxa"/>
            <w:vAlign w:val="center"/>
          </w:tcPr>
          <w:p w:rsidR="00D30E19" w:rsidRPr="007C1259" w:rsidRDefault="00D30E19" w:rsidP="00D30E1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P16L1-1A2</w:t>
            </w:r>
          </w:p>
        </w:tc>
      </w:tr>
      <w:tr w:rsidR="00D30E19" w:rsidTr="00D30E19">
        <w:tc>
          <w:tcPr>
            <w:tcW w:w="2263" w:type="dxa"/>
            <w:vMerge/>
          </w:tcPr>
          <w:p w:rsidR="00D30E19" w:rsidRDefault="00D30E19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D30E19" w:rsidRPr="00FE0D2E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</w:tcPr>
          <w:p w:rsidR="00D30E19" w:rsidRPr="00940B1F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D30E19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D30E19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vAlign w:val="center"/>
          </w:tcPr>
          <w:p w:rsidR="00D30E19" w:rsidRPr="007C1259" w:rsidRDefault="00D30E19" w:rsidP="00D30E1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P16L1-2A2</w:t>
            </w:r>
          </w:p>
        </w:tc>
      </w:tr>
      <w:tr w:rsidR="00D30E19" w:rsidTr="00D30E19">
        <w:tc>
          <w:tcPr>
            <w:tcW w:w="2263" w:type="dxa"/>
            <w:vMerge/>
          </w:tcPr>
          <w:p w:rsidR="00D30E19" w:rsidRDefault="00D30E19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D30E19" w:rsidRPr="00FE0D2E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 w:val="restart"/>
          </w:tcPr>
          <w:p w:rsidR="00D30E19" w:rsidRPr="00940B1F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D30E19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D30E19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7C1259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2,5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354" w:type="dxa"/>
            <w:vAlign w:val="center"/>
          </w:tcPr>
          <w:p w:rsidR="00D30E19" w:rsidRPr="007C1259" w:rsidRDefault="00D30E19" w:rsidP="00D30E1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P16L1-1A5</w:t>
            </w:r>
          </w:p>
        </w:tc>
      </w:tr>
      <w:tr w:rsidR="00D30E19" w:rsidTr="00931058">
        <w:tc>
          <w:tcPr>
            <w:tcW w:w="2263" w:type="dxa"/>
            <w:vMerge/>
          </w:tcPr>
          <w:p w:rsidR="00D30E19" w:rsidRDefault="00D30E19" w:rsidP="005E4893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D30E19" w:rsidRPr="00FE0D2E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</w:tcPr>
          <w:p w:rsidR="00D30E19" w:rsidRPr="00940B1F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D30E19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D30E19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</w:tcPr>
          <w:p w:rsidR="00D30E19" w:rsidRPr="007C1259" w:rsidRDefault="00D30E19" w:rsidP="00770911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P16L1-2A5</w:t>
            </w:r>
          </w:p>
        </w:tc>
      </w:tr>
    </w:tbl>
    <w:p w:rsidR="0086047D" w:rsidRDefault="0086047D" w:rsidP="00256978">
      <w:pPr>
        <w:widowControl w:val="0"/>
        <w:jc w:val="both"/>
        <w:rPr>
          <w:rFonts w:ascii="Arial" w:hAnsi="Arial"/>
        </w:rPr>
      </w:pPr>
    </w:p>
    <w:p w:rsidR="009E77FA" w:rsidRDefault="009E77FA" w:rsidP="009E77FA">
      <w:pPr>
        <w:widowControl w:val="0"/>
        <w:ind w:firstLine="397"/>
        <w:jc w:val="both"/>
        <w:rPr>
          <w:rFonts w:ascii="Arial" w:hAnsi="Arial"/>
        </w:rPr>
      </w:pPr>
      <w:r w:rsidRPr="00712CAC">
        <w:rPr>
          <w:rFonts w:ascii="Arial" w:hAnsi="Arial" w:cs="Arial"/>
          <w:b/>
        </w:rPr>
        <w:t>В.3.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 xml:space="preserve">Классификация одноканальных оптических интерфейсов </w:t>
      </w:r>
      <w:r>
        <w:rPr>
          <w:rFonts w:ascii="Arial" w:hAnsi="Arial"/>
          <w:lang w:val="en-US"/>
        </w:rPr>
        <w:t>OTN</w:t>
      </w:r>
      <w:r>
        <w:rPr>
          <w:rFonts w:ascii="Arial" w:hAnsi="Arial"/>
        </w:rPr>
        <w:t xml:space="preserve"> на основе применимости с указанием прикладных кодов приведена в таблице В.7 </w:t>
      </w:r>
      <w:r w:rsidRPr="00DD5823">
        <w:rPr>
          <w:rFonts w:ascii="Arial" w:hAnsi="Arial"/>
        </w:rPr>
        <w:t>[</w:t>
      </w:r>
      <w:r w:rsidR="00642856">
        <w:rPr>
          <w:rFonts w:ascii="Arial" w:hAnsi="Arial"/>
        </w:rPr>
        <w:t>16</w:t>
      </w:r>
      <w:r w:rsidRPr="00DD5823">
        <w:rPr>
          <w:rFonts w:ascii="Arial" w:hAnsi="Arial"/>
        </w:rPr>
        <w:t>]</w:t>
      </w:r>
      <w:r>
        <w:rPr>
          <w:rFonts w:ascii="Arial" w:hAnsi="Arial"/>
        </w:rPr>
        <w:t>.</w:t>
      </w:r>
    </w:p>
    <w:p w:rsidR="009E77FA" w:rsidRDefault="009E77FA" w:rsidP="009E77FA">
      <w:pPr>
        <w:widowControl w:val="0"/>
        <w:ind w:firstLine="397"/>
        <w:jc w:val="both"/>
        <w:rPr>
          <w:rFonts w:ascii="Arial" w:hAnsi="Arial"/>
        </w:rPr>
      </w:pPr>
    </w:p>
    <w:p w:rsidR="009E77FA" w:rsidRDefault="009E77FA" w:rsidP="009E77FA">
      <w:pPr>
        <w:widowControl w:val="0"/>
        <w:ind w:firstLine="397"/>
        <w:jc w:val="both"/>
        <w:rPr>
          <w:rFonts w:ascii="Arial" w:hAnsi="Arial"/>
        </w:rPr>
      </w:pPr>
    </w:p>
    <w:p w:rsidR="009E77FA" w:rsidRDefault="009E77FA" w:rsidP="009E77FA">
      <w:pPr>
        <w:widowControl w:val="0"/>
        <w:ind w:firstLine="397"/>
        <w:jc w:val="both"/>
        <w:rPr>
          <w:rFonts w:ascii="Arial" w:hAnsi="Arial"/>
        </w:rPr>
      </w:pPr>
    </w:p>
    <w:p w:rsidR="000C2135" w:rsidRDefault="000C2135" w:rsidP="009E77FA">
      <w:pPr>
        <w:widowControl w:val="0"/>
        <w:ind w:firstLine="397"/>
        <w:jc w:val="both"/>
        <w:rPr>
          <w:rFonts w:ascii="Arial" w:hAnsi="Arial"/>
        </w:rPr>
      </w:pPr>
    </w:p>
    <w:p w:rsidR="009E77FA" w:rsidRPr="00DD5823" w:rsidRDefault="009E77FA" w:rsidP="009E77FA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 w:rsidRPr="00DD5823">
        <w:rPr>
          <w:rFonts w:ascii="Arial" w:hAnsi="Arial"/>
          <w:b/>
          <w:sz w:val="18"/>
          <w:szCs w:val="18"/>
        </w:rPr>
        <w:t xml:space="preserve">Таблица </w:t>
      </w:r>
      <w:r>
        <w:rPr>
          <w:rFonts w:ascii="Arial" w:hAnsi="Arial"/>
          <w:b/>
          <w:sz w:val="18"/>
          <w:szCs w:val="18"/>
        </w:rPr>
        <w:t>В</w:t>
      </w:r>
      <w:r w:rsidRPr="00DD5823">
        <w:rPr>
          <w:rFonts w:ascii="Arial" w:hAnsi="Arial"/>
          <w:b/>
          <w:sz w:val="18"/>
          <w:szCs w:val="18"/>
        </w:rPr>
        <w:t>.</w:t>
      </w:r>
      <w:r>
        <w:rPr>
          <w:rFonts w:ascii="Arial" w:hAnsi="Arial"/>
          <w:b/>
          <w:sz w:val="18"/>
          <w:szCs w:val="18"/>
        </w:rPr>
        <w:t>7</w:t>
      </w:r>
    </w:p>
    <w:p w:rsidR="009E77FA" w:rsidRPr="00627659" w:rsidRDefault="009E77FA" w:rsidP="009E77FA">
      <w:pPr>
        <w:widowControl w:val="0"/>
        <w:ind w:firstLine="397"/>
        <w:jc w:val="both"/>
        <w:rPr>
          <w:rFonts w:ascii="Arial" w:hAnsi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48"/>
        <w:gridCol w:w="1692"/>
        <w:gridCol w:w="1552"/>
        <w:gridCol w:w="1550"/>
        <w:gridCol w:w="1691"/>
        <w:gridCol w:w="1349"/>
      </w:tblGrid>
      <w:tr w:rsidR="009E77FA" w:rsidTr="000D10FD">
        <w:tc>
          <w:tcPr>
            <w:tcW w:w="2263" w:type="dxa"/>
            <w:vAlign w:val="center"/>
          </w:tcPr>
          <w:p w:rsidR="009E77FA" w:rsidRPr="00627659" w:rsidRDefault="009E77FA" w:rsidP="000D10FD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Применимость</w:t>
            </w:r>
          </w:p>
        </w:tc>
        <w:tc>
          <w:tcPr>
            <w:tcW w:w="1701" w:type="dxa"/>
            <w:vAlign w:val="center"/>
          </w:tcPr>
          <w:p w:rsidR="009E77FA" w:rsidRPr="00627659" w:rsidRDefault="009E77FA" w:rsidP="000D10FD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27659">
              <w:rPr>
                <w:rFonts w:ascii="Arial" w:hAnsi="Arial"/>
                <w:sz w:val="18"/>
                <w:szCs w:val="18"/>
              </w:rPr>
              <w:t>Номинальная длина волны</w:t>
            </w:r>
            <w:r>
              <w:rPr>
                <w:rFonts w:ascii="Arial" w:hAnsi="Arial"/>
                <w:sz w:val="18"/>
                <w:szCs w:val="18"/>
              </w:rPr>
              <w:t>, нм</w:t>
            </w:r>
          </w:p>
        </w:tc>
        <w:tc>
          <w:tcPr>
            <w:tcW w:w="1560" w:type="dxa"/>
            <w:vAlign w:val="center"/>
          </w:tcPr>
          <w:p w:rsidR="009E77FA" w:rsidRPr="00940B1F" w:rsidRDefault="009E77FA" w:rsidP="000D10FD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Тип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SMF</w:t>
            </w:r>
          </w:p>
        </w:tc>
        <w:tc>
          <w:tcPr>
            <w:tcW w:w="1559" w:type="dxa"/>
            <w:vAlign w:val="center"/>
          </w:tcPr>
          <w:p w:rsidR="009E77FA" w:rsidRPr="00627659" w:rsidRDefault="009E77FA" w:rsidP="000D10FD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F8779E">
              <w:rPr>
                <w:rFonts w:ascii="Arial" w:hAnsi="Arial"/>
                <w:sz w:val="18"/>
                <w:szCs w:val="18"/>
              </w:rPr>
              <w:t>Протяженность соединения</w:t>
            </w:r>
            <w:r>
              <w:rPr>
                <w:rFonts w:ascii="Arial" w:hAnsi="Arial"/>
                <w:sz w:val="18"/>
                <w:szCs w:val="18"/>
              </w:rPr>
              <w:t>, км</w:t>
            </w:r>
          </w:p>
        </w:tc>
        <w:tc>
          <w:tcPr>
            <w:tcW w:w="1701" w:type="dxa"/>
            <w:vAlign w:val="center"/>
          </w:tcPr>
          <w:p w:rsidR="009E77FA" w:rsidRPr="00627659" w:rsidRDefault="009E77FA" w:rsidP="000D10FD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1354" w:type="dxa"/>
            <w:vAlign w:val="center"/>
          </w:tcPr>
          <w:p w:rsidR="009E77FA" w:rsidRPr="00D82504" w:rsidRDefault="009E77FA" w:rsidP="000D10FD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88037A" w:rsidTr="009E77FA">
        <w:tc>
          <w:tcPr>
            <w:tcW w:w="2263" w:type="dxa"/>
            <w:vMerge w:val="restart"/>
            <w:tcBorders>
              <w:top w:val="double" w:sz="4" w:space="0" w:color="auto"/>
            </w:tcBorders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Внутристанционное соединение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88037A" w:rsidRPr="00A4312B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1310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</w:tcBorders>
            <w:vAlign w:val="center"/>
          </w:tcPr>
          <w:p w:rsidR="0088037A" w:rsidRPr="00940B1F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88037A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0,6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88037A" w:rsidRPr="009E77FA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tcBorders>
              <w:top w:val="double" w:sz="4" w:space="0" w:color="auto"/>
            </w:tcBorders>
            <w:vAlign w:val="center"/>
          </w:tcPr>
          <w:p w:rsidR="0088037A" w:rsidRPr="00A4312B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0D10FD">
              <w:rPr>
                <w:rFonts w:ascii="Arial" w:hAnsi="Arial"/>
              </w:rPr>
              <w:t>P1I1-2D1r</w:t>
            </w:r>
          </w:p>
        </w:tc>
      </w:tr>
      <w:tr w:rsidR="0088037A" w:rsidTr="009E77FA">
        <w:tc>
          <w:tcPr>
            <w:tcW w:w="2263" w:type="dxa"/>
            <w:vMerge/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88037A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:rsidR="0088037A" w:rsidRPr="00940B1F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88037A" w:rsidRPr="000D10FD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701" w:type="dxa"/>
            <w:vAlign w:val="center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7C1259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2,5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354" w:type="dxa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0D10FD">
              <w:rPr>
                <w:rFonts w:ascii="Arial" w:hAnsi="Arial"/>
              </w:rPr>
              <w:t>P1I1-1D1</w:t>
            </w:r>
          </w:p>
        </w:tc>
      </w:tr>
      <w:tr w:rsidR="0088037A" w:rsidTr="009E77FA">
        <w:tc>
          <w:tcPr>
            <w:tcW w:w="2263" w:type="dxa"/>
            <w:vMerge/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88037A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:rsidR="0088037A" w:rsidRPr="00940B1F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88037A" w:rsidRPr="00573CD0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0D10FD">
              <w:rPr>
                <w:rFonts w:ascii="Arial" w:hAnsi="Arial"/>
              </w:rPr>
              <w:t>P1I1-2D1</w:t>
            </w:r>
          </w:p>
        </w:tc>
      </w:tr>
      <w:tr w:rsidR="0088037A" w:rsidTr="009E77FA">
        <w:tc>
          <w:tcPr>
            <w:tcW w:w="2263" w:type="dxa"/>
            <w:vMerge/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88037A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:rsidR="0088037A" w:rsidRPr="00940B1F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88037A" w:rsidRPr="000D10FD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701" w:type="dxa"/>
            <w:vAlign w:val="center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NRZ </w:t>
            </w:r>
            <w:r>
              <w:rPr>
                <w:rFonts w:ascii="Arial" w:hAnsi="Arial"/>
              </w:rPr>
              <w:t>4</w:t>
            </w:r>
            <w:r w:rsidRPr="00D30E19">
              <w:rPr>
                <w:rFonts w:ascii="Arial" w:hAnsi="Arial"/>
              </w:rPr>
              <w:t>0G</w:t>
            </w:r>
          </w:p>
        </w:tc>
        <w:tc>
          <w:tcPr>
            <w:tcW w:w="1354" w:type="dxa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0D10FD">
              <w:rPr>
                <w:rFonts w:ascii="Arial" w:hAnsi="Arial"/>
              </w:rPr>
              <w:t>P1I1-3D1 1I1-3D1F</w:t>
            </w:r>
          </w:p>
        </w:tc>
      </w:tr>
      <w:tr w:rsidR="0088037A" w:rsidTr="0088037A">
        <w:tc>
          <w:tcPr>
            <w:tcW w:w="2263" w:type="dxa"/>
            <w:vMerge/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88037A" w:rsidRPr="0088037A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1550</w:t>
            </w:r>
          </w:p>
        </w:tc>
        <w:tc>
          <w:tcPr>
            <w:tcW w:w="1560" w:type="dxa"/>
            <w:vMerge w:val="restart"/>
            <w:vAlign w:val="center"/>
          </w:tcPr>
          <w:p w:rsidR="0088037A" w:rsidRPr="00940B1F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vAlign w:val="center"/>
          </w:tcPr>
          <w:p w:rsidR="0088037A" w:rsidRPr="0088037A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vAlign w:val="center"/>
          </w:tcPr>
          <w:p w:rsidR="0088037A" w:rsidRPr="007C1259" w:rsidRDefault="0088037A" w:rsidP="0088037A">
            <w:pPr>
              <w:widowControl w:val="0"/>
              <w:jc w:val="center"/>
              <w:rPr>
                <w:rFonts w:ascii="Arial" w:hAnsi="Arial"/>
              </w:rPr>
            </w:pPr>
            <w:r w:rsidRPr="0088037A">
              <w:rPr>
                <w:rFonts w:ascii="Arial" w:hAnsi="Arial"/>
              </w:rPr>
              <w:t>P1I1-2D2r</w:t>
            </w:r>
          </w:p>
        </w:tc>
      </w:tr>
      <w:tr w:rsidR="0088037A" w:rsidTr="0088037A">
        <w:tc>
          <w:tcPr>
            <w:tcW w:w="2263" w:type="dxa"/>
            <w:vMerge/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88037A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:rsidR="0088037A" w:rsidRPr="00940B1F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88037A" w:rsidRPr="0088037A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701" w:type="dxa"/>
            <w:vMerge/>
            <w:vAlign w:val="center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354" w:type="dxa"/>
            <w:vAlign w:val="center"/>
          </w:tcPr>
          <w:p w:rsidR="0088037A" w:rsidRPr="007C1259" w:rsidRDefault="0088037A" w:rsidP="0088037A">
            <w:pPr>
              <w:widowControl w:val="0"/>
              <w:jc w:val="center"/>
              <w:rPr>
                <w:rFonts w:ascii="Arial" w:hAnsi="Arial"/>
              </w:rPr>
            </w:pPr>
            <w:r w:rsidRPr="0088037A">
              <w:rPr>
                <w:rFonts w:ascii="Arial" w:hAnsi="Arial"/>
              </w:rPr>
              <w:t>P1I1-2D2</w:t>
            </w:r>
          </w:p>
        </w:tc>
      </w:tr>
      <w:tr w:rsidR="0088037A" w:rsidTr="0088037A">
        <w:tc>
          <w:tcPr>
            <w:tcW w:w="2263" w:type="dxa"/>
            <w:vMerge/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88037A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88037A" w:rsidRPr="00940B1F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88037A" w:rsidRPr="00573CD0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354" w:type="dxa"/>
            <w:vAlign w:val="center"/>
          </w:tcPr>
          <w:p w:rsidR="0088037A" w:rsidRPr="007C1259" w:rsidRDefault="0088037A" w:rsidP="0088037A">
            <w:pPr>
              <w:widowControl w:val="0"/>
              <w:jc w:val="center"/>
              <w:rPr>
                <w:rFonts w:ascii="Arial" w:hAnsi="Arial"/>
              </w:rPr>
            </w:pPr>
            <w:r w:rsidRPr="0088037A">
              <w:rPr>
                <w:rFonts w:ascii="Arial" w:hAnsi="Arial"/>
              </w:rPr>
              <w:t>P1I1-2D3</w:t>
            </w:r>
          </w:p>
        </w:tc>
      </w:tr>
      <w:tr w:rsidR="0088037A" w:rsidTr="0088037A">
        <w:tc>
          <w:tcPr>
            <w:tcW w:w="2263" w:type="dxa"/>
            <w:vMerge/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88037A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:rsidR="0088037A" w:rsidRPr="00940B1F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88037A" w:rsidRPr="0088037A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701" w:type="dxa"/>
            <w:vAlign w:val="center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NRZ </w:t>
            </w:r>
            <w:r>
              <w:rPr>
                <w:rFonts w:ascii="Arial" w:hAnsi="Arial"/>
              </w:rPr>
              <w:t>4</w:t>
            </w:r>
            <w:r w:rsidRPr="00D30E19">
              <w:rPr>
                <w:rFonts w:ascii="Arial" w:hAnsi="Arial"/>
              </w:rPr>
              <w:t>0G</w:t>
            </w:r>
          </w:p>
        </w:tc>
        <w:tc>
          <w:tcPr>
            <w:tcW w:w="1354" w:type="dxa"/>
            <w:vAlign w:val="center"/>
          </w:tcPr>
          <w:p w:rsidR="0088037A" w:rsidRPr="007C1259" w:rsidRDefault="0088037A" w:rsidP="0088037A">
            <w:pPr>
              <w:widowControl w:val="0"/>
              <w:jc w:val="center"/>
              <w:rPr>
                <w:rFonts w:ascii="Arial" w:hAnsi="Arial"/>
              </w:rPr>
            </w:pPr>
            <w:r w:rsidRPr="0088037A">
              <w:rPr>
                <w:rFonts w:ascii="Arial" w:hAnsi="Arial"/>
              </w:rPr>
              <w:t>P1I1-3D3</w:t>
            </w:r>
          </w:p>
        </w:tc>
      </w:tr>
      <w:tr w:rsidR="0088037A" w:rsidTr="0088037A">
        <w:tc>
          <w:tcPr>
            <w:tcW w:w="2263" w:type="dxa"/>
            <w:vMerge/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88037A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88037A" w:rsidRPr="00940B1F" w:rsidRDefault="0088037A" w:rsidP="0088037A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Align w:val="center"/>
          </w:tcPr>
          <w:p w:rsidR="0088037A" w:rsidRPr="0088037A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701" w:type="dxa"/>
            <w:vAlign w:val="center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vAlign w:val="center"/>
          </w:tcPr>
          <w:p w:rsidR="0088037A" w:rsidRPr="007C1259" w:rsidRDefault="0088037A" w:rsidP="0088037A">
            <w:pPr>
              <w:widowControl w:val="0"/>
              <w:jc w:val="center"/>
              <w:rPr>
                <w:rFonts w:ascii="Arial" w:hAnsi="Arial"/>
              </w:rPr>
            </w:pPr>
            <w:r w:rsidRPr="0088037A">
              <w:rPr>
                <w:rFonts w:ascii="Arial" w:hAnsi="Arial"/>
              </w:rPr>
              <w:t>P1I1-2D5</w:t>
            </w:r>
          </w:p>
        </w:tc>
      </w:tr>
      <w:tr w:rsidR="0088037A" w:rsidTr="0088037A">
        <w:tc>
          <w:tcPr>
            <w:tcW w:w="2263" w:type="dxa"/>
            <w:vMerge/>
          </w:tcPr>
          <w:p w:rsidR="0088037A" w:rsidRDefault="0088037A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88037A" w:rsidRDefault="0088037A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:rsidR="0088037A" w:rsidRPr="00940B1F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88037A" w:rsidRPr="0088037A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1701" w:type="dxa"/>
            <w:vAlign w:val="center"/>
          </w:tcPr>
          <w:p w:rsidR="0088037A" w:rsidRPr="007C1259" w:rsidRDefault="0088037A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NRZ </w:t>
            </w:r>
            <w:r>
              <w:rPr>
                <w:rFonts w:ascii="Arial" w:hAnsi="Arial"/>
              </w:rPr>
              <w:t>4</w:t>
            </w:r>
            <w:r w:rsidRPr="00D30E19">
              <w:rPr>
                <w:rFonts w:ascii="Arial" w:hAnsi="Arial"/>
              </w:rPr>
              <w:t>0G</w:t>
            </w:r>
          </w:p>
        </w:tc>
        <w:tc>
          <w:tcPr>
            <w:tcW w:w="1354" w:type="dxa"/>
            <w:vAlign w:val="center"/>
          </w:tcPr>
          <w:p w:rsidR="0088037A" w:rsidRPr="007C1259" w:rsidRDefault="0088037A" w:rsidP="0088037A">
            <w:pPr>
              <w:widowControl w:val="0"/>
              <w:jc w:val="center"/>
              <w:rPr>
                <w:rFonts w:ascii="Arial" w:hAnsi="Arial"/>
              </w:rPr>
            </w:pPr>
            <w:r w:rsidRPr="0088037A">
              <w:rPr>
                <w:rFonts w:ascii="Arial" w:hAnsi="Arial"/>
              </w:rPr>
              <w:t>P1I1-3D5</w:t>
            </w:r>
          </w:p>
        </w:tc>
      </w:tr>
      <w:tr w:rsidR="001A15F7" w:rsidTr="0088037A">
        <w:tc>
          <w:tcPr>
            <w:tcW w:w="2263" w:type="dxa"/>
            <w:vMerge w:val="restart"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 малой протяженности</w:t>
            </w:r>
          </w:p>
        </w:tc>
        <w:tc>
          <w:tcPr>
            <w:tcW w:w="1701" w:type="dxa"/>
            <w:vMerge w:val="restart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1310</w:t>
            </w:r>
          </w:p>
        </w:tc>
        <w:tc>
          <w:tcPr>
            <w:tcW w:w="1560" w:type="dxa"/>
            <w:vMerge w:val="restart"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vMerge w:val="restart"/>
            <w:vAlign w:val="center"/>
          </w:tcPr>
          <w:p w:rsidR="001A15F7" w:rsidRPr="005372C4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701" w:type="dxa"/>
            <w:vAlign w:val="center"/>
          </w:tcPr>
          <w:p w:rsidR="001A15F7" w:rsidRPr="007C1259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</w:t>
            </w:r>
            <w:r w:rsidRPr="007C1259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2,5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88037A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P1S1-1D1</w:t>
            </w:r>
          </w:p>
        </w:tc>
      </w:tr>
      <w:tr w:rsidR="001A15F7" w:rsidTr="0088037A">
        <w:tc>
          <w:tcPr>
            <w:tcW w:w="2263" w:type="dxa"/>
            <w:vMerge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1A15F7" w:rsidRPr="007C1259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88037A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P1S1-2D1</w:t>
            </w:r>
          </w:p>
        </w:tc>
      </w:tr>
      <w:tr w:rsidR="001A15F7" w:rsidTr="0088037A">
        <w:tc>
          <w:tcPr>
            <w:tcW w:w="2263" w:type="dxa"/>
            <w:vMerge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</w:tcPr>
          <w:p w:rsidR="001A15F7" w:rsidRPr="007C1259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NRZ 40G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88037A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P1S1-3D1 1S1-3D1F</w:t>
            </w:r>
          </w:p>
        </w:tc>
      </w:tr>
      <w:tr w:rsidR="001A15F7" w:rsidTr="000C2135">
        <w:tc>
          <w:tcPr>
            <w:tcW w:w="2263" w:type="dxa"/>
            <w:vMerge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A15F7" w:rsidRPr="007C1259" w:rsidRDefault="001A15F7" w:rsidP="000C2135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1550</w:t>
            </w:r>
          </w:p>
        </w:tc>
        <w:tc>
          <w:tcPr>
            <w:tcW w:w="1560" w:type="dxa"/>
            <w:vMerge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1701" w:type="dxa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0C2135">
              <w:rPr>
                <w:rFonts w:ascii="Arial" w:hAnsi="Arial"/>
              </w:rPr>
              <w:t>NRZ 2,5G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88037A">
            <w:pPr>
              <w:widowControl w:val="0"/>
              <w:jc w:val="center"/>
              <w:rPr>
                <w:rFonts w:ascii="Arial" w:hAnsi="Arial"/>
              </w:rPr>
            </w:pPr>
            <w:r w:rsidRPr="000C2135">
              <w:rPr>
                <w:rFonts w:ascii="Arial" w:hAnsi="Arial"/>
              </w:rPr>
              <w:t>P1S1-1D2</w:t>
            </w:r>
          </w:p>
        </w:tc>
      </w:tr>
      <w:tr w:rsidR="001A15F7" w:rsidTr="000C2135">
        <w:tc>
          <w:tcPr>
            <w:tcW w:w="2263" w:type="dxa"/>
            <w:vMerge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1A15F7" w:rsidRPr="007C1259" w:rsidRDefault="001A15F7" w:rsidP="000C2135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0C2135">
            <w:pPr>
              <w:widowControl w:val="0"/>
              <w:ind w:left="-105" w:right="-170"/>
              <w:jc w:val="center"/>
              <w:rPr>
                <w:rFonts w:ascii="Arial" w:hAnsi="Arial"/>
              </w:rPr>
            </w:pPr>
            <w:r w:rsidRPr="000C2135">
              <w:rPr>
                <w:rFonts w:ascii="Arial" w:hAnsi="Arial"/>
              </w:rPr>
              <w:t>P1S1-2D2a,b 1S1-2D2bF</w:t>
            </w:r>
          </w:p>
        </w:tc>
      </w:tr>
      <w:tr w:rsidR="001A15F7" w:rsidTr="000C2135">
        <w:tc>
          <w:tcPr>
            <w:tcW w:w="2263" w:type="dxa"/>
            <w:vMerge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1A15F7" w:rsidRPr="007C1259" w:rsidRDefault="001A15F7" w:rsidP="000C2135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NRZ 40G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88037A">
            <w:pPr>
              <w:widowControl w:val="0"/>
              <w:jc w:val="center"/>
              <w:rPr>
                <w:rFonts w:ascii="Arial" w:hAnsi="Arial"/>
              </w:rPr>
            </w:pPr>
            <w:r w:rsidRPr="00845296">
              <w:rPr>
                <w:rFonts w:ascii="Arial" w:hAnsi="Arial"/>
              </w:rPr>
              <w:t>P1S1-3C2</w:t>
            </w:r>
          </w:p>
        </w:tc>
      </w:tr>
      <w:tr w:rsidR="001A15F7" w:rsidTr="000C2135">
        <w:tc>
          <w:tcPr>
            <w:tcW w:w="2263" w:type="dxa"/>
            <w:vMerge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1A15F7" w:rsidRPr="007C1259" w:rsidRDefault="001A15F7" w:rsidP="000C2135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CD67D7">
            <w:pPr>
              <w:widowControl w:val="0"/>
              <w:ind w:left="-105" w:right="-170"/>
              <w:jc w:val="center"/>
              <w:rPr>
                <w:rFonts w:ascii="Arial" w:hAnsi="Arial"/>
              </w:rPr>
            </w:pPr>
            <w:r w:rsidRPr="00CD67D7">
              <w:rPr>
                <w:rFonts w:ascii="Arial" w:hAnsi="Arial"/>
              </w:rPr>
              <w:t>P1S1-2D3a,b 1S1-2D3bF</w:t>
            </w:r>
          </w:p>
        </w:tc>
      </w:tr>
      <w:tr w:rsidR="001A15F7" w:rsidTr="000C2135">
        <w:tc>
          <w:tcPr>
            <w:tcW w:w="2263" w:type="dxa"/>
            <w:vMerge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1A15F7" w:rsidRPr="007C1259" w:rsidRDefault="001A15F7" w:rsidP="000C2135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NRZ 40G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88037A">
            <w:pPr>
              <w:widowControl w:val="0"/>
              <w:jc w:val="center"/>
              <w:rPr>
                <w:rFonts w:ascii="Arial" w:hAnsi="Arial"/>
              </w:rPr>
            </w:pPr>
            <w:r w:rsidRPr="001A15F7">
              <w:rPr>
                <w:rFonts w:ascii="Arial" w:hAnsi="Arial"/>
              </w:rPr>
              <w:t>P1S1-3C3</w:t>
            </w:r>
          </w:p>
        </w:tc>
      </w:tr>
      <w:tr w:rsidR="001A15F7" w:rsidTr="000C2135">
        <w:tc>
          <w:tcPr>
            <w:tcW w:w="2263" w:type="dxa"/>
            <w:vMerge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1A15F7" w:rsidRPr="007C1259" w:rsidRDefault="001A15F7" w:rsidP="000C2135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1A15F7">
            <w:pPr>
              <w:widowControl w:val="0"/>
              <w:ind w:left="-105" w:right="-170"/>
              <w:jc w:val="center"/>
              <w:rPr>
                <w:rFonts w:ascii="Arial" w:hAnsi="Arial"/>
              </w:rPr>
            </w:pPr>
            <w:r w:rsidRPr="001A15F7">
              <w:rPr>
                <w:rFonts w:ascii="Arial" w:hAnsi="Arial"/>
              </w:rPr>
              <w:t>P1S1-2D5a,b 1S1-2D5bF</w:t>
            </w:r>
          </w:p>
        </w:tc>
      </w:tr>
      <w:tr w:rsidR="001A15F7" w:rsidTr="000C2135">
        <w:tc>
          <w:tcPr>
            <w:tcW w:w="2263" w:type="dxa"/>
            <w:vMerge/>
          </w:tcPr>
          <w:p w:rsidR="001A15F7" w:rsidRDefault="001A15F7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1A15F7" w:rsidRPr="007C1259" w:rsidRDefault="001A15F7" w:rsidP="000C2135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  <w:vAlign w:val="center"/>
          </w:tcPr>
          <w:p w:rsidR="001A15F7" w:rsidRPr="00940B1F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1A15F7" w:rsidRDefault="001A15F7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NRZ 40G</w:t>
            </w:r>
          </w:p>
        </w:tc>
        <w:tc>
          <w:tcPr>
            <w:tcW w:w="1354" w:type="dxa"/>
            <w:vAlign w:val="center"/>
          </w:tcPr>
          <w:p w:rsidR="001A15F7" w:rsidRPr="007C1259" w:rsidRDefault="001A15F7" w:rsidP="0088037A">
            <w:pPr>
              <w:widowControl w:val="0"/>
              <w:jc w:val="center"/>
              <w:rPr>
                <w:rFonts w:ascii="Arial" w:hAnsi="Arial"/>
              </w:rPr>
            </w:pPr>
            <w:r w:rsidRPr="001A15F7">
              <w:rPr>
                <w:rFonts w:ascii="Arial" w:hAnsi="Arial"/>
              </w:rPr>
              <w:t>P1S1-3C5</w:t>
            </w:r>
          </w:p>
        </w:tc>
      </w:tr>
      <w:tr w:rsidR="00C405F1" w:rsidTr="000C2135">
        <w:tc>
          <w:tcPr>
            <w:tcW w:w="2263" w:type="dxa"/>
            <w:vMerge w:val="restart"/>
          </w:tcPr>
          <w:p w:rsidR="00C405F1" w:rsidRDefault="00C405F1" w:rsidP="000D10FD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 большой протяженности</w:t>
            </w:r>
          </w:p>
        </w:tc>
        <w:tc>
          <w:tcPr>
            <w:tcW w:w="1701" w:type="dxa"/>
            <w:vMerge w:val="restart"/>
            <w:vAlign w:val="center"/>
          </w:tcPr>
          <w:p w:rsidR="00C405F1" w:rsidRPr="007C1259" w:rsidRDefault="00C405F1" w:rsidP="000C2135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1310</w:t>
            </w:r>
          </w:p>
        </w:tc>
        <w:tc>
          <w:tcPr>
            <w:tcW w:w="1560" w:type="dxa"/>
            <w:vMerge w:val="restart"/>
            <w:vAlign w:val="center"/>
          </w:tcPr>
          <w:p w:rsidR="00C405F1" w:rsidRPr="00940B1F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vMerge w:val="restart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0C2135">
              <w:rPr>
                <w:rFonts w:ascii="Arial" w:hAnsi="Arial"/>
              </w:rPr>
              <w:t>NRZ 2,5G</w:t>
            </w:r>
          </w:p>
        </w:tc>
        <w:tc>
          <w:tcPr>
            <w:tcW w:w="1354" w:type="dxa"/>
            <w:vAlign w:val="center"/>
          </w:tcPr>
          <w:p w:rsidR="00C405F1" w:rsidRPr="007C1259" w:rsidRDefault="00C405F1" w:rsidP="0088037A">
            <w:pPr>
              <w:widowControl w:val="0"/>
              <w:jc w:val="center"/>
              <w:rPr>
                <w:rFonts w:ascii="Arial" w:hAnsi="Arial"/>
              </w:rPr>
            </w:pPr>
            <w:r w:rsidRPr="007B573A">
              <w:rPr>
                <w:rFonts w:ascii="Arial" w:hAnsi="Arial"/>
              </w:rPr>
              <w:t>P1L1-1D1</w:t>
            </w:r>
          </w:p>
        </w:tc>
      </w:tr>
      <w:tr w:rsidR="00C405F1" w:rsidTr="0088037A">
        <w:tc>
          <w:tcPr>
            <w:tcW w:w="2263" w:type="dxa"/>
            <w:vMerge/>
          </w:tcPr>
          <w:p w:rsidR="00C405F1" w:rsidRDefault="00C405F1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C405F1" w:rsidRPr="007C1259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</w:tcPr>
          <w:p w:rsidR="00C405F1" w:rsidRPr="00940B1F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vAlign w:val="center"/>
          </w:tcPr>
          <w:p w:rsidR="00C405F1" w:rsidRPr="007C1259" w:rsidRDefault="00C405F1" w:rsidP="0088037A">
            <w:pPr>
              <w:widowControl w:val="0"/>
              <w:jc w:val="center"/>
              <w:rPr>
                <w:rFonts w:ascii="Arial" w:hAnsi="Arial"/>
              </w:rPr>
            </w:pPr>
            <w:r w:rsidRPr="007B573A">
              <w:rPr>
                <w:rFonts w:ascii="Arial" w:hAnsi="Arial"/>
              </w:rPr>
              <w:t>P1L1-2D1</w:t>
            </w:r>
          </w:p>
        </w:tc>
      </w:tr>
      <w:tr w:rsidR="00C405F1" w:rsidTr="0088037A">
        <w:tc>
          <w:tcPr>
            <w:tcW w:w="2263" w:type="dxa"/>
            <w:vMerge/>
          </w:tcPr>
          <w:p w:rsidR="00C405F1" w:rsidRDefault="00C405F1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C405F1" w:rsidRPr="007C1259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</w:tcPr>
          <w:p w:rsidR="00C405F1" w:rsidRPr="00940B1F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NRZ 40G</w:t>
            </w:r>
          </w:p>
        </w:tc>
        <w:tc>
          <w:tcPr>
            <w:tcW w:w="1354" w:type="dxa"/>
            <w:vAlign w:val="center"/>
          </w:tcPr>
          <w:p w:rsidR="00C405F1" w:rsidRPr="007C1259" w:rsidRDefault="00C405F1" w:rsidP="0088037A">
            <w:pPr>
              <w:widowControl w:val="0"/>
              <w:jc w:val="center"/>
              <w:rPr>
                <w:rFonts w:ascii="Arial" w:hAnsi="Arial"/>
              </w:rPr>
            </w:pPr>
            <w:r w:rsidRPr="007B573A">
              <w:rPr>
                <w:rFonts w:ascii="Arial" w:hAnsi="Arial"/>
              </w:rPr>
              <w:t>P1L1-3C1 1L1-3C1F</w:t>
            </w:r>
          </w:p>
        </w:tc>
      </w:tr>
      <w:tr w:rsidR="00C405F1" w:rsidTr="0088037A">
        <w:tc>
          <w:tcPr>
            <w:tcW w:w="2263" w:type="dxa"/>
            <w:vMerge/>
          </w:tcPr>
          <w:p w:rsidR="00C405F1" w:rsidRDefault="00C405F1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405F1" w:rsidRPr="007C1259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1550</w:t>
            </w:r>
          </w:p>
        </w:tc>
        <w:tc>
          <w:tcPr>
            <w:tcW w:w="1560" w:type="dxa"/>
            <w:vMerge/>
          </w:tcPr>
          <w:p w:rsidR="00C405F1" w:rsidRPr="00940B1F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0C2135">
              <w:rPr>
                <w:rFonts w:ascii="Arial" w:hAnsi="Arial"/>
              </w:rPr>
              <w:t>NRZ 2,5G</w:t>
            </w:r>
          </w:p>
        </w:tc>
        <w:tc>
          <w:tcPr>
            <w:tcW w:w="1354" w:type="dxa"/>
            <w:vAlign w:val="center"/>
          </w:tcPr>
          <w:p w:rsidR="00C405F1" w:rsidRPr="007C1259" w:rsidRDefault="00C405F1" w:rsidP="0088037A">
            <w:pPr>
              <w:widowControl w:val="0"/>
              <w:jc w:val="center"/>
              <w:rPr>
                <w:rFonts w:ascii="Arial" w:hAnsi="Arial"/>
              </w:rPr>
            </w:pPr>
            <w:r w:rsidRPr="009B13A7">
              <w:rPr>
                <w:rFonts w:ascii="Arial" w:hAnsi="Arial"/>
              </w:rPr>
              <w:t>P1L1-1D2 1L1-1D2F</w:t>
            </w:r>
          </w:p>
        </w:tc>
      </w:tr>
      <w:tr w:rsidR="00C405F1" w:rsidRPr="003B635D" w:rsidTr="0088037A">
        <w:tc>
          <w:tcPr>
            <w:tcW w:w="2263" w:type="dxa"/>
            <w:vMerge/>
          </w:tcPr>
          <w:p w:rsidR="00C405F1" w:rsidRDefault="00C405F1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C405F1" w:rsidRPr="007C1259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/>
          </w:tcPr>
          <w:p w:rsidR="00C405F1" w:rsidRPr="00940B1F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vAlign w:val="center"/>
          </w:tcPr>
          <w:p w:rsidR="00C405F1" w:rsidRPr="009B13A7" w:rsidRDefault="00C405F1" w:rsidP="0088037A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9B13A7">
              <w:rPr>
                <w:rFonts w:ascii="Arial" w:hAnsi="Arial"/>
                <w:lang w:val="en-US"/>
              </w:rPr>
              <w:t>P1L1-2D2 1L1-2D2F P1L1-2D2E 1L1-2D2FE</w:t>
            </w:r>
          </w:p>
        </w:tc>
      </w:tr>
      <w:tr w:rsidR="00C405F1" w:rsidRPr="003B635D" w:rsidTr="0088037A">
        <w:tc>
          <w:tcPr>
            <w:tcW w:w="2263" w:type="dxa"/>
            <w:vMerge/>
          </w:tcPr>
          <w:p w:rsidR="00C405F1" w:rsidRPr="0042159A" w:rsidRDefault="00C405F1" w:rsidP="000D10FD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NRZ 40G</w:t>
            </w:r>
          </w:p>
        </w:tc>
        <w:tc>
          <w:tcPr>
            <w:tcW w:w="1354" w:type="dxa"/>
            <w:vAlign w:val="center"/>
          </w:tcPr>
          <w:p w:rsidR="00C405F1" w:rsidRPr="00C405F1" w:rsidRDefault="00C405F1" w:rsidP="0088037A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C405F1">
              <w:rPr>
                <w:rFonts w:ascii="Arial" w:hAnsi="Arial"/>
                <w:lang w:val="en-US"/>
              </w:rPr>
              <w:t>P1L1-3A2 1L1-3C2F 1L1-3C2FD</w:t>
            </w:r>
          </w:p>
        </w:tc>
      </w:tr>
      <w:tr w:rsidR="00C405F1" w:rsidTr="0088037A">
        <w:tc>
          <w:tcPr>
            <w:tcW w:w="2263" w:type="dxa"/>
            <w:vMerge/>
          </w:tcPr>
          <w:p w:rsidR="00C405F1" w:rsidRPr="0042159A" w:rsidRDefault="00C405F1" w:rsidP="000D10FD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RZ 40G</w:t>
            </w:r>
          </w:p>
        </w:tc>
        <w:tc>
          <w:tcPr>
            <w:tcW w:w="1354" w:type="dxa"/>
            <w:vAlign w:val="center"/>
          </w:tcPr>
          <w:p w:rsidR="00C405F1" w:rsidRPr="007C1259" w:rsidRDefault="00C405F1" w:rsidP="0088037A">
            <w:pPr>
              <w:widowControl w:val="0"/>
              <w:jc w:val="center"/>
              <w:rPr>
                <w:rFonts w:ascii="Arial" w:hAnsi="Arial"/>
              </w:rPr>
            </w:pPr>
            <w:r w:rsidRPr="00C405F1">
              <w:rPr>
                <w:rFonts w:ascii="Arial" w:hAnsi="Arial"/>
              </w:rPr>
              <w:t>P1L1-7A2</w:t>
            </w:r>
          </w:p>
        </w:tc>
      </w:tr>
      <w:tr w:rsidR="00C405F1" w:rsidRPr="003B635D" w:rsidTr="0088037A">
        <w:tc>
          <w:tcPr>
            <w:tcW w:w="2263" w:type="dxa"/>
            <w:vMerge/>
          </w:tcPr>
          <w:p w:rsidR="00C405F1" w:rsidRDefault="00C405F1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C405F1" w:rsidRPr="007C1259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 w:val="restart"/>
          </w:tcPr>
          <w:p w:rsidR="00C405F1" w:rsidRPr="00940B1F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NRZ 40G</w:t>
            </w:r>
          </w:p>
        </w:tc>
        <w:tc>
          <w:tcPr>
            <w:tcW w:w="1354" w:type="dxa"/>
            <w:vAlign w:val="center"/>
          </w:tcPr>
          <w:p w:rsidR="00C405F1" w:rsidRPr="00C405F1" w:rsidRDefault="00C405F1" w:rsidP="0088037A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C405F1">
              <w:rPr>
                <w:rFonts w:ascii="Arial" w:hAnsi="Arial"/>
                <w:lang w:val="en-US"/>
              </w:rPr>
              <w:t>P1L1-3A3 1L1-3C3F 1L1-3C3FD</w:t>
            </w:r>
          </w:p>
        </w:tc>
      </w:tr>
      <w:tr w:rsidR="00C405F1" w:rsidTr="0088037A">
        <w:tc>
          <w:tcPr>
            <w:tcW w:w="2263" w:type="dxa"/>
            <w:vMerge/>
          </w:tcPr>
          <w:p w:rsidR="00C405F1" w:rsidRPr="0042159A" w:rsidRDefault="00C405F1" w:rsidP="000D10FD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RZ 40G</w:t>
            </w:r>
          </w:p>
        </w:tc>
        <w:tc>
          <w:tcPr>
            <w:tcW w:w="1354" w:type="dxa"/>
            <w:vAlign w:val="center"/>
          </w:tcPr>
          <w:p w:rsidR="00C405F1" w:rsidRPr="007C1259" w:rsidRDefault="00C405F1" w:rsidP="0088037A">
            <w:pPr>
              <w:widowControl w:val="0"/>
              <w:jc w:val="center"/>
              <w:rPr>
                <w:rFonts w:ascii="Arial" w:hAnsi="Arial"/>
              </w:rPr>
            </w:pPr>
            <w:r w:rsidRPr="00C405F1">
              <w:rPr>
                <w:rFonts w:ascii="Arial" w:hAnsi="Arial"/>
              </w:rPr>
              <w:t>P1L1-7A3</w:t>
            </w:r>
          </w:p>
        </w:tc>
      </w:tr>
      <w:tr w:rsidR="00C405F1" w:rsidRPr="003B635D" w:rsidTr="0088037A">
        <w:tc>
          <w:tcPr>
            <w:tcW w:w="2263" w:type="dxa"/>
            <w:vMerge/>
          </w:tcPr>
          <w:p w:rsidR="00C405F1" w:rsidRDefault="00C405F1" w:rsidP="000D10FD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C405F1" w:rsidRPr="007C1259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Merge w:val="restart"/>
          </w:tcPr>
          <w:p w:rsidR="00C405F1" w:rsidRPr="00940B1F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NRZ 40G</w:t>
            </w:r>
          </w:p>
        </w:tc>
        <w:tc>
          <w:tcPr>
            <w:tcW w:w="1354" w:type="dxa"/>
            <w:vAlign w:val="center"/>
          </w:tcPr>
          <w:p w:rsidR="00C405F1" w:rsidRPr="00C405F1" w:rsidRDefault="00C405F1" w:rsidP="0088037A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C405F1">
              <w:rPr>
                <w:rFonts w:ascii="Arial" w:hAnsi="Arial"/>
                <w:lang w:val="en-US"/>
              </w:rPr>
              <w:t>P1L1-3A5 1L1-3C5F 1L1-3C5FD</w:t>
            </w:r>
          </w:p>
        </w:tc>
      </w:tr>
      <w:tr w:rsidR="00C405F1" w:rsidTr="0088037A">
        <w:tc>
          <w:tcPr>
            <w:tcW w:w="2263" w:type="dxa"/>
            <w:vMerge/>
          </w:tcPr>
          <w:p w:rsidR="00C405F1" w:rsidRPr="0042159A" w:rsidRDefault="00C405F1" w:rsidP="000D10FD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Merge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C405F1" w:rsidRPr="0042159A" w:rsidRDefault="00C405F1" w:rsidP="000D10FD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405F1" w:rsidRDefault="00C405F1" w:rsidP="000D10FD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RZ 40G</w:t>
            </w:r>
          </w:p>
        </w:tc>
        <w:tc>
          <w:tcPr>
            <w:tcW w:w="1354" w:type="dxa"/>
            <w:vAlign w:val="center"/>
          </w:tcPr>
          <w:p w:rsidR="00C405F1" w:rsidRPr="007C1259" w:rsidRDefault="00C405F1" w:rsidP="0088037A">
            <w:pPr>
              <w:widowControl w:val="0"/>
              <w:jc w:val="center"/>
              <w:rPr>
                <w:rFonts w:ascii="Arial" w:hAnsi="Arial"/>
              </w:rPr>
            </w:pPr>
            <w:r w:rsidRPr="00C405F1">
              <w:rPr>
                <w:rFonts w:ascii="Arial" w:hAnsi="Arial"/>
              </w:rPr>
              <w:t>P1L1-7A5</w:t>
            </w:r>
          </w:p>
        </w:tc>
      </w:tr>
    </w:tbl>
    <w:p w:rsidR="00C405F1" w:rsidRDefault="00C405F1"/>
    <w:p w:rsidR="00C405F1" w:rsidRDefault="00C405F1"/>
    <w:p w:rsidR="00C405F1" w:rsidRDefault="00C405F1"/>
    <w:p w:rsidR="00C405F1" w:rsidRDefault="00C405F1"/>
    <w:p w:rsidR="00C405F1" w:rsidRDefault="00C405F1"/>
    <w:p w:rsidR="00C405F1" w:rsidRDefault="00C405F1"/>
    <w:p w:rsidR="00C405F1" w:rsidRDefault="00C405F1"/>
    <w:p w:rsidR="009106F6" w:rsidRDefault="009106F6"/>
    <w:p w:rsidR="00C405F1" w:rsidRDefault="00C405F1"/>
    <w:p w:rsidR="00C405F1" w:rsidRDefault="00C405F1"/>
    <w:p w:rsidR="00C405F1" w:rsidRPr="00DD5823" w:rsidRDefault="00E06765" w:rsidP="00C405F1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Окончание т</w:t>
      </w:r>
      <w:r w:rsidR="00C405F1" w:rsidRPr="00DD5823">
        <w:rPr>
          <w:rFonts w:ascii="Arial" w:hAnsi="Arial"/>
          <w:b/>
          <w:sz w:val="18"/>
          <w:szCs w:val="18"/>
        </w:rPr>
        <w:t>аблиц</w:t>
      </w:r>
      <w:r>
        <w:rPr>
          <w:rFonts w:ascii="Arial" w:hAnsi="Arial"/>
          <w:b/>
          <w:sz w:val="18"/>
          <w:szCs w:val="18"/>
        </w:rPr>
        <w:t>ы</w:t>
      </w:r>
      <w:r w:rsidR="00C405F1" w:rsidRPr="00DD5823">
        <w:rPr>
          <w:rFonts w:ascii="Arial" w:hAnsi="Arial"/>
          <w:b/>
          <w:sz w:val="18"/>
          <w:szCs w:val="18"/>
        </w:rPr>
        <w:t xml:space="preserve"> </w:t>
      </w:r>
      <w:r w:rsidR="00C405F1">
        <w:rPr>
          <w:rFonts w:ascii="Arial" w:hAnsi="Arial"/>
          <w:b/>
          <w:sz w:val="18"/>
          <w:szCs w:val="18"/>
        </w:rPr>
        <w:t>В</w:t>
      </w:r>
      <w:r w:rsidR="00C405F1" w:rsidRPr="00DD5823">
        <w:rPr>
          <w:rFonts w:ascii="Arial" w:hAnsi="Arial"/>
          <w:b/>
          <w:sz w:val="18"/>
          <w:szCs w:val="18"/>
        </w:rPr>
        <w:t>.</w:t>
      </w:r>
      <w:r w:rsidR="00C405F1">
        <w:rPr>
          <w:rFonts w:ascii="Arial" w:hAnsi="Arial"/>
          <w:b/>
          <w:sz w:val="18"/>
          <w:szCs w:val="18"/>
        </w:rPr>
        <w:t>7</w:t>
      </w:r>
    </w:p>
    <w:p w:rsidR="00C405F1" w:rsidRPr="00627659" w:rsidRDefault="00C405F1" w:rsidP="00C405F1">
      <w:pPr>
        <w:widowControl w:val="0"/>
        <w:ind w:firstLine="397"/>
        <w:jc w:val="both"/>
        <w:rPr>
          <w:rFonts w:ascii="Arial" w:hAnsi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48"/>
        <w:gridCol w:w="1692"/>
        <w:gridCol w:w="1552"/>
        <w:gridCol w:w="1550"/>
        <w:gridCol w:w="1691"/>
        <w:gridCol w:w="1349"/>
      </w:tblGrid>
      <w:tr w:rsidR="00C405F1" w:rsidTr="00E06765">
        <w:tc>
          <w:tcPr>
            <w:tcW w:w="2263" w:type="dxa"/>
            <w:tcBorders>
              <w:bottom w:val="double" w:sz="4" w:space="0" w:color="auto"/>
            </w:tcBorders>
            <w:vAlign w:val="center"/>
          </w:tcPr>
          <w:p w:rsidR="00C405F1" w:rsidRPr="00627659" w:rsidRDefault="00C405F1" w:rsidP="00C405F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Применимость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C405F1" w:rsidRPr="00627659" w:rsidRDefault="00C405F1" w:rsidP="00C405F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27659">
              <w:rPr>
                <w:rFonts w:ascii="Arial" w:hAnsi="Arial"/>
                <w:sz w:val="18"/>
                <w:szCs w:val="18"/>
              </w:rPr>
              <w:t>Номинальная длина волны</w:t>
            </w:r>
            <w:r>
              <w:rPr>
                <w:rFonts w:ascii="Arial" w:hAnsi="Arial"/>
                <w:sz w:val="18"/>
                <w:szCs w:val="18"/>
              </w:rPr>
              <w:t>, нм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C405F1" w:rsidRPr="00940B1F" w:rsidRDefault="00C405F1" w:rsidP="00C405F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Тип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SMF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C405F1" w:rsidRPr="00627659" w:rsidRDefault="00C405F1" w:rsidP="00C405F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F8779E">
              <w:rPr>
                <w:rFonts w:ascii="Arial" w:hAnsi="Arial"/>
                <w:sz w:val="18"/>
                <w:szCs w:val="18"/>
              </w:rPr>
              <w:t>Протяженность соединения</w:t>
            </w:r>
            <w:r>
              <w:rPr>
                <w:rFonts w:ascii="Arial" w:hAnsi="Arial"/>
                <w:sz w:val="18"/>
                <w:szCs w:val="18"/>
              </w:rPr>
              <w:t>, км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C405F1" w:rsidRPr="00627659" w:rsidRDefault="00C405F1" w:rsidP="00C405F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1354" w:type="dxa"/>
            <w:tcBorders>
              <w:bottom w:val="double" w:sz="4" w:space="0" w:color="auto"/>
            </w:tcBorders>
            <w:vAlign w:val="center"/>
          </w:tcPr>
          <w:p w:rsidR="00C405F1" w:rsidRPr="00D82504" w:rsidRDefault="00C405F1" w:rsidP="00C405F1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E06765" w:rsidRPr="003B635D" w:rsidTr="00E06765">
        <w:tc>
          <w:tcPr>
            <w:tcW w:w="2263" w:type="dxa"/>
            <w:vMerge w:val="restart"/>
            <w:tcBorders>
              <w:top w:val="double" w:sz="4" w:space="0" w:color="auto"/>
            </w:tcBorders>
          </w:tcPr>
          <w:p w:rsidR="00E06765" w:rsidRDefault="00E06765" w:rsidP="00C405F1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 очень большой протяженности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E06765" w:rsidRPr="007C1259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1550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E06765" w:rsidRPr="00940B1F" w:rsidRDefault="00E06765" w:rsidP="00E06765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120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354" w:type="dxa"/>
            <w:tcBorders>
              <w:top w:val="double" w:sz="4" w:space="0" w:color="auto"/>
            </w:tcBorders>
            <w:vAlign w:val="center"/>
          </w:tcPr>
          <w:p w:rsidR="00E06765" w:rsidRPr="00E06765" w:rsidRDefault="00E06765" w:rsidP="00C405F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E06765">
              <w:rPr>
                <w:rFonts w:ascii="Arial" w:hAnsi="Arial"/>
                <w:lang w:val="en-US"/>
              </w:rPr>
              <w:t>P1V1-2C2 1V1-2C2F P1V1-2B2E 1V1-2B2FE</w:t>
            </w:r>
          </w:p>
        </w:tc>
      </w:tr>
      <w:tr w:rsidR="00E06765" w:rsidTr="000C2135">
        <w:tc>
          <w:tcPr>
            <w:tcW w:w="2263" w:type="dxa"/>
            <w:vMerge/>
          </w:tcPr>
          <w:p w:rsidR="00E06765" w:rsidRPr="0042159A" w:rsidRDefault="00E06765" w:rsidP="00C405F1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06765" w:rsidRPr="0042159A" w:rsidRDefault="00E06765" w:rsidP="00C405F1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60" w:type="dxa"/>
            <w:vAlign w:val="center"/>
          </w:tcPr>
          <w:p w:rsidR="00E06765" w:rsidRPr="00940B1F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354" w:type="dxa"/>
            <w:vAlign w:val="center"/>
          </w:tcPr>
          <w:p w:rsidR="00E06765" w:rsidRPr="007C1259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E06765">
              <w:rPr>
                <w:rFonts w:ascii="Arial" w:hAnsi="Arial"/>
              </w:rPr>
              <w:t>P1V1-2B5 1V1-2B5F</w:t>
            </w:r>
          </w:p>
        </w:tc>
      </w:tr>
      <w:tr w:rsidR="00E06765" w:rsidTr="000C2135">
        <w:tc>
          <w:tcPr>
            <w:tcW w:w="2263" w:type="dxa"/>
            <w:vMerge w:val="restart"/>
          </w:tcPr>
          <w:p w:rsidR="00E06765" w:rsidRDefault="00E06765" w:rsidP="00C405F1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 сверхбольшой протяженности</w:t>
            </w:r>
          </w:p>
        </w:tc>
        <w:tc>
          <w:tcPr>
            <w:tcW w:w="1701" w:type="dxa"/>
            <w:vMerge w:val="restart"/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1550</w:t>
            </w:r>
          </w:p>
        </w:tc>
        <w:tc>
          <w:tcPr>
            <w:tcW w:w="1560" w:type="dxa"/>
            <w:vAlign w:val="center"/>
          </w:tcPr>
          <w:p w:rsidR="00E06765" w:rsidRPr="00940B1F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По СТБ 1201 (пункт А.3)</w:t>
            </w:r>
          </w:p>
        </w:tc>
        <w:tc>
          <w:tcPr>
            <w:tcW w:w="1559" w:type="dxa"/>
            <w:vMerge w:val="restart"/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160</w:t>
            </w:r>
          </w:p>
        </w:tc>
        <w:tc>
          <w:tcPr>
            <w:tcW w:w="1701" w:type="dxa"/>
            <w:vMerge w:val="restart"/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0C2135">
              <w:rPr>
                <w:rFonts w:ascii="Arial" w:hAnsi="Arial"/>
              </w:rPr>
              <w:t>NRZ 2,5G</w:t>
            </w:r>
          </w:p>
        </w:tc>
        <w:tc>
          <w:tcPr>
            <w:tcW w:w="1354" w:type="dxa"/>
            <w:vAlign w:val="center"/>
          </w:tcPr>
          <w:p w:rsidR="00E06765" w:rsidRPr="007C1259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E06765">
              <w:rPr>
                <w:rFonts w:ascii="Arial" w:hAnsi="Arial"/>
              </w:rPr>
              <w:t>P1U1-1A2 1U1-1B2F</w:t>
            </w:r>
          </w:p>
        </w:tc>
      </w:tr>
      <w:tr w:rsidR="00E06765" w:rsidTr="000C2135">
        <w:tc>
          <w:tcPr>
            <w:tcW w:w="2263" w:type="dxa"/>
            <w:vMerge/>
          </w:tcPr>
          <w:p w:rsidR="00E06765" w:rsidRDefault="00E06765" w:rsidP="00C405F1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Align w:val="center"/>
          </w:tcPr>
          <w:p w:rsidR="00E06765" w:rsidRPr="00D30E19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06765" w:rsidRPr="000C213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354" w:type="dxa"/>
            <w:vAlign w:val="center"/>
          </w:tcPr>
          <w:p w:rsidR="00E06765" w:rsidRP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E06765">
              <w:rPr>
                <w:rFonts w:ascii="Arial" w:hAnsi="Arial"/>
              </w:rPr>
              <w:t>P1U1-1A3 1U1-1B3F</w:t>
            </w:r>
          </w:p>
        </w:tc>
      </w:tr>
      <w:tr w:rsidR="00E06765" w:rsidTr="000C2135">
        <w:tc>
          <w:tcPr>
            <w:tcW w:w="2263" w:type="dxa"/>
            <w:vMerge/>
          </w:tcPr>
          <w:p w:rsidR="00E06765" w:rsidRDefault="00E06765" w:rsidP="00C405F1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60" w:type="dxa"/>
            <w:vAlign w:val="center"/>
          </w:tcPr>
          <w:p w:rsidR="00E06765" w:rsidRPr="00D30E19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06765" w:rsidRPr="000C213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354" w:type="dxa"/>
            <w:vAlign w:val="center"/>
          </w:tcPr>
          <w:p w:rsidR="00E06765" w:rsidRPr="00E06765" w:rsidRDefault="00E06765" w:rsidP="00C405F1">
            <w:pPr>
              <w:widowControl w:val="0"/>
              <w:jc w:val="center"/>
              <w:rPr>
                <w:rFonts w:ascii="Arial" w:hAnsi="Arial"/>
              </w:rPr>
            </w:pPr>
            <w:r w:rsidRPr="00E06765">
              <w:rPr>
                <w:rFonts w:ascii="Arial" w:hAnsi="Arial"/>
              </w:rPr>
              <w:t>P1U1-1A5 1U1-1B5F</w:t>
            </w:r>
          </w:p>
        </w:tc>
      </w:tr>
    </w:tbl>
    <w:p w:rsidR="00256978" w:rsidRDefault="00256978" w:rsidP="00256978">
      <w:pPr>
        <w:widowControl w:val="0"/>
        <w:jc w:val="both"/>
        <w:rPr>
          <w:rFonts w:ascii="Arial" w:hAnsi="Arial"/>
        </w:rPr>
      </w:pPr>
    </w:p>
    <w:p w:rsidR="00256978" w:rsidRPr="00616B28" w:rsidRDefault="009629C5" w:rsidP="00256978">
      <w:pPr>
        <w:widowControl w:val="0"/>
        <w:ind w:firstLine="39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В</w:t>
      </w:r>
      <w:r w:rsidR="00256978">
        <w:rPr>
          <w:rFonts w:ascii="Arial" w:hAnsi="Arial"/>
          <w:b/>
        </w:rPr>
        <w:t>.</w:t>
      </w:r>
      <w:r w:rsidRPr="009629C5">
        <w:rPr>
          <w:rFonts w:ascii="Arial" w:hAnsi="Arial"/>
          <w:b/>
        </w:rPr>
        <w:t>4</w:t>
      </w:r>
      <w:r w:rsidR="00256978">
        <w:rPr>
          <w:rFonts w:ascii="Arial" w:hAnsi="Arial"/>
          <w:b/>
        </w:rPr>
        <w:t xml:space="preserve"> Классификация оптических интерфейсов внутристанционных систем</w:t>
      </w:r>
    </w:p>
    <w:p w:rsidR="00256978" w:rsidRPr="009E4941" w:rsidRDefault="00256978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p w:rsidR="00F0686B" w:rsidRPr="00DE34F0" w:rsidRDefault="009E4941" w:rsidP="00F0686B">
      <w:pPr>
        <w:widowControl w:val="0"/>
        <w:ind w:firstLine="397"/>
        <w:jc w:val="both"/>
        <w:rPr>
          <w:rFonts w:ascii="Arial" w:hAnsi="Arial"/>
        </w:rPr>
      </w:pPr>
      <w:r w:rsidRPr="00F0686B">
        <w:rPr>
          <w:rFonts w:ascii="Arial" w:hAnsi="Arial" w:cs="Arial"/>
          <w:b/>
        </w:rPr>
        <w:t>В.4.1</w:t>
      </w:r>
      <w:r>
        <w:rPr>
          <w:rFonts w:ascii="Arial" w:hAnsi="Arial" w:cs="Arial"/>
        </w:rPr>
        <w:t xml:space="preserve"> </w:t>
      </w:r>
      <w:r w:rsidR="00F0686B">
        <w:rPr>
          <w:rFonts w:ascii="Arial" w:hAnsi="Arial" w:cs="Arial"/>
        </w:rPr>
        <w:t>Оптические и</w:t>
      </w:r>
      <w:r w:rsidR="00F0686B">
        <w:rPr>
          <w:rFonts w:ascii="Arial" w:hAnsi="Arial"/>
        </w:rPr>
        <w:t>нтерфейсы внутристанционных систем</w:t>
      </w:r>
      <w:r w:rsidR="00F0686B" w:rsidRPr="00DE34F0">
        <w:rPr>
          <w:rFonts w:ascii="Arial" w:hAnsi="Arial"/>
        </w:rPr>
        <w:t xml:space="preserve"> </w:t>
      </w:r>
      <w:r w:rsidR="00F0686B">
        <w:rPr>
          <w:rFonts w:ascii="Arial" w:hAnsi="Arial"/>
        </w:rPr>
        <w:t xml:space="preserve">классифицируются с использованием набора прикладных кодов, идентифицирующих протяженность соединения, наивысший класс поддерживаемого оптического компонентного сигнала, категорию затухания и тип </w:t>
      </w:r>
      <w:r w:rsidR="00F0686B">
        <w:rPr>
          <w:rFonts w:ascii="Arial" w:hAnsi="Arial"/>
          <w:lang w:val="en-US"/>
        </w:rPr>
        <w:t>SMF</w:t>
      </w:r>
      <w:r w:rsidR="00F0686B">
        <w:rPr>
          <w:rFonts w:ascii="Arial" w:hAnsi="Arial"/>
        </w:rPr>
        <w:t xml:space="preserve">. Прикладной код имеет следующий вид: </w:t>
      </w:r>
      <w:r w:rsidR="00F0686B" w:rsidRPr="00DE34F0">
        <w:rPr>
          <w:rFonts w:ascii="Arial" w:hAnsi="Arial"/>
        </w:rPr>
        <w:t>W-y</w:t>
      </w:r>
      <w:r w:rsidR="00F0686B">
        <w:rPr>
          <w:rFonts w:ascii="Arial" w:hAnsi="Arial"/>
          <w:lang w:val="en-US"/>
        </w:rPr>
        <w:t>A</w:t>
      </w:r>
      <w:r w:rsidR="00F0686B" w:rsidRPr="00DE34F0">
        <w:rPr>
          <w:rFonts w:ascii="Arial" w:hAnsi="Arial"/>
        </w:rPr>
        <w:t>z</w:t>
      </w:r>
      <w:r w:rsidR="00F0686B">
        <w:rPr>
          <w:rFonts w:ascii="Arial" w:hAnsi="Arial"/>
        </w:rPr>
        <w:t>.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В прикладном коде применяются следующие обозначения:</w:t>
      </w:r>
    </w:p>
    <w:p w:rsidR="00F0686B" w:rsidRDefault="00131B58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а</w:t>
      </w:r>
      <w:r w:rsidR="00F0686B">
        <w:rPr>
          <w:rFonts w:ascii="Arial" w:hAnsi="Arial"/>
        </w:rPr>
        <w:t>) «</w:t>
      </w:r>
      <w:r w:rsidR="00F0686B">
        <w:rPr>
          <w:rFonts w:ascii="Arial" w:hAnsi="Arial"/>
          <w:lang w:val="en-US"/>
        </w:rPr>
        <w:t>W</w:t>
      </w:r>
      <w:r w:rsidR="00F0686B">
        <w:rPr>
          <w:rFonts w:ascii="Arial" w:hAnsi="Arial"/>
        </w:rPr>
        <w:t>» – букв</w:t>
      </w:r>
      <w:r>
        <w:rPr>
          <w:rFonts w:ascii="Arial" w:hAnsi="Arial"/>
        </w:rPr>
        <w:t>ы и цифры</w:t>
      </w:r>
      <w:r w:rsidR="00F0686B">
        <w:rPr>
          <w:rFonts w:ascii="Arial" w:hAnsi="Arial"/>
        </w:rPr>
        <w:t>, обозначающ</w:t>
      </w:r>
      <w:r>
        <w:rPr>
          <w:rFonts w:ascii="Arial" w:hAnsi="Arial"/>
        </w:rPr>
        <w:t>ие</w:t>
      </w:r>
      <w:r w:rsidR="00F0686B">
        <w:rPr>
          <w:rFonts w:ascii="Arial" w:hAnsi="Arial"/>
        </w:rPr>
        <w:t xml:space="preserve"> протяженность соединения: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</w:t>
      </w:r>
      <w:r w:rsidR="00131B58" w:rsidRPr="00131B58">
        <w:rPr>
          <w:rFonts w:ascii="Arial" w:hAnsi="Arial"/>
        </w:rPr>
        <w:t>VSR600</w:t>
      </w:r>
      <w:r>
        <w:rPr>
          <w:rFonts w:ascii="Arial" w:hAnsi="Arial"/>
        </w:rPr>
        <w:t xml:space="preserve"> – </w:t>
      </w:r>
      <w:r w:rsidR="00131B58">
        <w:rPr>
          <w:rFonts w:ascii="Arial" w:hAnsi="Arial"/>
        </w:rPr>
        <w:t>протяженность соединения 600 м</w:t>
      </w:r>
      <w:r>
        <w:rPr>
          <w:rFonts w:ascii="Arial" w:hAnsi="Arial"/>
        </w:rPr>
        <w:t>;</w:t>
      </w:r>
    </w:p>
    <w:p w:rsidR="00131B58" w:rsidRDefault="00F0686B" w:rsidP="00131B58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</w:t>
      </w:r>
      <w:r w:rsidR="00131B58" w:rsidRPr="00131B58">
        <w:rPr>
          <w:rFonts w:ascii="Arial" w:hAnsi="Arial"/>
        </w:rPr>
        <w:t>VSR</w:t>
      </w:r>
      <w:r w:rsidR="00131B58">
        <w:rPr>
          <w:rFonts w:ascii="Arial" w:hAnsi="Arial"/>
        </w:rPr>
        <w:t>10</w:t>
      </w:r>
      <w:r w:rsidR="00131B58" w:rsidRPr="00131B58">
        <w:rPr>
          <w:rFonts w:ascii="Arial" w:hAnsi="Arial"/>
        </w:rPr>
        <w:t>00</w:t>
      </w:r>
      <w:r w:rsidR="00131B58">
        <w:rPr>
          <w:rFonts w:ascii="Arial" w:hAnsi="Arial"/>
        </w:rPr>
        <w:t xml:space="preserve"> – протяженность соединения 1000 м;</w:t>
      </w:r>
    </w:p>
    <w:p w:rsidR="00131B58" w:rsidRDefault="00F0686B" w:rsidP="00131B58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3) </w:t>
      </w:r>
      <w:r w:rsidR="00131B58" w:rsidRPr="00131B58">
        <w:rPr>
          <w:rFonts w:ascii="Arial" w:hAnsi="Arial"/>
        </w:rPr>
        <w:t>VSR</w:t>
      </w:r>
      <w:r w:rsidR="00131B58">
        <w:rPr>
          <w:rFonts w:ascii="Arial" w:hAnsi="Arial"/>
        </w:rPr>
        <w:t>20</w:t>
      </w:r>
      <w:r w:rsidR="00131B58" w:rsidRPr="00131B58">
        <w:rPr>
          <w:rFonts w:ascii="Arial" w:hAnsi="Arial"/>
        </w:rPr>
        <w:t>00</w:t>
      </w:r>
      <w:r w:rsidR="00131B58">
        <w:rPr>
          <w:rFonts w:ascii="Arial" w:hAnsi="Arial"/>
        </w:rPr>
        <w:t xml:space="preserve"> – протяженность соединения 2000 м;</w:t>
      </w:r>
    </w:p>
    <w:p w:rsidR="00F0686B" w:rsidRDefault="00131B58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б</w:t>
      </w:r>
      <w:r w:rsidR="00F0686B">
        <w:rPr>
          <w:rFonts w:ascii="Arial" w:hAnsi="Arial"/>
        </w:rPr>
        <w:t>) «</w:t>
      </w:r>
      <w:r w:rsidR="00F0686B">
        <w:rPr>
          <w:rFonts w:ascii="Arial" w:hAnsi="Arial"/>
          <w:lang w:val="en-US"/>
        </w:rPr>
        <w:t>y</w:t>
      </w:r>
      <w:r w:rsidR="00F0686B">
        <w:rPr>
          <w:rFonts w:ascii="Arial" w:hAnsi="Arial"/>
        </w:rPr>
        <w:t xml:space="preserve">» – цифра, обозначающая </w:t>
      </w:r>
      <w:r w:rsidR="00F0686B" w:rsidRPr="001F76C6">
        <w:rPr>
          <w:rFonts w:ascii="Arial" w:hAnsi="Arial"/>
        </w:rPr>
        <w:t xml:space="preserve">наивысший класс поддерживаемого оптического </w:t>
      </w:r>
      <w:r w:rsidR="00F0686B">
        <w:rPr>
          <w:rFonts w:ascii="Arial" w:hAnsi="Arial"/>
        </w:rPr>
        <w:t>компонентного</w:t>
      </w:r>
      <w:r w:rsidR="00F0686B" w:rsidRPr="001F76C6">
        <w:rPr>
          <w:rFonts w:ascii="Arial" w:hAnsi="Arial"/>
        </w:rPr>
        <w:t xml:space="preserve"> сигнала</w:t>
      </w:r>
      <w:r w:rsidR="00F0686B">
        <w:rPr>
          <w:rFonts w:ascii="Arial" w:hAnsi="Arial"/>
        </w:rPr>
        <w:t>: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131B58">
        <w:rPr>
          <w:rFonts w:ascii="Arial" w:hAnsi="Arial"/>
        </w:rPr>
        <w:t>1</w:t>
      </w:r>
      <w:r>
        <w:rPr>
          <w:rFonts w:ascii="Arial" w:hAnsi="Arial"/>
        </w:rPr>
        <w:t xml:space="preserve">) 2 – класс </w:t>
      </w:r>
      <w:r>
        <w:rPr>
          <w:rFonts w:ascii="Arial" w:hAnsi="Arial"/>
          <w:lang w:val="en-US"/>
        </w:rPr>
        <w:t>NRZ</w:t>
      </w:r>
      <w:r w:rsidRPr="00CF2891">
        <w:rPr>
          <w:rFonts w:ascii="Arial" w:hAnsi="Arial"/>
        </w:rPr>
        <w:t xml:space="preserve"> </w:t>
      </w:r>
      <w:r>
        <w:rPr>
          <w:rFonts w:ascii="Arial" w:hAnsi="Arial"/>
        </w:rPr>
        <w:t>10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;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131B58">
        <w:rPr>
          <w:rFonts w:ascii="Arial" w:hAnsi="Arial"/>
        </w:rPr>
        <w:t>2</w:t>
      </w:r>
      <w:r>
        <w:rPr>
          <w:rFonts w:ascii="Arial" w:hAnsi="Arial"/>
        </w:rPr>
        <w:t xml:space="preserve">) 3 – класс </w:t>
      </w:r>
      <w:r>
        <w:rPr>
          <w:rFonts w:ascii="Arial" w:hAnsi="Arial"/>
          <w:lang w:val="en-US"/>
        </w:rPr>
        <w:t>NRZ</w:t>
      </w:r>
      <w:r w:rsidRPr="00CF2891">
        <w:rPr>
          <w:rFonts w:ascii="Arial" w:hAnsi="Arial"/>
        </w:rPr>
        <w:t xml:space="preserve"> </w:t>
      </w:r>
      <w:r>
        <w:rPr>
          <w:rFonts w:ascii="Arial" w:hAnsi="Arial"/>
        </w:rPr>
        <w:t>40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;</w:t>
      </w:r>
    </w:p>
    <w:p w:rsidR="00F0686B" w:rsidRDefault="00131B58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в</w:t>
      </w:r>
      <w:r w:rsidR="00F0686B">
        <w:rPr>
          <w:rFonts w:ascii="Arial" w:hAnsi="Arial"/>
        </w:rPr>
        <w:t>) «</w:t>
      </w:r>
      <w:r>
        <w:rPr>
          <w:rFonts w:ascii="Arial" w:hAnsi="Arial"/>
          <w:lang w:val="en-US"/>
        </w:rPr>
        <w:t>A</w:t>
      </w:r>
      <w:r w:rsidR="00F0686B">
        <w:rPr>
          <w:rFonts w:ascii="Arial" w:hAnsi="Arial"/>
        </w:rPr>
        <w:t xml:space="preserve">» – буква, обозначающая </w:t>
      </w:r>
      <w:r>
        <w:rPr>
          <w:rFonts w:ascii="Arial" w:hAnsi="Arial"/>
        </w:rPr>
        <w:t>категорию затухания</w:t>
      </w:r>
      <w:r w:rsidR="00F0686B">
        <w:rPr>
          <w:rFonts w:ascii="Arial" w:hAnsi="Arial"/>
        </w:rPr>
        <w:t>: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</w:t>
      </w:r>
      <w:r w:rsidR="00131B58">
        <w:rPr>
          <w:rFonts w:ascii="Arial" w:hAnsi="Arial"/>
          <w:lang w:val="en-US"/>
        </w:rPr>
        <w:t>R</w:t>
      </w:r>
      <w:r>
        <w:rPr>
          <w:rFonts w:ascii="Arial" w:hAnsi="Arial"/>
        </w:rPr>
        <w:t xml:space="preserve"> – </w:t>
      </w:r>
      <w:r w:rsidR="00E04883">
        <w:rPr>
          <w:rFonts w:ascii="Arial" w:hAnsi="Arial"/>
        </w:rPr>
        <w:t>максимальное затухание соединения 4 дБ</w:t>
      </w:r>
      <w:r>
        <w:rPr>
          <w:rFonts w:ascii="Arial" w:hAnsi="Arial"/>
        </w:rPr>
        <w:t>;</w:t>
      </w:r>
    </w:p>
    <w:p w:rsidR="00E04883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</w:t>
      </w:r>
      <w:r w:rsidR="00E04883">
        <w:rPr>
          <w:rFonts w:ascii="Arial" w:hAnsi="Arial"/>
          <w:lang w:val="en-US"/>
        </w:rPr>
        <w:t>L</w:t>
      </w:r>
      <w:r w:rsidR="00E04883">
        <w:rPr>
          <w:rFonts w:ascii="Arial" w:hAnsi="Arial"/>
        </w:rPr>
        <w:t xml:space="preserve"> – максимальное затухание соединения </w:t>
      </w:r>
      <w:r w:rsidR="00E04883" w:rsidRPr="00E04883">
        <w:rPr>
          <w:rFonts w:ascii="Arial" w:hAnsi="Arial"/>
        </w:rPr>
        <w:t>6</w:t>
      </w:r>
      <w:r w:rsidR="00E04883">
        <w:rPr>
          <w:rFonts w:ascii="Arial" w:hAnsi="Arial"/>
        </w:rPr>
        <w:t xml:space="preserve"> дБ;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3) </w:t>
      </w:r>
      <w:r w:rsidR="00E04883">
        <w:rPr>
          <w:rFonts w:ascii="Arial" w:hAnsi="Arial"/>
          <w:lang w:val="en-US"/>
        </w:rPr>
        <w:t>M</w:t>
      </w:r>
      <w:r w:rsidR="00E04883">
        <w:rPr>
          <w:rFonts w:ascii="Arial" w:hAnsi="Arial"/>
        </w:rPr>
        <w:t xml:space="preserve"> – максимальное затухание соединения </w:t>
      </w:r>
      <w:r w:rsidR="00E04883" w:rsidRPr="00E04883">
        <w:rPr>
          <w:rFonts w:ascii="Arial" w:hAnsi="Arial"/>
        </w:rPr>
        <w:t>12</w:t>
      </w:r>
      <w:r w:rsidR="00E04883">
        <w:rPr>
          <w:rFonts w:ascii="Arial" w:hAnsi="Arial"/>
        </w:rPr>
        <w:t xml:space="preserve"> дБ;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4) </w:t>
      </w:r>
      <w:r w:rsidR="00E04883">
        <w:rPr>
          <w:rFonts w:ascii="Arial" w:hAnsi="Arial"/>
          <w:lang w:val="en-US"/>
        </w:rPr>
        <w:t>H</w:t>
      </w:r>
      <w:r w:rsidR="00E04883">
        <w:rPr>
          <w:rFonts w:ascii="Arial" w:hAnsi="Arial"/>
        </w:rPr>
        <w:t xml:space="preserve"> – максимальное затухание соединения </w:t>
      </w:r>
      <w:r w:rsidR="00E04883" w:rsidRPr="00E04883">
        <w:rPr>
          <w:rFonts w:ascii="Arial" w:hAnsi="Arial"/>
        </w:rPr>
        <w:t>16</w:t>
      </w:r>
      <w:r w:rsidR="00E04883">
        <w:rPr>
          <w:rFonts w:ascii="Arial" w:hAnsi="Arial"/>
        </w:rPr>
        <w:t xml:space="preserve"> дБ</w:t>
      </w:r>
      <w:r>
        <w:rPr>
          <w:rFonts w:ascii="Arial" w:hAnsi="Arial"/>
        </w:rPr>
        <w:t>;</w:t>
      </w:r>
    </w:p>
    <w:p w:rsidR="00DD6400" w:rsidRDefault="00DD6400" w:rsidP="00DD6400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5) </w:t>
      </w:r>
      <w:r>
        <w:rPr>
          <w:rFonts w:ascii="Arial" w:hAnsi="Arial"/>
          <w:lang w:val="en-US"/>
        </w:rPr>
        <w:t>V</w:t>
      </w:r>
      <w:r>
        <w:rPr>
          <w:rFonts w:ascii="Arial" w:hAnsi="Arial"/>
        </w:rPr>
        <w:t xml:space="preserve"> – числовое значение максимального затухания соединения не определено </w:t>
      </w:r>
      <w:r w:rsidR="00436E07">
        <w:rPr>
          <w:rFonts w:ascii="Arial" w:hAnsi="Arial"/>
        </w:rPr>
        <w:t>(категория введена для случая, когда затухания категории «</w:t>
      </w:r>
      <w:r w:rsidR="00436E07">
        <w:rPr>
          <w:rFonts w:ascii="Arial" w:hAnsi="Arial"/>
          <w:lang w:val="en-US"/>
        </w:rPr>
        <w:t>H</w:t>
      </w:r>
      <w:r w:rsidR="00436E07">
        <w:rPr>
          <w:rFonts w:ascii="Arial" w:hAnsi="Arial"/>
        </w:rPr>
        <w:t>» окажется недостаточным)</w:t>
      </w:r>
      <w:r>
        <w:rPr>
          <w:rFonts w:ascii="Arial" w:hAnsi="Arial"/>
        </w:rPr>
        <w:t>;</w:t>
      </w:r>
    </w:p>
    <w:p w:rsidR="00F0686B" w:rsidRPr="005F2B5D" w:rsidRDefault="00E04883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г</w:t>
      </w:r>
      <w:r w:rsidR="00F0686B">
        <w:rPr>
          <w:rFonts w:ascii="Arial" w:hAnsi="Arial"/>
        </w:rPr>
        <w:t>) «</w:t>
      </w:r>
      <w:r w:rsidR="00F0686B">
        <w:rPr>
          <w:rFonts w:ascii="Arial" w:hAnsi="Arial"/>
          <w:lang w:val="en-US"/>
        </w:rPr>
        <w:t>z</w:t>
      </w:r>
      <w:r w:rsidR="00F0686B">
        <w:rPr>
          <w:rFonts w:ascii="Arial" w:hAnsi="Arial"/>
        </w:rPr>
        <w:t xml:space="preserve">» - цифра, обозначающая номинальную длину волны и разновидность </w:t>
      </w:r>
      <w:r w:rsidR="00F0686B">
        <w:rPr>
          <w:rFonts w:ascii="Arial" w:hAnsi="Arial"/>
          <w:lang w:val="en-US"/>
        </w:rPr>
        <w:t>SMF</w:t>
      </w:r>
      <w:r w:rsidR="00F0686B">
        <w:rPr>
          <w:rFonts w:ascii="Arial" w:hAnsi="Arial"/>
        </w:rPr>
        <w:t>: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1 – номинальная длина волны 1310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 несмещенной дисперсией;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2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 несмещенной дисперсией;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3) 3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со смещенной дисперсией;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4) 5 – номинальная длина волны 1550 нм, </w:t>
      </w:r>
      <w:r>
        <w:rPr>
          <w:rFonts w:ascii="Arial" w:hAnsi="Arial"/>
          <w:lang w:val="en-US"/>
        </w:rPr>
        <w:t>SMF</w:t>
      </w:r>
      <w:r>
        <w:rPr>
          <w:rFonts w:ascii="Arial" w:hAnsi="Arial"/>
        </w:rPr>
        <w:t xml:space="preserve"> с ненулевой смещенной дисперсией.</w:t>
      </w:r>
    </w:p>
    <w:p w:rsidR="00F0686B" w:rsidRDefault="00F0686B" w:rsidP="00F0686B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Для некоторых прикладных кодов в конце добавляется буква</w:t>
      </w:r>
      <w:r w:rsidR="00E04883">
        <w:rPr>
          <w:rFonts w:ascii="Arial" w:hAnsi="Arial"/>
        </w:rPr>
        <w:t xml:space="preserve"> «</w:t>
      </w:r>
      <w:r w:rsidR="00E04883">
        <w:rPr>
          <w:rFonts w:ascii="Arial" w:hAnsi="Arial"/>
          <w:lang w:val="en-US"/>
        </w:rPr>
        <w:t>F</w:t>
      </w:r>
      <w:r w:rsidR="00E04883">
        <w:rPr>
          <w:rFonts w:ascii="Arial" w:hAnsi="Arial"/>
        </w:rPr>
        <w:t>»</w:t>
      </w:r>
      <w:r>
        <w:rPr>
          <w:rFonts w:ascii="Arial" w:hAnsi="Arial"/>
        </w:rPr>
        <w:t>, указывающая</w:t>
      </w:r>
      <w:r w:rsidR="00E04883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 w:rsidR="00E04883">
        <w:rPr>
          <w:rFonts w:ascii="Arial" w:hAnsi="Arial"/>
        </w:rPr>
        <w:t>что требуются для передачи байты</w:t>
      </w:r>
      <w:r w:rsidR="00E04883" w:rsidRPr="008A1FD9">
        <w:rPr>
          <w:rFonts w:ascii="Arial" w:hAnsi="Arial"/>
        </w:rPr>
        <w:t xml:space="preserve"> </w:t>
      </w:r>
      <w:r w:rsidR="005F218C">
        <w:rPr>
          <w:rFonts w:ascii="Arial" w:hAnsi="Arial"/>
          <w:lang w:val="en-US"/>
        </w:rPr>
        <w:t>FEC</w:t>
      </w:r>
      <w:r w:rsidR="00E04883">
        <w:rPr>
          <w:rFonts w:ascii="Arial" w:hAnsi="Arial"/>
        </w:rPr>
        <w:t>.</w:t>
      </w:r>
    </w:p>
    <w:p w:rsidR="00436E07" w:rsidRDefault="00436E07" w:rsidP="00436E07">
      <w:pPr>
        <w:widowControl w:val="0"/>
        <w:ind w:firstLine="397"/>
        <w:jc w:val="both"/>
        <w:rPr>
          <w:rFonts w:ascii="Arial" w:hAnsi="Arial"/>
        </w:rPr>
      </w:pPr>
      <w:r w:rsidRPr="00712CAC">
        <w:rPr>
          <w:rFonts w:ascii="Arial" w:hAnsi="Arial" w:cs="Arial"/>
          <w:b/>
        </w:rPr>
        <w:t>В.</w:t>
      </w:r>
      <w:r>
        <w:rPr>
          <w:rFonts w:ascii="Arial" w:hAnsi="Arial" w:cs="Arial"/>
          <w:b/>
        </w:rPr>
        <w:t>4</w:t>
      </w:r>
      <w:r w:rsidRPr="00712CAC">
        <w:rPr>
          <w:rFonts w:ascii="Arial" w:hAnsi="Arial" w:cs="Arial"/>
          <w:b/>
        </w:rPr>
        <w:t>.2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Классификация оптических интерфейсов внутристанционных систем с указанием прикладных кодов приведена в таблице В.</w:t>
      </w:r>
      <w:r w:rsidR="000E4FF6">
        <w:rPr>
          <w:rFonts w:ascii="Arial" w:hAnsi="Arial"/>
        </w:rPr>
        <w:t>8</w:t>
      </w:r>
      <w:r>
        <w:rPr>
          <w:rFonts w:ascii="Arial" w:hAnsi="Arial"/>
        </w:rPr>
        <w:t xml:space="preserve"> </w:t>
      </w:r>
      <w:r w:rsidRPr="00DD5823">
        <w:rPr>
          <w:rFonts w:ascii="Arial" w:hAnsi="Arial"/>
        </w:rPr>
        <w:t>[</w:t>
      </w:r>
      <w:r w:rsidR="00642856">
        <w:rPr>
          <w:rFonts w:ascii="Arial" w:hAnsi="Arial"/>
        </w:rPr>
        <w:t>18</w:t>
      </w:r>
      <w:r w:rsidRPr="00DD5823">
        <w:rPr>
          <w:rFonts w:ascii="Arial" w:hAnsi="Arial"/>
        </w:rPr>
        <w:t>]</w:t>
      </w:r>
      <w:r>
        <w:rPr>
          <w:rFonts w:ascii="Arial" w:hAnsi="Arial"/>
        </w:rPr>
        <w:t>.</w:t>
      </w:r>
    </w:p>
    <w:p w:rsidR="009E4941" w:rsidRDefault="009E4941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2159A" w:rsidRPr="00DD5823" w:rsidRDefault="0042159A" w:rsidP="0042159A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Т</w:t>
      </w:r>
      <w:r w:rsidRPr="00DD5823">
        <w:rPr>
          <w:rFonts w:ascii="Arial" w:hAnsi="Arial"/>
          <w:b/>
          <w:sz w:val="18"/>
          <w:szCs w:val="18"/>
        </w:rPr>
        <w:t>аблиц</w:t>
      </w:r>
      <w:r>
        <w:rPr>
          <w:rFonts w:ascii="Arial" w:hAnsi="Arial"/>
          <w:b/>
          <w:sz w:val="18"/>
          <w:szCs w:val="18"/>
        </w:rPr>
        <w:t>а</w:t>
      </w:r>
      <w:r w:rsidRPr="00DD5823">
        <w:rPr>
          <w:rFonts w:ascii="Arial" w:hAnsi="Arial"/>
          <w:b/>
          <w:sz w:val="18"/>
          <w:szCs w:val="18"/>
        </w:rPr>
        <w:t xml:space="preserve"> </w:t>
      </w:r>
      <w:r>
        <w:rPr>
          <w:rFonts w:ascii="Arial" w:hAnsi="Arial"/>
          <w:b/>
          <w:sz w:val="18"/>
          <w:szCs w:val="18"/>
        </w:rPr>
        <w:t>В</w:t>
      </w:r>
      <w:r w:rsidRPr="00DD5823">
        <w:rPr>
          <w:rFonts w:ascii="Arial" w:hAnsi="Arial"/>
          <w:b/>
          <w:sz w:val="18"/>
          <w:szCs w:val="18"/>
        </w:rPr>
        <w:t>.</w:t>
      </w:r>
      <w:r>
        <w:rPr>
          <w:rFonts w:ascii="Arial" w:hAnsi="Arial"/>
          <w:b/>
          <w:sz w:val="18"/>
          <w:szCs w:val="18"/>
        </w:rPr>
        <w:t>8</w:t>
      </w:r>
    </w:p>
    <w:p w:rsidR="0042159A" w:rsidRPr="00627659" w:rsidRDefault="0042159A" w:rsidP="0042159A">
      <w:pPr>
        <w:widowControl w:val="0"/>
        <w:ind w:firstLine="397"/>
        <w:jc w:val="both"/>
        <w:rPr>
          <w:rFonts w:ascii="Arial" w:hAnsi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46"/>
        <w:gridCol w:w="1128"/>
        <w:gridCol w:w="1692"/>
        <w:gridCol w:w="2254"/>
        <w:gridCol w:w="1691"/>
        <w:gridCol w:w="1771"/>
      </w:tblGrid>
      <w:tr w:rsidR="0042159A" w:rsidTr="00EA202B">
        <w:tc>
          <w:tcPr>
            <w:tcW w:w="1555" w:type="dxa"/>
            <w:tcBorders>
              <w:bottom w:val="double" w:sz="4" w:space="0" w:color="auto"/>
            </w:tcBorders>
            <w:vAlign w:val="center"/>
          </w:tcPr>
          <w:p w:rsidR="0042159A" w:rsidRPr="00627659" w:rsidRDefault="0042159A" w:rsidP="0042159A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Протяженность соединения, 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42159A" w:rsidRPr="00627659" w:rsidRDefault="0042159A" w:rsidP="0042159A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Категория затухания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42159A" w:rsidRPr="00627659" w:rsidRDefault="0042159A" w:rsidP="0042159A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27659">
              <w:rPr>
                <w:rFonts w:ascii="Arial" w:hAnsi="Arial"/>
                <w:sz w:val="18"/>
                <w:szCs w:val="18"/>
              </w:rPr>
              <w:t>Номинальная длина волны</w:t>
            </w:r>
            <w:r>
              <w:rPr>
                <w:rFonts w:ascii="Arial" w:hAnsi="Arial"/>
                <w:sz w:val="18"/>
                <w:szCs w:val="18"/>
              </w:rPr>
              <w:t>, нм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42159A" w:rsidRPr="00940B1F" w:rsidRDefault="0042159A" w:rsidP="0042159A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Тип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SMF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42159A" w:rsidRPr="00627659" w:rsidRDefault="0042159A" w:rsidP="0042159A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1779" w:type="dxa"/>
            <w:tcBorders>
              <w:bottom w:val="double" w:sz="4" w:space="0" w:color="auto"/>
            </w:tcBorders>
            <w:vAlign w:val="center"/>
          </w:tcPr>
          <w:p w:rsidR="0042159A" w:rsidRPr="00D82504" w:rsidRDefault="0042159A" w:rsidP="0042159A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EA202B" w:rsidRPr="0042159A" w:rsidTr="00EA202B">
        <w:tc>
          <w:tcPr>
            <w:tcW w:w="1555" w:type="dxa"/>
            <w:vMerge w:val="restart"/>
            <w:tcBorders>
              <w:top w:val="double" w:sz="4" w:space="0" w:color="auto"/>
            </w:tcBorders>
            <w:vAlign w:val="center"/>
          </w:tcPr>
          <w:p w:rsidR="00EA202B" w:rsidRDefault="00EA202B" w:rsidP="00EA202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A202B" w:rsidRPr="0042159A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R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EA202B" w:rsidRPr="007C1259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1310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</w:tcBorders>
            <w:vAlign w:val="center"/>
          </w:tcPr>
          <w:p w:rsidR="00EA202B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EA202B" w:rsidRPr="00940B1F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 А.3)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EA202B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779" w:type="dxa"/>
            <w:tcBorders>
              <w:top w:val="double" w:sz="4" w:space="0" w:color="auto"/>
            </w:tcBorders>
            <w:vAlign w:val="center"/>
          </w:tcPr>
          <w:p w:rsidR="00EA202B" w:rsidRPr="00E06765" w:rsidRDefault="00EA202B" w:rsidP="0042159A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42159A">
              <w:rPr>
                <w:rFonts w:ascii="Arial" w:hAnsi="Arial"/>
                <w:lang w:val="en-US"/>
              </w:rPr>
              <w:t>VSR600-2R1</w:t>
            </w:r>
          </w:p>
        </w:tc>
      </w:tr>
      <w:tr w:rsidR="00EA202B" w:rsidTr="00EA202B">
        <w:tc>
          <w:tcPr>
            <w:tcW w:w="1555" w:type="dxa"/>
            <w:vMerge/>
          </w:tcPr>
          <w:p w:rsidR="00EA202B" w:rsidRDefault="00EA202B" w:rsidP="0042159A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A202B" w:rsidRPr="0042159A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M</w:t>
            </w:r>
          </w:p>
        </w:tc>
        <w:tc>
          <w:tcPr>
            <w:tcW w:w="1701" w:type="dxa"/>
            <w:vMerge/>
            <w:vAlign w:val="center"/>
          </w:tcPr>
          <w:p w:rsidR="00EA202B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Merge/>
            <w:vAlign w:val="center"/>
          </w:tcPr>
          <w:p w:rsidR="00EA202B" w:rsidRPr="00940B1F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A202B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79" w:type="dxa"/>
            <w:vAlign w:val="center"/>
          </w:tcPr>
          <w:p w:rsidR="00EA202B" w:rsidRPr="007C1259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 w:rsidRPr="0042159A">
              <w:rPr>
                <w:rFonts w:ascii="Arial" w:hAnsi="Arial"/>
              </w:rPr>
              <w:t>VSR600-2M1</w:t>
            </w:r>
          </w:p>
        </w:tc>
      </w:tr>
      <w:tr w:rsidR="00EA202B" w:rsidRPr="003B635D" w:rsidTr="00EA202B">
        <w:tc>
          <w:tcPr>
            <w:tcW w:w="1555" w:type="dxa"/>
            <w:vMerge/>
          </w:tcPr>
          <w:p w:rsidR="00EA202B" w:rsidRDefault="00EA202B" w:rsidP="0042159A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vAlign w:val="center"/>
          </w:tcPr>
          <w:p w:rsidR="00EA202B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EA202B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1550</w:t>
            </w:r>
          </w:p>
        </w:tc>
        <w:tc>
          <w:tcPr>
            <w:tcW w:w="2268" w:type="dxa"/>
            <w:vAlign w:val="center"/>
          </w:tcPr>
          <w:p w:rsidR="00EA202B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EA202B" w:rsidRPr="00940B1F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</w:t>
            </w:r>
            <w:r>
              <w:rPr>
                <w:rFonts w:ascii="Arial" w:hAnsi="Arial"/>
              </w:rPr>
              <w:t>ы</w:t>
            </w:r>
            <w:r w:rsidRPr="00D30E19">
              <w:rPr>
                <w:rFonts w:ascii="Arial" w:hAnsi="Arial"/>
              </w:rPr>
              <w:t xml:space="preserve"> А.3</w:t>
            </w:r>
            <w:r>
              <w:rPr>
                <w:rFonts w:ascii="Arial" w:hAnsi="Arial"/>
              </w:rPr>
              <w:t>, А.4, А.6</w:t>
            </w:r>
            <w:r w:rsidRPr="00D30E19">
              <w:rPr>
                <w:rFonts w:ascii="Arial" w:hAnsi="Arial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:rsidR="00EA202B" w:rsidRDefault="00EA202B" w:rsidP="0042159A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79" w:type="dxa"/>
            <w:vAlign w:val="center"/>
          </w:tcPr>
          <w:p w:rsidR="00EA202B" w:rsidRPr="001D2738" w:rsidRDefault="00EA202B" w:rsidP="00EA202B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VSR600-2M2</w:t>
            </w:r>
          </w:p>
          <w:p w:rsidR="00EA202B" w:rsidRPr="001D2738" w:rsidRDefault="00EA202B" w:rsidP="00EA202B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VSR600-2M3</w:t>
            </w:r>
          </w:p>
          <w:p w:rsidR="00EA202B" w:rsidRPr="001D2738" w:rsidRDefault="00EA202B" w:rsidP="00EA202B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VSR600-2M5</w:t>
            </w:r>
          </w:p>
        </w:tc>
      </w:tr>
    </w:tbl>
    <w:p w:rsidR="000A02B9" w:rsidRPr="001D2738" w:rsidRDefault="000A02B9">
      <w:pPr>
        <w:rPr>
          <w:lang w:val="en-US"/>
        </w:rPr>
      </w:pPr>
    </w:p>
    <w:p w:rsidR="000A02B9" w:rsidRPr="001D2738" w:rsidRDefault="000A02B9">
      <w:pPr>
        <w:rPr>
          <w:lang w:val="en-US"/>
        </w:rPr>
      </w:pPr>
    </w:p>
    <w:p w:rsidR="000A02B9" w:rsidRPr="001D2738" w:rsidRDefault="000A02B9">
      <w:pPr>
        <w:rPr>
          <w:lang w:val="en-US"/>
        </w:rPr>
      </w:pPr>
    </w:p>
    <w:p w:rsidR="000A02B9" w:rsidRPr="00DD5823" w:rsidRDefault="000A02B9" w:rsidP="000A02B9">
      <w:pPr>
        <w:widowControl w:val="0"/>
        <w:ind w:firstLine="397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Окончание т</w:t>
      </w:r>
      <w:r w:rsidRPr="00DD5823">
        <w:rPr>
          <w:rFonts w:ascii="Arial" w:hAnsi="Arial"/>
          <w:b/>
          <w:sz w:val="18"/>
          <w:szCs w:val="18"/>
        </w:rPr>
        <w:t>аблиц</w:t>
      </w:r>
      <w:r>
        <w:rPr>
          <w:rFonts w:ascii="Arial" w:hAnsi="Arial"/>
          <w:b/>
          <w:sz w:val="18"/>
          <w:szCs w:val="18"/>
        </w:rPr>
        <w:t>ы</w:t>
      </w:r>
      <w:r w:rsidRPr="00DD5823">
        <w:rPr>
          <w:rFonts w:ascii="Arial" w:hAnsi="Arial"/>
          <w:b/>
          <w:sz w:val="18"/>
          <w:szCs w:val="18"/>
        </w:rPr>
        <w:t xml:space="preserve"> </w:t>
      </w:r>
      <w:r>
        <w:rPr>
          <w:rFonts w:ascii="Arial" w:hAnsi="Arial"/>
          <w:b/>
          <w:sz w:val="18"/>
          <w:szCs w:val="18"/>
        </w:rPr>
        <w:t>В</w:t>
      </w:r>
      <w:r w:rsidRPr="00DD5823">
        <w:rPr>
          <w:rFonts w:ascii="Arial" w:hAnsi="Arial"/>
          <w:b/>
          <w:sz w:val="18"/>
          <w:szCs w:val="18"/>
        </w:rPr>
        <w:t>.</w:t>
      </w:r>
      <w:r>
        <w:rPr>
          <w:rFonts w:ascii="Arial" w:hAnsi="Arial"/>
          <w:b/>
          <w:sz w:val="18"/>
          <w:szCs w:val="18"/>
        </w:rPr>
        <w:t>8</w:t>
      </w:r>
    </w:p>
    <w:p w:rsidR="000A02B9" w:rsidRPr="00627659" w:rsidRDefault="000A02B9" w:rsidP="000A02B9">
      <w:pPr>
        <w:widowControl w:val="0"/>
        <w:ind w:firstLine="397"/>
        <w:jc w:val="both"/>
        <w:rPr>
          <w:rFonts w:ascii="Arial" w:hAnsi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45"/>
        <w:gridCol w:w="1128"/>
        <w:gridCol w:w="1692"/>
        <w:gridCol w:w="2254"/>
        <w:gridCol w:w="1691"/>
        <w:gridCol w:w="1772"/>
      </w:tblGrid>
      <w:tr w:rsidR="000A02B9" w:rsidTr="001D2738">
        <w:tc>
          <w:tcPr>
            <w:tcW w:w="1555" w:type="dxa"/>
            <w:tcBorders>
              <w:bottom w:val="double" w:sz="4" w:space="0" w:color="auto"/>
            </w:tcBorders>
            <w:vAlign w:val="center"/>
          </w:tcPr>
          <w:p w:rsidR="000A02B9" w:rsidRPr="00627659" w:rsidRDefault="000A02B9" w:rsidP="000A02B9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Протяженность соединения, 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0A02B9" w:rsidRPr="00627659" w:rsidRDefault="000A02B9" w:rsidP="000A02B9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Категория затухания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0A02B9" w:rsidRPr="00627659" w:rsidRDefault="000A02B9" w:rsidP="000A02B9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627659">
              <w:rPr>
                <w:rFonts w:ascii="Arial" w:hAnsi="Arial"/>
                <w:sz w:val="18"/>
                <w:szCs w:val="18"/>
              </w:rPr>
              <w:t>Номинальная длина волны</w:t>
            </w:r>
            <w:r>
              <w:rPr>
                <w:rFonts w:ascii="Arial" w:hAnsi="Arial"/>
                <w:sz w:val="18"/>
                <w:szCs w:val="18"/>
              </w:rPr>
              <w:t>, нм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0A02B9" w:rsidRPr="00940B1F" w:rsidRDefault="000A02B9" w:rsidP="000A02B9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Тип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SMF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0A02B9" w:rsidRPr="00627659" w:rsidRDefault="000A02B9" w:rsidP="000A02B9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1779" w:type="dxa"/>
            <w:tcBorders>
              <w:bottom w:val="double" w:sz="4" w:space="0" w:color="auto"/>
            </w:tcBorders>
            <w:vAlign w:val="center"/>
          </w:tcPr>
          <w:p w:rsidR="000A02B9" w:rsidRPr="00D82504" w:rsidRDefault="000A02B9" w:rsidP="000A02B9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EF2981" w:rsidTr="000A02B9">
        <w:tc>
          <w:tcPr>
            <w:tcW w:w="1555" w:type="dxa"/>
            <w:vMerge w:val="restart"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2000</w:t>
            </w:r>
          </w:p>
        </w:tc>
        <w:tc>
          <w:tcPr>
            <w:tcW w:w="1134" w:type="dxa"/>
            <w:vMerge w:val="restart"/>
            <w:vAlign w:val="center"/>
          </w:tcPr>
          <w:p w:rsidR="00EF2981" w:rsidRPr="000A02B9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R</w:t>
            </w:r>
          </w:p>
        </w:tc>
        <w:tc>
          <w:tcPr>
            <w:tcW w:w="1701" w:type="dxa"/>
            <w:vMerge w:val="restart"/>
            <w:vAlign w:val="center"/>
          </w:tcPr>
          <w:p w:rsidR="00EF2981" w:rsidRPr="000A02B9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1310</w:t>
            </w:r>
          </w:p>
        </w:tc>
        <w:tc>
          <w:tcPr>
            <w:tcW w:w="2268" w:type="dxa"/>
            <w:vMerge w:val="restart"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EF2981" w:rsidRPr="00940B1F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 А.3)</w:t>
            </w:r>
          </w:p>
        </w:tc>
        <w:tc>
          <w:tcPr>
            <w:tcW w:w="1701" w:type="dxa"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779" w:type="dxa"/>
            <w:vAlign w:val="center"/>
          </w:tcPr>
          <w:p w:rsidR="00EF2981" w:rsidRPr="007C1259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0A02B9">
              <w:rPr>
                <w:rFonts w:ascii="Arial" w:hAnsi="Arial"/>
              </w:rPr>
              <w:t>VSR2000-2R1</w:t>
            </w:r>
          </w:p>
        </w:tc>
      </w:tr>
      <w:tr w:rsidR="00EF2981" w:rsidTr="000A02B9">
        <w:tc>
          <w:tcPr>
            <w:tcW w:w="1555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Merge/>
            <w:vAlign w:val="center"/>
          </w:tcPr>
          <w:p w:rsidR="00EF2981" w:rsidRPr="00940B1F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5372C4">
              <w:rPr>
                <w:rFonts w:ascii="Arial" w:hAnsi="Arial"/>
              </w:rPr>
              <w:t>NRZ 40G</w:t>
            </w:r>
          </w:p>
        </w:tc>
        <w:tc>
          <w:tcPr>
            <w:tcW w:w="1779" w:type="dxa"/>
            <w:vAlign w:val="center"/>
          </w:tcPr>
          <w:p w:rsidR="00EF2981" w:rsidRPr="000A02B9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0A02B9">
              <w:rPr>
                <w:rFonts w:ascii="Arial" w:hAnsi="Arial"/>
              </w:rPr>
              <w:t>VSR2000-3R1</w:t>
            </w:r>
          </w:p>
          <w:p w:rsidR="00EF2981" w:rsidRPr="007C1259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0A02B9">
              <w:rPr>
                <w:rFonts w:ascii="Arial" w:hAnsi="Arial"/>
              </w:rPr>
              <w:t>VSR2000-3R1F</w:t>
            </w:r>
          </w:p>
        </w:tc>
      </w:tr>
      <w:tr w:rsidR="00EF2981" w:rsidRPr="003B635D" w:rsidTr="000A02B9">
        <w:tc>
          <w:tcPr>
            <w:tcW w:w="1555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EF2981" w:rsidRPr="000A02B9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1550</w:t>
            </w:r>
          </w:p>
        </w:tc>
        <w:tc>
          <w:tcPr>
            <w:tcW w:w="2268" w:type="dxa"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EF2981" w:rsidRPr="00940B1F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</w:t>
            </w:r>
            <w:r>
              <w:rPr>
                <w:rFonts w:ascii="Arial" w:hAnsi="Arial"/>
              </w:rPr>
              <w:t>ы</w:t>
            </w:r>
            <w:r w:rsidRPr="00D30E19">
              <w:rPr>
                <w:rFonts w:ascii="Arial" w:hAnsi="Arial"/>
              </w:rPr>
              <w:t xml:space="preserve"> А.3</w:t>
            </w:r>
            <w:r>
              <w:rPr>
                <w:rFonts w:ascii="Arial" w:hAnsi="Arial"/>
              </w:rPr>
              <w:t>, А.4, А.6</w:t>
            </w:r>
            <w:r w:rsidRPr="00D30E19">
              <w:rPr>
                <w:rFonts w:ascii="Arial" w:hAnsi="Arial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79" w:type="dxa"/>
            <w:vAlign w:val="center"/>
          </w:tcPr>
          <w:p w:rsidR="00EF2981" w:rsidRPr="000A02B9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0A02B9">
              <w:rPr>
                <w:rFonts w:ascii="Arial" w:hAnsi="Arial"/>
                <w:lang w:val="en-US"/>
              </w:rPr>
              <w:t>VSR2000-3R2</w:t>
            </w:r>
          </w:p>
          <w:p w:rsidR="00EF2981" w:rsidRPr="000A02B9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0A02B9">
              <w:rPr>
                <w:rFonts w:ascii="Arial" w:hAnsi="Arial"/>
                <w:lang w:val="en-US"/>
              </w:rPr>
              <w:t>VSR2000-3R3</w:t>
            </w:r>
          </w:p>
          <w:p w:rsidR="00EF2981" w:rsidRPr="000A02B9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0A02B9">
              <w:rPr>
                <w:rFonts w:ascii="Arial" w:hAnsi="Arial"/>
                <w:lang w:val="en-US"/>
              </w:rPr>
              <w:t>VSR2000-3R5</w:t>
            </w:r>
          </w:p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VSR2000-3R2F</w:t>
            </w:r>
          </w:p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VSR2000-3R3F</w:t>
            </w:r>
          </w:p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VSR2000-3R5F</w:t>
            </w:r>
          </w:p>
        </w:tc>
      </w:tr>
      <w:tr w:rsidR="00EF2981" w:rsidTr="000A02B9">
        <w:tc>
          <w:tcPr>
            <w:tcW w:w="1555" w:type="dxa"/>
            <w:vMerge/>
            <w:vAlign w:val="center"/>
          </w:tcPr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F2981" w:rsidRPr="00074D64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</w:t>
            </w:r>
          </w:p>
        </w:tc>
        <w:tc>
          <w:tcPr>
            <w:tcW w:w="1701" w:type="dxa"/>
            <w:vMerge w:val="restart"/>
            <w:vAlign w:val="center"/>
          </w:tcPr>
          <w:p w:rsidR="00EF2981" w:rsidRPr="00074D64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1310</w:t>
            </w:r>
          </w:p>
        </w:tc>
        <w:tc>
          <w:tcPr>
            <w:tcW w:w="2268" w:type="dxa"/>
            <w:vMerge w:val="restart"/>
            <w:vAlign w:val="center"/>
          </w:tcPr>
          <w:p w:rsidR="00EF2981" w:rsidRDefault="00EF2981" w:rsidP="00074D64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EF2981" w:rsidRPr="00940B1F" w:rsidRDefault="00EF2981" w:rsidP="00074D64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 А.3)</w:t>
            </w:r>
          </w:p>
        </w:tc>
        <w:tc>
          <w:tcPr>
            <w:tcW w:w="1701" w:type="dxa"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779" w:type="dxa"/>
            <w:vAlign w:val="center"/>
          </w:tcPr>
          <w:p w:rsidR="00EF2981" w:rsidRPr="007C1259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074D64">
              <w:rPr>
                <w:rFonts w:ascii="Arial" w:hAnsi="Arial"/>
              </w:rPr>
              <w:t>VSR2000-2L1F</w:t>
            </w:r>
          </w:p>
        </w:tc>
      </w:tr>
      <w:tr w:rsidR="00EF2981" w:rsidTr="000A02B9">
        <w:tc>
          <w:tcPr>
            <w:tcW w:w="1555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Merge/>
            <w:vAlign w:val="center"/>
          </w:tcPr>
          <w:p w:rsidR="00EF2981" w:rsidRPr="00940B1F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074D64">
              <w:rPr>
                <w:rFonts w:ascii="Arial" w:hAnsi="Arial"/>
              </w:rPr>
              <w:t>NRZ 40G</w:t>
            </w:r>
          </w:p>
        </w:tc>
        <w:tc>
          <w:tcPr>
            <w:tcW w:w="1779" w:type="dxa"/>
            <w:vAlign w:val="center"/>
          </w:tcPr>
          <w:p w:rsidR="00EF2981" w:rsidRPr="007C1259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074D64">
              <w:rPr>
                <w:rFonts w:ascii="Arial" w:hAnsi="Arial"/>
              </w:rPr>
              <w:t>VSR2000-3L1F</w:t>
            </w:r>
          </w:p>
        </w:tc>
      </w:tr>
      <w:tr w:rsidR="00EF2981" w:rsidRPr="003B635D" w:rsidTr="000A02B9">
        <w:tc>
          <w:tcPr>
            <w:tcW w:w="1555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F2981" w:rsidRPr="00074D64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1550</w:t>
            </w:r>
          </w:p>
        </w:tc>
        <w:tc>
          <w:tcPr>
            <w:tcW w:w="2268" w:type="dxa"/>
            <w:vMerge w:val="restart"/>
            <w:vAlign w:val="center"/>
          </w:tcPr>
          <w:p w:rsidR="00EF2981" w:rsidRDefault="00EF2981" w:rsidP="00074D64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EF2981" w:rsidRPr="00940B1F" w:rsidRDefault="00EF2981" w:rsidP="00074D64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</w:t>
            </w:r>
            <w:r>
              <w:rPr>
                <w:rFonts w:ascii="Arial" w:hAnsi="Arial"/>
              </w:rPr>
              <w:t>ы</w:t>
            </w:r>
            <w:r w:rsidRPr="00D30E19">
              <w:rPr>
                <w:rFonts w:ascii="Arial" w:hAnsi="Arial"/>
              </w:rPr>
              <w:t xml:space="preserve"> А.3</w:t>
            </w:r>
            <w:r>
              <w:rPr>
                <w:rFonts w:ascii="Arial" w:hAnsi="Arial"/>
              </w:rPr>
              <w:t>, А.4, А.6</w:t>
            </w:r>
            <w:r w:rsidRPr="00D30E19">
              <w:rPr>
                <w:rFonts w:ascii="Arial" w:hAnsi="Arial"/>
              </w:rPr>
              <w:t>)</w:t>
            </w:r>
          </w:p>
        </w:tc>
        <w:tc>
          <w:tcPr>
            <w:tcW w:w="1701" w:type="dxa"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NRZ 10G</w:t>
            </w:r>
          </w:p>
        </w:tc>
        <w:tc>
          <w:tcPr>
            <w:tcW w:w="1779" w:type="dxa"/>
            <w:vAlign w:val="center"/>
          </w:tcPr>
          <w:p w:rsidR="00EF2981" w:rsidRPr="001D2738" w:rsidRDefault="00EF2981" w:rsidP="00074D64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VSR2000-2L2</w:t>
            </w:r>
          </w:p>
          <w:p w:rsidR="00EF2981" w:rsidRPr="001D2738" w:rsidRDefault="00EF2981" w:rsidP="00074D64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VSR2000-2L3</w:t>
            </w:r>
          </w:p>
          <w:p w:rsidR="00EF2981" w:rsidRPr="001D2738" w:rsidRDefault="00EF2981" w:rsidP="00074D64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VSR2000-2L5</w:t>
            </w:r>
          </w:p>
        </w:tc>
      </w:tr>
      <w:tr w:rsidR="00EF2981" w:rsidRPr="003B635D" w:rsidTr="000A02B9">
        <w:tc>
          <w:tcPr>
            <w:tcW w:w="1555" w:type="dxa"/>
            <w:vMerge/>
            <w:vAlign w:val="center"/>
          </w:tcPr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2268" w:type="dxa"/>
            <w:vMerge/>
            <w:vAlign w:val="center"/>
          </w:tcPr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074D64">
              <w:rPr>
                <w:rFonts w:ascii="Arial" w:hAnsi="Arial"/>
              </w:rPr>
              <w:t>NRZ 40G</w:t>
            </w:r>
          </w:p>
        </w:tc>
        <w:tc>
          <w:tcPr>
            <w:tcW w:w="1779" w:type="dxa"/>
            <w:vAlign w:val="center"/>
          </w:tcPr>
          <w:p w:rsidR="00EF2981" w:rsidRPr="001D2738" w:rsidRDefault="00EF2981" w:rsidP="00074D64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VSR2000-3L2F</w:t>
            </w:r>
          </w:p>
          <w:p w:rsidR="00EF2981" w:rsidRPr="001D2738" w:rsidRDefault="00EF2981" w:rsidP="00074D64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VSR2000-3L3F</w:t>
            </w:r>
          </w:p>
          <w:p w:rsidR="00EF2981" w:rsidRPr="001D2738" w:rsidRDefault="00EF2981" w:rsidP="00074D64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VSR2000-3L5F</w:t>
            </w:r>
          </w:p>
        </w:tc>
      </w:tr>
      <w:tr w:rsidR="00EF2981" w:rsidTr="000A02B9">
        <w:tc>
          <w:tcPr>
            <w:tcW w:w="1555" w:type="dxa"/>
            <w:vMerge/>
            <w:vAlign w:val="center"/>
          </w:tcPr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F2981" w:rsidRPr="00EF2981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M</w:t>
            </w:r>
          </w:p>
        </w:tc>
        <w:tc>
          <w:tcPr>
            <w:tcW w:w="1701" w:type="dxa"/>
            <w:vAlign w:val="center"/>
          </w:tcPr>
          <w:p w:rsidR="00EF2981" w:rsidRPr="00EF2981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1310</w:t>
            </w:r>
          </w:p>
        </w:tc>
        <w:tc>
          <w:tcPr>
            <w:tcW w:w="2268" w:type="dxa"/>
            <w:vAlign w:val="center"/>
          </w:tcPr>
          <w:p w:rsidR="00EF2981" w:rsidRDefault="00EF2981" w:rsidP="00EF2981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EF2981" w:rsidRPr="00940B1F" w:rsidRDefault="00EF2981" w:rsidP="00EF2981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 А.3)</w:t>
            </w:r>
          </w:p>
        </w:tc>
        <w:tc>
          <w:tcPr>
            <w:tcW w:w="1701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79" w:type="dxa"/>
            <w:vAlign w:val="center"/>
          </w:tcPr>
          <w:p w:rsidR="00EF2981" w:rsidRPr="007C1259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  <w:r w:rsidRPr="00EF2981">
              <w:rPr>
                <w:rFonts w:ascii="Arial" w:hAnsi="Arial"/>
              </w:rPr>
              <w:t>VSR2000-3M1</w:t>
            </w:r>
          </w:p>
        </w:tc>
      </w:tr>
      <w:tr w:rsidR="00EF2981" w:rsidRPr="003B635D" w:rsidTr="000A02B9">
        <w:tc>
          <w:tcPr>
            <w:tcW w:w="1555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F2981" w:rsidRPr="00EF2981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1550</w:t>
            </w:r>
          </w:p>
        </w:tc>
        <w:tc>
          <w:tcPr>
            <w:tcW w:w="2268" w:type="dxa"/>
            <w:vMerge w:val="restart"/>
            <w:vAlign w:val="center"/>
          </w:tcPr>
          <w:p w:rsidR="00EF2981" w:rsidRDefault="00EF2981" w:rsidP="00EF2981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EF2981" w:rsidRPr="00940B1F" w:rsidRDefault="00EF2981" w:rsidP="00EF2981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</w:t>
            </w:r>
            <w:r>
              <w:rPr>
                <w:rFonts w:ascii="Arial" w:hAnsi="Arial"/>
              </w:rPr>
              <w:t>ы</w:t>
            </w:r>
            <w:r w:rsidRPr="00D30E19">
              <w:rPr>
                <w:rFonts w:ascii="Arial" w:hAnsi="Arial"/>
              </w:rPr>
              <w:t xml:space="preserve"> А.3</w:t>
            </w:r>
            <w:r>
              <w:rPr>
                <w:rFonts w:ascii="Arial" w:hAnsi="Arial"/>
              </w:rPr>
              <w:t>, А.4, А.6</w:t>
            </w:r>
            <w:r w:rsidRPr="00D30E19">
              <w:rPr>
                <w:rFonts w:ascii="Arial" w:hAnsi="Arial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79" w:type="dxa"/>
            <w:vAlign w:val="center"/>
          </w:tcPr>
          <w:p w:rsidR="00EF2981" w:rsidRPr="001D2738" w:rsidRDefault="00EF2981" w:rsidP="00EF298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VSR2000-3M2</w:t>
            </w:r>
          </w:p>
          <w:p w:rsidR="00EF2981" w:rsidRPr="001D2738" w:rsidRDefault="00EF2981" w:rsidP="00EF298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VSR2000-3M3</w:t>
            </w:r>
          </w:p>
          <w:p w:rsidR="00EF2981" w:rsidRPr="001D2738" w:rsidRDefault="00EF2981" w:rsidP="00EF298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VSR2000-3M5</w:t>
            </w:r>
          </w:p>
        </w:tc>
      </w:tr>
      <w:tr w:rsidR="00EF2981" w:rsidRPr="003B635D" w:rsidTr="000A02B9">
        <w:tc>
          <w:tcPr>
            <w:tcW w:w="1555" w:type="dxa"/>
            <w:vMerge/>
            <w:vAlign w:val="center"/>
          </w:tcPr>
          <w:p w:rsidR="00EF2981" w:rsidRPr="001D2738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EF2981" w:rsidRPr="00EF2981" w:rsidRDefault="00EF2981" w:rsidP="000A02B9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H</w:t>
            </w:r>
          </w:p>
        </w:tc>
        <w:tc>
          <w:tcPr>
            <w:tcW w:w="1701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Merge/>
            <w:vAlign w:val="center"/>
          </w:tcPr>
          <w:p w:rsidR="00EF2981" w:rsidRPr="00940B1F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Merge/>
            <w:vAlign w:val="center"/>
          </w:tcPr>
          <w:p w:rsidR="00EF2981" w:rsidRDefault="00EF2981" w:rsidP="000A02B9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79" w:type="dxa"/>
            <w:vAlign w:val="center"/>
          </w:tcPr>
          <w:p w:rsidR="00EF2981" w:rsidRPr="001D2738" w:rsidRDefault="00EF2981" w:rsidP="00EF298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VSR2000-3H2</w:t>
            </w:r>
          </w:p>
          <w:p w:rsidR="00EF2981" w:rsidRPr="001D2738" w:rsidRDefault="00EF2981" w:rsidP="00EF298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VSR2000-3H3</w:t>
            </w:r>
          </w:p>
          <w:p w:rsidR="00EF2981" w:rsidRPr="001D2738" w:rsidRDefault="00EF2981" w:rsidP="00EF2981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 w:rsidRPr="001D2738">
              <w:rPr>
                <w:rFonts w:ascii="Arial" w:hAnsi="Arial"/>
                <w:lang w:val="en-US"/>
              </w:rPr>
              <w:t>VSR2000-3H5</w:t>
            </w:r>
          </w:p>
        </w:tc>
      </w:tr>
    </w:tbl>
    <w:p w:rsidR="0042159A" w:rsidRPr="001D2738" w:rsidRDefault="0042159A" w:rsidP="0042159A">
      <w:pPr>
        <w:widowControl w:val="0"/>
        <w:jc w:val="both"/>
        <w:rPr>
          <w:rFonts w:ascii="Arial" w:hAnsi="Arial"/>
          <w:lang w:val="en-US"/>
        </w:rPr>
      </w:pPr>
    </w:p>
    <w:p w:rsidR="00EC25A9" w:rsidRPr="00616B28" w:rsidRDefault="00EC25A9" w:rsidP="00EC25A9">
      <w:pPr>
        <w:widowControl w:val="0"/>
        <w:ind w:firstLine="39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В.5 Классификация интерфейсов </w:t>
      </w:r>
      <w:r w:rsidR="0086496F">
        <w:rPr>
          <w:rFonts w:ascii="Arial" w:hAnsi="Arial"/>
          <w:b/>
          <w:lang w:val="en-US"/>
        </w:rPr>
        <w:t>DWDM</w:t>
      </w:r>
    </w:p>
    <w:p w:rsidR="00256978" w:rsidRPr="00EC25A9" w:rsidRDefault="00256978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4C5615" w:rsidRPr="00EC25A9" w:rsidRDefault="0086496F" w:rsidP="00FC001F">
      <w:pPr>
        <w:widowControl w:val="0"/>
        <w:ind w:firstLine="397"/>
        <w:jc w:val="both"/>
        <w:rPr>
          <w:rFonts w:ascii="Arial" w:hAnsi="Arial" w:cs="Arial"/>
        </w:rPr>
      </w:pPr>
      <w:r w:rsidRPr="00F0686B">
        <w:rPr>
          <w:rFonts w:ascii="Arial" w:hAnsi="Arial" w:cs="Arial"/>
          <w:b/>
        </w:rPr>
        <w:t>В.</w:t>
      </w:r>
      <w:r w:rsidRPr="0086496F">
        <w:rPr>
          <w:rFonts w:ascii="Arial" w:hAnsi="Arial" w:cs="Arial"/>
          <w:b/>
        </w:rPr>
        <w:t>5</w:t>
      </w:r>
      <w:r w:rsidRPr="00F0686B">
        <w:rPr>
          <w:rFonts w:ascii="Arial" w:hAnsi="Arial" w:cs="Arial"/>
          <w:b/>
        </w:rPr>
        <w:t>.1</w:t>
      </w:r>
      <w:r>
        <w:rPr>
          <w:rFonts w:ascii="Arial" w:hAnsi="Arial" w:cs="Arial"/>
        </w:rPr>
        <w:t xml:space="preserve"> И</w:t>
      </w:r>
      <w:r>
        <w:rPr>
          <w:rFonts w:ascii="Arial" w:hAnsi="Arial"/>
        </w:rPr>
        <w:t xml:space="preserve">нтерфейсы </w:t>
      </w:r>
      <w:r w:rsidR="00554856">
        <w:rPr>
          <w:rFonts w:ascii="Arial" w:hAnsi="Arial"/>
        </w:rPr>
        <w:t xml:space="preserve">систем </w:t>
      </w:r>
      <w:r>
        <w:rPr>
          <w:rFonts w:ascii="Arial" w:hAnsi="Arial"/>
          <w:lang w:val="en-US"/>
        </w:rPr>
        <w:t>DWDM</w:t>
      </w:r>
      <w:r w:rsidRPr="00DE34F0">
        <w:rPr>
          <w:rFonts w:ascii="Arial" w:hAnsi="Arial"/>
        </w:rPr>
        <w:t xml:space="preserve"> </w:t>
      </w:r>
      <w:r w:rsidR="00554856">
        <w:rPr>
          <w:rFonts w:ascii="Arial" w:hAnsi="Arial"/>
        </w:rPr>
        <w:t xml:space="preserve">без оптических усилителей </w:t>
      </w:r>
      <w:r>
        <w:rPr>
          <w:rFonts w:ascii="Arial" w:hAnsi="Arial"/>
        </w:rPr>
        <w:t xml:space="preserve">классифицируются с использованием набора прикладных кодов, идентифицирующих </w:t>
      </w:r>
      <w:r w:rsidR="00FC001F">
        <w:rPr>
          <w:rFonts w:ascii="Arial" w:hAnsi="Arial"/>
        </w:rPr>
        <w:t>сеть, реализацию и характеристики архитектуры применения</w:t>
      </w:r>
      <w:r>
        <w:rPr>
          <w:rFonts w:ascii="Arial" w:hAnsi="Arial"/>
        </w:rPr>
        <w:t xml:space="preserve">. </w:t>
      </w:r>
      <w:r w:rsidR="00554856">
        <w:rPr>
          <w:rFonts w:ascii="Arial" w:hAnsi="Arial"/>
        </w:rPr>
        <w:t xml:space="preserve">Протяженность соединения составляет примерно от 30 до 80 км. </w:t>
      </w:r>
      <w:r>
        <w:rPr>
          <w:rFonts w:ascii="Arial" w:hAnsi="Arial"/>
        </w:rPr>
        <w:t xml:space="preserve">Прикладной код имеет следующий вид: </w:t>
      </w:r>
      <w:proofErr w:type="spellStart"/>
      <w:r w:rsidR="00D632F4">
        <w:rPr>
          <w:rFonts w:ascii="Arial" w:hAnsi="Arial" w:cs="Arial"/>
        </w:rPr>
        <w:t>DScW-ytz</w:t>
      </w:r>
      <w:proofErr w:type="spellEnd"/>
      <w:r w:rsidR="00D632F4">
        <w:rPr>
          <w:rFonts w:ascii="Arial" w:hAnsi="Arial" w:cs="Arial"/>
        </w:rPr>
        <w:t>(v).</w:t>
      </w:r>
    </w:p>
    <w:p w:rsidR="00FC001F" w:rsidRDefault="00FC001F" w:rsidP="00FC001F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В прикладном коде применяются следующие обозначения:</w:t>
      </w:r>
    </w:p>
    <w:p w:rsidR="004C5615" w:rsidRDefault="008202E7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а) «</w:t>
      </w:r>
      <w:r>
        <w:rPr>
          <w:rFonts w:ascii="Arial" w:hAnsi="Arial" w:cs="Arial"/>
          <w:lang w:val="en-US"/>
        </w:rPr>
        <w:t>D</w:t>
      </w:r>
      <w:r>
        <w:rPr>
          <w:rFonts w:ascii="Arial" w:hAnsi="Arial" w:cs="Arial"/>
        </w:rPr>
        <w:t xml:space="preserve">» </w:t>
      </w:r>
      <w:r w:rsidR="00D632F4">
        <w:rPr>
          <w:rFonts w:ascii="Arial" w:hAnsi="Arial"/>
        </w:rPr>
        <w:t>–</w:t>
      </w:r>
      <w:r>
        <w:rPr>
          <w:rFonts w:ascii="Arial" w:hAnsi="Arial" w:cs="Arial"/>
        </w:rPr>
        <w:t xml:space="preserve"> буква, указывающая на применимость с </w:t>
      </w:r>
      <w:r>
        <w:rPr>
          <w:rFonts w:ascii="Arial" w:hAnsi="Arial" w:cs="Arial"/>
          <w:lang w:val="en-US"/>
        </w:rPr>
        <w:t>DWDM</w:t>
      </w:r>
      <w:r>
        <w:rPr>
          <w:rFonts w:ascii="Arial" w:hAnsi="Arial" w:cs="Arial"/>
        </w:rPr>
        <w:t>;</w:t>
      </w:r>
    </w:p>
    <w:p w:rsidR="008202E7" w:rsidRDefault="008202E7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б) «</w:t>
      </w:r>
      <w:r>
        <w:rPr>
          <w:rFonts w:ascii="Arial" w:hAnsi="Arial" w:cs="Arial"/>
          <w:lang w:val="en-US"/>
        </w:rPr>
        <w:t>S</w:t>
      </w:r>
      <w:r>
        <w:rPr>
          <w:rFonts w:ascii="Arial" w:hAnsi="Arial" w:cs="Arial"/>
        </w:rPr>
        <w:t xml:space="preserve">» </w:t>
      </w:r>
      <w:r w:rsidR="00D632F4">
        <w:rPr>
          <w:rFonts w:ascii="Arial" w:hAnsi="Arial"/>
        </w:rPr>
        <w:t>–</w:t>
      </w:r>
      <w:r>
        <w:rPr>
          <w:rFonts w:ascii="Arial" w:hAnsi="Arial" w:cs="Arial"/>
        </w:rPr>
        <w:t xml:space="preserve"> буква, обозначающая вариант максимального спектрального отклонения:</w:t>
      </w:r>
    </w:p>
    <w:p w:rsidR="008202E7" w:rsidRDefault="00576C7F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1) </w:t>
      </w:r>
      <w:r>
        <w:rPr>
          <w:rFonts w:ascii="Arial" w:hAnsi="Arial" w:cs="Arial"/>
          <w:lang w:val="en-US"/>
        </w:rPr>
        <w:t>N</w:t>
      </w:r>
      <w:r w:rsidR="00D632F4">
        <w:rPr>
          <w:rFonts w:ascii="Arial" w:hAnsi="Arial" w:cs="Arial"/>
        </w:rPr>
        <w:t xml:space="preserve"> </w:t>
      </w:r>
      <w:r w:rsidR="00D632F4">
        <w:rPr>
          <w:rFonts w:ascii="Arial" w:hAnsi="Arial"/>
        </w:rPr>
        <w:t>–</w:t>
      </w:r>
      <w:r>
        <w:rPr>
          <w:rFonts w:ascii="Arial" w:hAnsi="Arial" w:cs="Arial"/>
        </w:rPr>
        <w:t xml:space="preserve"> </w:t>
      </w:r>
      <w:r w:rsidR="002209E4">
        <w:rPr>
          <w:rFonts w:ascii="Arial" w:hAnsi="Arial" w:cs="Arial"/>
        </w:rPr>
        <w:t>узкий диапазон спектрального отклонения;</w:t>
      </w:r>
    </w:p>
    <w:p w:rsidR="002209E4" w:rsidRDefault="002209E4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  2) </w:t>
      </w:r>
      <w:r>
        <w:rPr>
          <w:rFonts w:ascii="Arial" w:hAnsi="Arial" w:cs="Arial"/>
          <w:lang w:val="en-US"/>
        </w:rPr>
        <w:t>W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– широкий диапазон спектрального отклонения;</w:t>
      </w:r>
    </w:p>
    <w:p w:rsidR="002209E4" w:rsidRDefault="002209E4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в) </w:t>
      </w:r>
      <w:r w:rsidR="00A237A0">
        <w:rPr>
          <w:rFonts w:ascii="Arial" w:hAnsi="Arial"/>
        </w:rPr>
        <w:t>«</w:t>
      </w:r>
      <w:r w:rsidR="00A237A0">
        <w:rPr>
          <w:rFonts w:ascii="Arial" w:hAnsi="Arial"/>
          <w:lang w:val="en-US"/>
        </w:rPr>
        <w:t>c</w:t>
      </w:r>
      <w:r w:rsidR="00A237A0">
        <w:rPr>
          <w:rFonts w:ascii="Arial" w:hAnsi="Arial"/>
        </w:rPr>
        <w:t>» – цифра, обозначающая разнос каналов в гигагерцах;</w:t>
      </w:r>
    </w:p>
    <w:p w:rsidR="00A237A0" w:rsidRDefault="00A237A0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г) «</w:t>
      </w:r>
      <w:r>
        <w:rPr>
          <w:rFonts w:ascii="Arial" w:hAnsi="Arial"/>
          <w:lang w:val="en-US"/>
        </w:rPr>
        <w:t>W</w:t>
      </w:r>
      <w:r>
        <w:rPr>
          <w:rFonts w:ascii="Arial" w:hAnsi="Arial"/>
        </w:rPr>
        <w:t xml:space="preserve">» – буква, обозначающая </w:t>
      </w:r>
      <w:r w:rsidR="00F82A90">
        <w:rPr>
          <w:rFonts w:ascii="Arial" w:hAnsi="Arial"/>
        </w:rPr>
        <w:t>протяженность соединения</w:t>
      </w:r>
      <w:r>
        <w:rPr>
          <w:rFonts w:ascii="Arial" w:hAnsi="Arial"/>
        </w:rPr>
        <w:t>:</w:t>
      </w:r>
    </w:p>
    <w:p w:rsidR="00A237A0" w:rsidRDefault="00A237A0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</w:t>
      </w:r>
      <w:r w:rsidR="00F82A90">
        <w:rPr>
          <w:rFonts w:ascii="Arial" w:hAnsi="Arial"/>
          <w:lang w:val="en-US"/>
        </w:rPr>
        <w:t>S</w:t>
      </w:r>
      <w:r>
        <w:rPr>
          <w:rFonts w:ascii="Arial" w:hAnsi="Arial"/>
        </w:rPr>
        <w:t xml:space="preserve"> – </w:t>
      </w:r>
      <w:r w:rsidR="00F82A90">
        <w:rPr>
          <w:rFonts w:ascii="Arial" w:hAnsi="Arial"/>
        </w:rPr>
        <w:t>соединение малой протяженности</w:t>
      </w:r>
      <w:r>
        <w:rPr>
          <w:rFonts w:ascii="Arial" w:hAnsi="Arial"/>
        </w:rPr>
        <w:t>;</w:t>
      </w:r>
    </w:p>
    <w:p w:rsidR="00A237A0" w:rsidRDefault="00A237A0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</w:t>
      </w:r>
      <w:r w:rsidR="00F82A90">
        <w:rPr>
          <w:rFonts w:ascii="Arial" w:hAnsi="Arial"/>
          <w:lang w:val="en-US"/>
        </w:rPr>
        <w:t>L</w:t>
      </w:r>
      <w:r>
        <w:rPr>
          <w:rFonts w:ascii="Arial" w:hAnsi="Arial"/>
        </w:rPr>
        <w:t xml:space="preserve"> – </w:t>
      </w:r>
      <w:r w:rsidR="00F82A90">
        <w:rPr>
          <w:rFonts w:ascii="Arial" w:hAnsi="Arial"/>
        </w:rPr>
        <w:t>соединение большой протяженности</w:t>
      </w:r>
      <w:r>
        <w:rPr>
          <w:rFonts w:ascii="Arial" w:hAnsi="Arial"/>
        </w:rPr>
        <w:t>;</w:t>
      </w:r>
    </w:p>
    <w:p w:rsidR="00A237A0" w:rsidRDefault="00A237A0" w:rsidP="00A237A0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 w:cs="Arial"/>
        </w:rPr>
        <w:t>д) «</w:t>
      </w:r>
      <w:r>
        <w:rPr>
          <w:rFonts w:ascii="Arial" w:hAnsi="Arial" w:cs="Arial"/>
          <w:lang w:val="en-US"/>
        </w:rPr>
        <w:t>y</w:t>
      </w:r>
      <w:r>
        <w:rPr>
          <w:rFonts w:ascii="Arial" w:hAnsi="Arial" w:cs="Arial"/>
        </w:rPr>
        <w:t xml:space="preserve">» </w:t>
      </w:r>
      <w:r>
        <w:rPr>
          <w:rFonts w:ascii="Arial" w:hAnsi="Arial"/>
        </w:rPr>
        <w:t>–</w:t>
      </w:r>
      <w:r>
        <w:rPr>
          <w:rFonts w:ascii="Arial" w:hAnsi="Arial" w:cs="Arial"/>
        </w:rPr>
        <w:t xml:space="preserve"> цифра, обозначающая </w:t>
      </w:r>
      <w:r w:rsidRPr="001F76C6">
        <w:rPr>
          <w:rFonts w:ascii="Arial" w:hAnsi="Arial"/>
        </w:rPr>
        <w:t xml:space="preserve">наивысший класс поддерживаемого оптического </w:t>
      </w:r>
      <w:r>
        <w:rPr>
          <w:rFonts w:ascii="Arial" w:hAnsi="Arial"/>
        </w:rPr>
        <w:t>компонентного</w:t>
      </w:r>
      <w:r w:rsidRPr="001F76C6">
        <w:rPr>
          <w:rFonts w:ascii="Arial" w:hAnsi="Arial"/>
        </w:rPr>
        <w:t xml:space="preserve"> сигнала</w:t>
      </w:r>
      <w:r w:rsidR="00740453">
        <w:rPr>
          <w:rFonts w:ascii="Arial" w:hAnsi="Arial"/>
        </w:rPr>
        <w:t xml:space="preserve"> (определение классов приведено в таблице В.</w:t>
      </w:r>
      <w:r w:rsidR="00F82A90">
        <w:rPr>
          <w:rFonts w:ascii="Arial" w:hAnsi="Arial"/>
        </w:rPr>
        <w:t>5</w:t>
      </w:r>
      <w:r w:rsidR="00740453">
        <w:rPr>
          <w:rFonts w:ascii="Arial" w:hAnsi="Arial"/>
        </w:rPr>
        <w:t>)</w:t>
      </w:r>
      <w:r>
        <w:rPr>
          <w:rFonts w:ascii="Arial" w:hAnsi="Arial"/>
        </w:rPr>
        <w:t>:</w:t>
      </w:r>
    </w:p>
    <w:p w:rsidR="00A237A0" w:rsidRDefault="00A237A0" w:rsidP="00A237A0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1 – класс </w:t>
      </w:r>
      <w:r>
        <w:rPr>
          <w:rFonts w:ascii="Arial" w:hAnsi="Arial"/>
          <w:lang w:val="en-US"/>
        </w:rPr>
        <w:t>NRZ</w:t>
      </w:r>
      <w:r w:rsidRPr="00CF2891">
        <w:rPr>
          <w:rFonts w:ascii="Arial" w:hAnsi="Arial"/>
        </w:rPr>
        <w:t xml:space="preserve"> </w:t>
      </w:r>
      <w:r>
        <w:rPr>
          <w:rFonts w:ascii="Arial" w:hAnsi="Arial"/>
        </w:rPr>
        <w:t>2,5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;</w:t>
      </w:r>
    </w:p>
    <w:p w:rsidR="00A237A0" w:rsidRDefault="00A237A0" w:rsidP="00A237A0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2 – класс </w:t>
      </w:r>
      <w:r>
        <w:rPr>
          <w:rFonts w:ascii="Arial" w:hAnsi="Arial"/>
          <w:lang w:val="en-US"/>
        </w:rPr>
        <w:t>NRZ</w:t>
      </w:r>
      <w:r w:rsidRPr="00CF2891">
        <w:rPr>
          <w:rFonts w:ascii="Arial" w:hAnsi="Arial"/>
        </w:rPr>
        <w:t xml:space="preserve"> </w:t>
      </w:r>
      <w:r>
        <w:rPr>
          <w:rFonts w:ascii="Arial" w:hAnsi="Arial"/>
        </w:rPr>
        <w:t>10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;</w:t>
      </w:r>
    </w:p>
    <w:p w:rsidR="00740453" w:rsidRDefault="00F82A90" w:rsidP="008202E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е) «</w:t>
      </w:r>
      <w:r>
        <w:rPr>
          <w:rFonts w:ascii="Arial" w:hAnsi="Arial" w:cs="Arial"/>
          <w:lang w:val="en-US"/>
        </w:rPr>
        <w:t>t</w:t>
      </w:r>
      <w:r>
        <w:rPr>
          <w:rFonts w:ascii="Arial" w:hAnsi="Arial" w:cs="Arial"/>
        </w:rPr>
        <w:t xml:space="preserve">» </w:t>
      </w:r>
      <w:r>
        <w:rPr>
          <w:rFonts w:ascii="Arial" w:hAnsi="Arial"/>
        </w:rPr>
        <w:t>–</w:t>
      </w:r>
      <w:r>
        <w:rPr>
          <w:rFonts w:ascii="Arial" w:hAnsi="Arial" w:cs="Arial"/>
        </w:rPr>
        <w:t xml:space="preserve"> буква, указывающая на конфигурацию, поддерживаемую прикладным кодом:</w:t>
      </w:r>
    </w:p>
    <w:p w:rsidR="00F82A90" w:rsidRPr="00763011" w:rsidRDefault="00763011" w:rsidP="008202E7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1) </w:t>
      </w:r>
      <w:r>
        <w:rPr>
          <w:rFonts w:ascii="Arial" w:hAnsi="Arial" w:cs="Arial"/>
          <w:lang w:val="en-US"/>
        </w:rPr>
        <w:t>D</w:t>
      </w:r>
      <w:r>
        <w:rPr>
          <w:rFonts w:ascii="Arial" w:hAnsi="Arial" w:cs="Arial"/>
        </w:rPr>
        <w:t xml:space="preserve"> – система </w:t>
      </w:r>
      <w:r>
        <w:rPr>
          <w:rFonts w:ascii="Arial" w:hAnsi="Arial" w:cs="Arial"/>
          <w:lang w:val="en-US"/>
        </w:rPr>
        <w:t>DWDM</w:t>
      </w:r>
      <w:r>
        <w:rPr>
          <w:rFonts w:ascii="Arial" w:hAnsi="Arial" w:cs="Arial"/>
        </w:rPr>
        <w:t xml:space="preserve"> не содержит оптических усилителей;</w:t>
      </w:r>
    </w:p>
    <w:p w:rsidR="004C5615" w:rsidRDefault="00763011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ж) «</w:t>
      </w:r>
      <w:r>
        <w:rPr>
          <w:rFonts w:ascii="Arial" w:hAnsi="Arial" w:cs="Arial"/>
          <w:lang w:val="en-US"/>
        </w:rPr>
        <w:t>z</w:t>
      </w:r>
      <w:r>
        <w:rPr>
          <w:rFonts w:ascii="Arial" w:hAnsi="Arial" w:cs="Arial"/>
        </w:rPr>
        <w:t>»</w:t>
      </w:r>
      <w:r w:rsidRPr="007630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7630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цифра, обозначающая разновидность </w:t>
      </w:r>
      <w:r>
        <w:rPr>
          <w:rFonts w:ascii="Arial" w:hAnsi="Arial" w:cs="Arial"/>
          <w:lang w:val="en-US"/>
        </w:rPr>
        <w:t>SMF</w:t>
      </w:r>
      <w:r>
        <w:rPr>
          <w:rFonts w:ascii="Arial" w:hAnsi="Arial" w:cs="Arial"/>
        </w:rPr>
        <w:t>;</w:t>
      </w:r>
    </w:p>
    <w:p w:rsidR="00763011" w:rsidRDefault="00763011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1) 2</w:t>
      </w:r>
      <w:r w:rsidR="00B06F2A">
        <w:rPr>
          <w:rFonts w:ascii="Arial" w:hAnsi="Arial" w:cs="Arial"/>
        </w:rPr>
        <w:t xml:space="preserve"> – с несмещенной дисперсией;</w:t>
      </w:r>
    </w:p>
    <w:p w:rsidR="00763011" w:rsidRDefault="00763011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2) 3</w:t>
      </w:r>
      <w:r w:rsidR="00B06F2A">
        <w:rPr>
          <w:rFonts w:ascii="Arial" w:hAnsi="Arial" w:cs="Arial"/>
        </w:rPr>
        <w:t xml:space="preserve"> – со смещенной дисперсией;</w:t>
      </w:r>
    </w:p>
    <w:p w:rsidR="00763011" w:rsidRDefault="00763011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3) 5</w:t>
      </w:r>
      <w:r w:rsidR="00B06F2A">
        <w:rPr>
          <w:rFonts w:ascii="Arial" w:hAnsi="Arial" w:cs="Arial"/>
        </w:rPr>
        <w:t xml:space="preserve"> – с ненулевой смещенной дисперсией;</w:t>
      </w:r>
    </w:p>
    <w:p w:rsidR="00763011" w:rsidRDefault="00A13933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и) «</w:t>
      </w:r>
      <w:r>
        <w:rPr>
          <w:rFonts w:ascii="Arial" w:hAnsi="Arial" w:cs="Arial"/>
          <w:lang w:val="en-US"/>
        </w:rPr>
        <w:t>v</w:t>
      </w:r>
      <w:r>
        <w:rPr>
          <w:rFonts w:ascii="Arial" w:hAnsi="Arial" w:cs="Arial"/>
        </w:rPr>
        <w:t>» – буква, обозначающая диапазон номинальной длины волны:</w:t>
      </w:r>
    </w:p>
    <w:p w:rsidR="00A13933" w:rsidRDefault="00A13933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1) </w:t>
      </w:r>
      <w:r>
        <w:rPr>
          <w:rFonts w:ascii="Arial" w:hAnsi="Arial" w:cs="Arial"/>
          <w:lang w:val="en-US"/>
        </w:rPr>
        <w:t>S</w:t>
      </w:r>
      <w:r>
        <w:rPr>
          <w:rFonts w:ascii="Arial" w:hAnsi="Arial" w:cs="Arial"/>
        </w:rPr>
        <w:t xml:space="preserve"> – от 1460 до 1530 нм;</w:t>
      </w:r>
    </w:p>
    <w:p w:rsidR="00A13933" w:rsidRDefault="00A13933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2) </w:t>
      </w:r>
      <w:r>
        <w:rPr>
          <w:rFonts w:ascii="Arial" w:hAnsi="Arial" w:cs="Arial"/>
          <w:lang w:val="en-US"/>
        </w:rPr>
        <w:t>C</w:t>
      </w:r>
      <w:r>
        <w:rPr>
          <w:rFonts w:ascii="Arial" w:hAnsi="Arial" w:cs="Arial"/>
        </w:rPr>
        <w:t xml:space="preserve"> – от 1530 до 1565 нм;</w:t>
      </w:r>
    </w:p>
    <w:p w:rsidR="00A13933" w:rsidRPr="00A13933" w:rsidRDefault="00A13933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3) </w:t>
      </w:r>
      <w:r>
        <w:rPr>
          <w:rFonts w:ascii="Arial" w:hAnsi="Arial" w:cs="Arial"/>
          <w:lang w:val="en-US"/>
        </w:rPr>
        <w:t>L</w:t>
      </w:r>
      <w:r>
        <w:rPr>
          <w:rFonts w:ascii="Arial" w:hAnsi="Arial" w:cs="Arial"/>
        </w:rPr>
        <w:t xml:space="preserve"> – от 1565 до 1625 нм.</w:t>
      </w:r>
    </w:p>
    <w:p w:rsidR="00727403" w:rsidRDefault="00727403" w:rsidP="00727403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Для некоторых прикладных кодов в конце добавляется буква «</w:t>
      </w:r>
      <w:r>
        <w:rPr>
          <w:rFonts w:ascii="Arial" w:hAnsi="Arial"/>
          <w:lang w:val="en-US"/>
        </w:rPr>
        <w:t>F</w:t>
      </w:r>
      <w:r>
        <w:rPr>
          <w:rFonts w:ascii="Arial" w:hAnsi="Arial"/>
        </w:rPr>
        <w:t>», указывающая, что требуются для передачи байты</w:t>
      </w:r>
      <w:r w:rsidRPr="008A1FD9">
        <w:rPr>
          <w:rFonts w:ascii="Arial" w:hAnsi="Arial"/>
        </w:rPr>
        <w:t xml:space="preserve"> </w:t>
      </w:r>
      <w:r w:rsidR="005F218C">
        <w:rPr>
          <w:rFonts w:ascii="Arial" w:hAnsi="Arial"/>
          <w:lang w:val="en-US"/>
        </w:rPr>
        <w:t>FEC</w:t>
      </w:r>
      <w:r>
        <w:rPr>
          <w:rFonts w:ascii="Arial" w:hAnsi="Arial"/>
        </w:rPr>
        <w:t>.</w:t>
      </w:r>
    </w:p>
    <w:p w:rsidR="00F5616D" w:rsidRPr="00D675ED" w:rsidRDefault="00F5616D" w:rsidP="00727403">
      <w:pPr>
        <w:widowControl w:val="0"/>
        <w:ind w:firstLine="397"/>
        <w:jc w:val="both"/>
        <w:rPr>
          <w:rFonts w:ascii="Arial" w:hAnsi="Arial"/>
        </w:rPr>
      </w:pPr>
    </w:p>
    <w:p w:rsidR="005C2D30" w:rsidRDefault="00110BA6" w:rsidP="005C2D30">
      <w:pPr>
        <w:widowControl w:val="0"/>
        <w:ind w:firstLine="397"/>
        <w:jc w:val="both"/>
        <w:rPr>
          <w:rFonts w:ascii="Arial" w:hAnsi="Arial"/>
        </w:rPr>
      </w:pPr>
      <w:r w:rsidRPr="005C2D30">
        <w:rPr>
          <w:rFonts w:ascii="Arial" w:hAnsi="Arial" w:cs="Arial"/>
          <w:b/>
        </w:rPr>
        <w:t>В.5.2</w:t>
      </w:r>
      <w:r>
        <w:rPr>
          <w:rFonts w:ascii="Arial" w:hAnsi="Arial" w:cs="Arial"/>
        </w:rPr>
        <w:t xml:space="preserve"> </w:t>
      </w:r>
      <w:r w:rsidR="005C2D30">
        <w:rPr>
          <w:rFonts w:ascii="Arial" w:hAnsi="Arial"/>
        </w:rPr>
        <w:t xml:space="preserve">Классификация оптических интерфейсов </w:t>
      </w:r>
      <w:r w:rsidR="00AB5DA2">
        <w:rPr>
          <w:rFonts w:ascii="Arial" w:hAnsi="Arial"/>
        </w:rPr>
        <w:t xml:space="preserve">систем </w:t>
      </w:r>
      <w:r w:rsidR="005C2D30">
        <w:rPr>
          <w:rFonts w:ascii="Arial" w:hAnsi="Arial"/>
          <w:lang w:val="en-US"/>
        </w:rPr>
        <w:t>DWDM</w:t>
      </w:r>
      <w:r w:rsidR="005C2D30">
        <w:rPr>
          <w:rFonts w:ascii="Arial" w:hAnsi="Arial"/>
        </w:rPr>
        <w:t xml:space="preserve"> с указанием прикладных кодов приведена в таблице В.</w:t>
      </w:r>
      <w:r w:rsidR="005C2D30" w:rsidRPr="005C2D30">
        <w:rPr>
          <w:rFonts w:ascii="Arial" w:hAnsi="Arial"/>
        </w:rPr>
        <w:t>9</w:t>
      </w:r>
      <w:r w:rsidR="005C2D30">
        <w:rPr>
          <w:rFonts w:ascii="Arial" w:hAnsi="Arial"/>
        </w:rPr>
        <w:t xml:space="preserve"> </w:t>
      </w:r>
      <w:r w:rsidR="005C2D30" w:rsidRPr="00DD5823">
        <w:rPr>
          <w:rFonts w:ascii="Arial" w:hAnsi="Arial"/>
        </w:rPr>
        <w:t>[</w:t>
      </w:r>
      <w:r w:rsidR="005C2D30">
        <w:rPr>
          <w:rFonts w:ascii="Arial" w:hAnsi="Arial"/>
        </w:rPr>
        <w:t>1</w:t>
      </w:r>
      <w:r w:rsidR="005C2D30" w:rsidRPr="005C2D30">
        <w:rPr>
          <w:rFonts w:ascii="Arial" w:hAnsi="Arial"/>
        </w:rPr>
        <w:t>9</w:t>
      </w:r>
      <w:r w:rsidR="005C2D30" w:rsidRPr="00DD5823">
        <w:rPr>
          <w:rFonts w:ascii="Arial" w:hAnsi="Arial"/>
        </w:rPr>
        <w:t>]</w:t>
      </w:r>
      <w:r w:rsidR="005C2D30">
        <w:rPr>
          <w:rFonts w:ascii="Arial" w:hAnsi="Arial"/>
        </w:rPr>
        <w:t>.</w:t>
      </w:r>
    </w:p>
    <w:p w:rsidR="00AB58A4" w:rsidRPr="00110BA6" w:rsidRDefault="00AB58A4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727403" w:rsidRPr="004371F4" w:rsidRDefault="004371F4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4371F4">
        <w:rPr>
          <w:rFonts w:ascii="Arial" w:hAnsi="Arial" w:cs="Arial"/>
          <w:b/>
          <w:sz w:val="18"/>
          <w:szCs w:val="18"/>
        </w:rPr>
        <w:t>Таблица В.9</w:t>
      </w:r>
    </w:p>
    <w:p w:rsidR="00554856" w:rsidRPr="004371F4" w:rsidRDefault="00554856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106"/>
        <w:gridCol w:w="1701"/>
        <w:gridCol w:w="1701"/>
        <w:gridCol w:w="2574"/>
      </w:tblGrid>
      <w:tr w:rsidR="00E8012C" w:rsidTr="00EA5488">
        <w:tc>
          <w:tcPr>
            <w:tcW w:w="4106" w:type="dxa"/>
            <w:tcBorders>
              <w:bottom w:val="double" w:sz="4" w:space="0" w:color="auto"/>
            </w:tcBorders>
            <w:vAlign w:val="center"/>
          </w:tcPr>
          <w:p w:rsidR="00E8012C" w:rsidRPr="004371F4" w:rsidRDefault="00E8012C" w:rsidP="005F2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Применимость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E8012C" w:rsidRPr="00E8012C" w:rsidRDefault="00EA5488" w:rsidP="005F2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E8012C" w:rsidRPr="00EA5488" w:rsidRDefault="00EA5488" w:rsidP="00E80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Тип SMF</w:t>
            </w:r>
          </w:p>
        </w:tc>
        <w:tc>
          <w:tcPr>
            <w:tcW w:w="2574" w:type="dxa"/>
            <w:tcBorders>
              <w:bottom w:val="double" w:sz="4" w:space="0" w:color="auto"/>
            </w:tcBorders>
            <w:vAlign w:val="center"/>
          </w:tcPr>
          <w:p w:rsidR="00E8012C" w:rsidRPr="00BF60C2" w:rsidRDefault="00E8012C" w:rsidP="005F21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60C2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E8758C" w:rsidRPr="003B635D" w:rsidTr="00EA5488">
        <w:tc>
          <w:tcPr>
            <w:tcW w:w="4106" w:type="dxa"/>
            <w:vMerge w:val="restart"/>
            <w:tcBorders>
              <w:top w:val="double" w:sz="4" w:space="0" w:color="auto"/>
            </w:tcBorders>
          </w:tcPr>
          <w:p w:rsidR="00E8758C" w:rsidRDefault="00E8758C" w:rsidP="00EA548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Соединение малой протяженности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E8758C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lang w:val="en-US"/>
              </w:rPr>
              <w:t>NRZ 2,5G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8758C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A5488">
              <w:rPr>
                <w:rFonts w:ascii="Arial" w:hAnsi="Arial" w:cs="Arial"/>
              </w:rPr>
              <w:t>По СТБ 1201 (пункт А.3)</w:t>
            </w:r>
          </w:p>
        </w:tc>
        <w:tc>
          <w:tcPr>
            <w:tcW w:w="2574" w:type="dxa"/>
            <w:tcBorders>
              <w:top w:val="double" w:sz="4" w:space="0" w:color="auto"/>
            </w:tcBorders>
            <w:vAlign w:val="center"/>
          </w:tcPr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DN100S-1D2(C)</w:t>
            </w:r>
          </w:p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DW100S-1D2(C)</w:t>
            </w:r>
          </w:p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DN100S-1D2(C)F</w:t>
            </w:r>
          </w:p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DW100S-1D2(C)F</w:t>
            </w:r>
          </w:p>
        </w:tc>
      </w:tr>
      <w:tr w:rsidR="00E8758C" w:rsidRPr="003B635D" w:rsidTr="00EA5488">
        <w:tc>
          <w:tcPr>
            <w:tcW w:w="4106" w:type="dxa"/>
            <w:vMerge/>
          </w:tcPr>
          <w:p w:rsidR="00E8758C" w:rsidRPr="00E8012C" w:rsidRDefault="00E8758C" w:rsidP="00EA54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8758C" w:rsidRPr="00E8012C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E8758C" w:rsidRPr="00E8012C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2574" w:type="dxa"/>
          </w:tcPr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DN100S-1D3(L)</w:t>
            </w:r>
          </w:p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DW100S-1D3(L)</w:t>
            </w:r>
          </w:p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DN100S-1D3(L)F</w:t>
            </w:r>
          </w:p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DW100S-1D3(L)F</w:t>
            </w:r>
          </w:p>
        </w:tc>
      </w:tr>
      <w:tr w:rsidR="00E8758C" w:rsidRPr="003B635D" w:rsidTr="00EA5488">
        <w:tc>
          <w:tcPr>
            <w:tcW w:w="4106" w:type="dxa"/>
            <w:vMerge/>
          </w:tcPr>
          <w:p w:rsidR="00E8758C" w:rsidRPr="00E8012C" w:rsidRDefault="00E8758C" w:rsidP="00EA54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8758C" w:rsidRPr="00E8012C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E8758C" w:rsidRPr="00E8012C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2574" w:type="dxa"/>
            <w:vAlign w:val="center"/>
          </w:tcPr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DN100S-1D5(C)</w:t>
            </w:r>
          </w:p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DW100S-1D5(C)</w:t>
            </w:r>
          </w:p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DN100S-1D5(C)F</w:t>
            </w:r>
          </w:p>
          <w:p w:rsidR="00E8758C" w:rsidRPr="00F5616D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DW100S-1D5(C)F</w:t>
            </w:r>
          </w:p>
        </w:tc>
      </w:tr>
      <w:tr w:rsidR="00E8758C" w:rsidRPr="003B635D" w:rsidTr="00E8758C">
        <w:tc>
          <w:tcPr>
            <w:tcW w:w="4106" w:type="dxa"/>
            <w:vMerge/>
          </w:tcPr>
          <w:p w:rsidR="00E8758C" w:rsidRPr="00E8012C" w:rsidRDefault="00E8758C" w:rsidP="00EA54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8758C" w:rsidRPr="00E8012C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EA5488">
              <w:rPr>
                <w:rFonts w:ascii="Arial" w:hAnsi="Arial" w:cs="Arial"/>
                <w:lang w:val="en-US"/>
              </w:rPr>
              <w:t>NRZ 10G</w:t>
            </w:r>
          </w:p>
        </w:tc>
        <w:tc>
          <w:tcPr>
            <w:tcW w:w="1701" w:type="dxa"/>
            <w:vAlign w:val="center"/>
          </w:tcPr>
          <w:p w:rsidR="00E8758C" w:rsidRPr="00E8012C" w:rsidRDefault="00E8758C" w:rsidP="00EA54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EA5488">
              <w:rPr>
                <w:rFonts w:ascii="Arial" w:hAnsi="Arial" w:cs="Arial"/>
              </w:rPr>
              <w:t>По СТБ 1201 (пункт А.3)</w:t>
            </w:r>
          </w:p>
        </w:tc>
        <w:tc>
          <w:tcPr>
            <w:tcW w:w="2574" w:type="dxa"/>
            <w:vAlign w:val="center"/>
          </w:tcPr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DN100S-2D2(C)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DW100S-2D2(C)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DN50S-2D2(C)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DN100S-2D2(C)F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DW100S-2D2(C)F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DN50S-2D2(C)F</w:t>
            </w:r>
          </w:p>
        </w:tc>
      </w:tr>
      <w:tr w:rsidR="00E8758C" w:rsidRPr="003B635D" w:rsidTr="00E8758C">
        <w:tc>
          <w:tcPr>
            <w:tcW w:w="4106" w:type="dxa"/>
            <w:vMerge/>
          </w:tcPr>
          <w:p w:rsidR="00E8758C" w:rsidRPr="00E8012C" w:rsidRDefault="00E8758C" w:rsidP="00E875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8758C" w:rsidRPr="00EA5488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E8758C" w:rsidRPr="00E8012C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2574" w:type="dxa"/>
            <w:vAlign w:val="center"/>
          </w:tcPr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DN100S-2D3(L),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DW100S-2D3(L),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DN50S-2D3(L)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DN100S-2D3(L)F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DW100S-2D3(L)F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DN50S-2D3(L)F</w:t>
            </w:r>
          </w:p>
        </w:tc>
      </w:tr>
      <w:tr w:rsidR="00E8758C" w:rsidRPr="003B635D" w:rsidTr="00E8758C">
        <w:tc>
          <w:tcPr>
            <w:tcW w:w="4106" w:type="dxa"/>
            <w:vMerge/>
          </w:tcPr>
          <w:p w:rsidR="00E8758C" w:rsidRPr="00E8012C" w:rsidRDefault="00E8758C" w:rsidP="00E875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8758C" w:rsidRPr="00EA5488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E8758C" w:rsidRPr="00E8012C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2574" w:type="dxa"/>
            <w:vAlign w:val="center"/>
          </w:tcPr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DN100S-2D5(C)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DW100S-2D5(C)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DN50S-2D5(C)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DN100S-2D5(C)F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DW100S-2D5(C)F</w:t>
            </w:r>
          </w:p>
          <w:p w:rsidR="00E8758C" w:rsidRPr="00F5616D" w:rsidRDefault="00E8758C" w:rsidP="00E875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DN50S-2D5(C)F</w:t>
            </w:r>
          </w:p>
        </w:tc>
      </w:tr>
      <w:tr w:rsidR="00E968B7" w:rsidRPr="003B635D" w:rsidTr="00E968B7">
        <w:tc>
          <w:tcPr>
            <w:tcW w:w="4106" w:type="dxa"/>
            <w:vMerge w:val="restart"/>
          </w:tcPr>
          <w:p w:rsidR="00E968B7" w:rsidRPr="00E8758C" w:rsidRDefault="00E968B7" w:rsidP="00E968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Соединение большой протяженности</w:t>
            </w:r>
          </w:p>
        </w:tc>
        <w:tc>
          <w:tcPr>
            <w:tcW w:w="1701" w:type="dxa"/>
            <w:vMerge w:val="restart"/>
            <w:vAlign w:val="center"/>
          </w:tcPr>
          <w:p w:rsidR="00E968B7" w:rsidRPr="00EA5488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/>
                <w:lang w:val="en-US"/>
              </w:rPr>
              <w:t>NRZ 2,5G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968B7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A5488">
              <w:rPr>
                <w:rFonts w:ascii="Arial" w:hAnsi="Arial" w:cs="Arial"/>
              </w:rPr>
              <w:t>По СТБ 1201 (пункт А.3)</w:t>
            </w:r>
          </w:p>
        </w:tc>
        <w:tc>
          <w:tcPr>
            <w:tcW w:w="2574" w:type="dxa"/>
            <w:vAlign w:val="center"/>
          </w:tcPr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DN100L-1D2(C)</w:t>
            </w:r>
          </w:p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DW100L-1D2(C)</w:t>
            </w:r>
          </w:p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DN100L-1D2(C)F</w:t>
            </w:r>
          </w:p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DW100L-1D2(C)F</w:t>
            </w:r>
          </w:p>
        </w:tc>
      </w:tr>
      <w:tr w:rsidR="00E968B7" w:rsidRPr="003B635D" w:rsidTr="00E8758C">
        <w:tc>
          <w:tcPr>
            <w:tcW w:w="4106" w:type="dxa"/>
            <w:vMerge/>
          </w:tcPr>
          <w:p w:rsidR="00E968B7" w:rsidRPr="00E8012C" w:rsidRDefault="00E968B7" w:rsidP="00E968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968B7" w:rsidRPr="00EA5488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E968B7" w:rsidRPr="00E8012C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2574" w:type="dxa"/>
            <w:vAlign w:val="center"/>
          </w:tcPr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DN100L-1D3(L)</w:t>
            </w:r>
          </w:p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DW100L-1D3(L)</w:t>
            </w:r>
          </w:p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DN100L-1D3(L)F</w:t>
            </w:r>
          </w:p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DW100L-1D3(L)F</w:t>
            </w:r>
          </w:p>
        </w:tc>
      </w:tr>
      <w:tr w:rsidR="00E968B7" w:rsidRPr="003B635D" w:rsidTr="00E8758C">
        <w:tc>
          <w:tcPr>
            <w:tcW w:w="4106" w:type="dxa"/>
            <w:vMerge/>
          </w:tcPr>
          <w:p w:rsidR="00E968B7" w:rsidRPr="00E8012C" w:rsidRDefault="00E968B7" w:rsidP="00E968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968B7" w:rsidRPr="00EA5488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E968B7" w:rsidRPr="00E8012C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2574" w:type="dxa"/>
            <w:vAlign w:val="center"/>
          </w:tcPr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DN100L-1D5(C)</w:t>
            </w:r>
          </w:p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DW100L-1D5(C)</w:t>
            </w:r>
          </w:p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DN100L-1D5(C)F</w:t>
            </w:r>
          </w:p>
          <w:p w:rsidR="00E968B7" w:rsidRPr="00F5616D" w:rsidRDefault="00E968B7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DW100L-1D5(C)F</w:t>
            </w:r>
          </w:p>
        </w:tc>
      </w:tr>
      <w:tr w:rsidR="00F5616D" w:rsidRPr="003B635D" w:rsidTr="00F5616D">
        <w:tc>
          <w:tcPr>
            <w:tcW w:w="4106" w:type="dxa"/>
            <w:vMerge/>
          </w:tcPr>
          <w:p w:rsidR="00F5616D" w:rsidRPr="00E8012C" w:rsidRDefault="00F5616D" w:rsidP="00E968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F5616D" w:rsidRPr="00EA5488" w:rsidRDefault="00F5616D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EA5488">
              <w:rPr>
                <w:rFonts w:ascii="Arial" w:hAnsi="Arial" w:cs="Arial"/>
                <w:lang w:val="en-US"/>
              </w:rPr>
              <w:t>NRZ 10G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5616D" w:rsidRDefault="00F5616D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A5488">
              <w:rPr>
                <w:rFonts w:ascii="Arial" w:hAnsi="Arial" w:cs="Arial"/>
              </w:rPr>
              <w:t>По СТБ 1201 (пункт А.3)</w:t>
            </w:r>
          </w:p>
        </w:tc>
        <w:tc>
          <w:tcPr>
            <w:tcW w:w="2574" w:type="dxa"/>
            <w:vAlign w:val="center"/>
          </w:tcPr>
          <w:p w:rsidR="00F5616D" w:rsidRPr="00F5616D" w:rsidRDefault="00F5616D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DN100L-2D2(C)</w:t>
            </w:r>
          </w:p>
          <w:p w:rsidR="00F5616D" w:rsidRPr="00F5616D" w:rsidRDefault="00F5616D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DW100L-2D2(C)</w:t>
            </w:r>
          </w:p>
          <w:p w:rsidR="00F5616D" w:rsidRPr="00F5616D" w:rsidRDefault="00F5616D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DN50L-2D2(C)</w:t>
            </w:r>
          </w:p>
          <w:p w:rsidR="00F5616D" w:rsidRPr="00F5616D" w:rsidRDefault="00F5616D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DN100L-2D2(C)F</w:t>
            </w:r>
          </w:p>
          <w:p w:rsidR="00F5616D" w:rsidRPr="00F5616D" w:rsidRDefault="00F5616D" w:rsidP="00E968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DW100L-2D2(C)F</w:t>
            </w:r>
          </w:p>
          <w:p w:rsidR="00F5616D" w:rsidRPr="00F5616D" w:rsidRDefault="00F5616D" w:rsidP="001211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5616D">
              <w:rPr>
                <w:rFonts w:ascii="Arial" w:hAnsi="Arial" w:cs="Arial"/>
                <w:lang w:val="en-US"/>
              </w:rPr>
              <w:t>DN50L-2D2(C)F</w:t>
            </w:r>
          </w:p>
        </w:tc>
      </w:tr>
    </w:tbl>
    <w:p w:rsidR="00F5616D" w:rsidRPr="009E39EC" w:rsidRDefault="00F5616D">
      <w:pPr>
        <w:rPr>
          <w:lang w:val="en-US"/>
        </w:rPr>
      </w:pPr>
    </w:p>
    <w:p w:rsidR="00F5616D" w:rsidRPr="009E39EC" w:rsidRDefault="00F5616D">
      <w:pPr>
        <w:rPr>
          <w:lang w:val="en-US"/>
        </w:rPr>
      </w:pPr>
    </w:p>
    <w:p w:rsidR="00F5616D" w:rsidRPr="009E39EC" w:rsidRDefault="00F5616D">
      <w:pPr>
        <w:rPr>
          <w:lang w:val="en-US"/>
        </w:rPr>
      </w:pPr>
    </w:p>
    <w:p w:rsidR="00F5616D" w:rsidRPr="009E39EC" w:rsidRDefault="00F5616D">
      <w:pPr>
        <w:rPr>
          <w:lang w:val="en-US"/>
        </w:rPr>
      </w:pPr>
    </w:p>
    <w:p w:rsidR="00F5616D" w:rsidRPr="009E39EC" w:rsidRDefault="00F5616D">
      <w:pPr>
        <w:rPr>
          <w:lang w:val="en-US"/>
        </w:rPr>
      </w:pPr>
    </w:p>
    <w:p w:rsidR="00F5616D" w:rsidRPr="009E39EC" w:rsidRDefault="00F5616D">
      <w:pPr>
        <w:rPr>
          <w:lang w:val="en-US"/>
        </w:rPr>
      </w:pPr>
    </w:p>
    <w:p w:rsidR="00F5616D" w:rsidRPr="004371F4" w:rsidRDefault="00F5616D" w:rsidP="00F5616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Окончание т</w:t>
      </w:r>
      <w:r w:rsidRPr="004371F4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4371F4">
        <w:rPr>
          <w:rFonts w:ascii="Arial" w:hAnsi="Arial" w:cs="Arial"/>
          <w:b/>
          <w:sz w:val="18"/>
          <w:szCs w:val="18"/>
        </w:rPr>
        <w:t xml:space="preserve"> В.9</w:t>
      </w:r>
    </w:p>
    <w:p w:rsidR="00F5616D" w:rsidRPr="004371F4" w:rsidRDefault="00F5616D" w:rsidP="00F5616D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2"/>
          <w:szCs w:val="12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106"/>
        <w:gridCol w:w="1701"/>
        <w:gridCol w:w="1701"/>
        <w:gridCol w:w="2574"/>
      </w:tblGrid>
      <w:tr w:rsidR="00F5616D" w:rsidRPr="00AB58A4" w:rsidTr="009E39EC">
        <w:tc>
          <w:tcPr>
            <w:tcW w:w="4106" w:type="dxa"/>
            <w:tcBorders>
              <w:bottom w:val="double" w:sz="4" w:space="0" w:color="auto"/>
            </w:tcBorders>
            <w:vAlign w:val="center"/>
          </w:tcPr>
          <w:p w:rsidR="00F5616D" w:rsidRPr="004371F4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Применимость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F5616D" w:rsidRPr="00E8012C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F5616D" w:rsidRPr="00EA5488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Тип SMF</w:t>
            </w:r>
          </w:p>
        </w:tc>
        <w:tc>
          <w:tcPr>
            <w:tcW w:w="2574" w:type="dxa"/>
            <w:tcBorders>
              <w:bottom w:val="double" w:sz="4" w:space="0" w:color="auto"/>
            </w:tcBorders>
            <w:vAlign w:val="center"/>
          </w:tcPr>
          <w:p w:rsidR="00F5616D" w:rsidRPr="00BF60C2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60C2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F5616D" w:rsidRPr="003B635D" w:rsidTr="00F5616D">
        <w:tc>
          <w:tcPr>
            <w:tcW w:w="4106" w:type="dxa"/>
            <w:vMerge w:val="restart"/>
            <w:tcBorders>
              <w:top w:val="double" w:sz="4" w:space="0" w:color="auto"/>
            </w:tcBorders>
          </w:tcPr>
          <w:p w:rsidR="00F5616D" w:rsidRPr="00E8012C" w:rsidRDefault="00F5616D" w:rsidP="00F561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Соединение большой протяженности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F5616D" w:rsidRPr="00E8012C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EA5488">
              <w:rPr>
                <w:rFonts w:ascii="Arial" w:hAnsi="Arial" w:cs="Arial"/>
                <w:lang w:val="en-US"/>
              </w:rPr>
              <w:t>NRZ 10G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F5616D" w:rsidRPr="00E8012C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2574" w:type="dxa"/>
            <w:tcBorders>
              <w:top w:val="double" w:sz="4" w:space="0" w:color="auto"/>
            </w:tcBorders>
            <w:vAlign w:val="center"/>
          </w:tcPr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DN100L-2D3(L)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DW100L-2D3(L)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DN50L-2D3(L)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DN100L-2D3(L)F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DW100L-2D3(L)F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DN50L-2D3(L)F</w:t>
            </w:r>
          </w:p>
        </w:tc>
      </w:tr>
      <w:tr w:rsidR="00F5616D" w:rsidRPr="003B635D" w:rsidTr="00EA5488">
        <w:tc>
          <w:tcPr>
            <w:tcW w:w="4106" w:type="dxa"/>
            <w:vMerge/>
          </w:tcPr>
          <w:p w:rsidR="00F5616D" w:rsidRPr="00E8012C" w:rsidRDefault="00F5616D" w:rsidP="00F561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F5616D" w:rsidRPr="00E8012C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F5616D" w:rsidRPr="00E8012C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2574" w:type="dxa"/>
          </w:tcPr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DN100L-2D5(C)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DW100L-2D5(C)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DN50L-2D5(C)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DN100L-2D5(C)F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DW100L-2D5(C)F</w:t>
            </w:r>
          </w:p>
          <w:p w:rsidR="00F5616D" w:rsidRPr="00080FEA" w:rsidRDefault="00F5616D" w:rsidP="00F56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80FEA">
              <w:rPr>
                <w:rFonts w:ascii="Arial" w:hAnsi="Arial" w:cs="Arial"/>
                <w:lang w:val="en-US"/>
              </w:rPr>
              <w:t>DN50L-2D5(C)F</w:t>
            </w:r>
          </w:p>
        </w:tc>
      </w:tr>
    </w:tbl>
    <w:p w:rsidR="00727403" w:rsidRPr="00AB58A4" w:rsidRDefault="00727403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lang w:val="en-US"/>
        </w:rPr>
      </w:pPr>
    </w:p>
    <w:p w:rsidR="004C5615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554856">
        <w:rPr>
          <w:rFonts w:ascii="Arial" w:hAnsi="Arial" w:cs="Arial"/>
          <w:b/>
        </w:rPr>
        <w:t>В.5.3</w:t>
      </w:r>
      <w:r w:rsidRPr="00554856">
        <w:rPr>
          <w:rFonts w:ascii="Arial" w:hAnsi="Arial" w:cs="Arial"/>
        </w:rPr>
        <w:t xml:space="preserve"> </w:t>
      </w:r>
      <w:r w:rsidR="004C5615" w:rsidRPr="00554856">
        <w:rPr>
          <w:rFonts w:ascii="Arial" w:hAnsi="Arial" w:cs="Arial"/>
        </w:rPr>
        <w:t xml:space="preserve">Номинальные значения центральных частот для </w:t>
      </w:r>
      <w:r w:rsidR="004C5615" w:rsidRPr="00554856">
        <w:rPr>
          <w:rFonts w:ascii="Arial" w:hAnsi="Arial" w:cs="Arial"/>
          <w:lang w:val="en-US"/>
        </w:rPr>
        <w:t>DWDM</w:t>
      </w:r>
      <w:r w:rsidR="004C5615" w:rsidRPr="00554856">
        <w:rPr>
          <w:rFonts w:ascii="Arial" w:hAnsi="Arial" w:cs="Arial"/>
        </w:rPr>
        <w:t xml:space="preserve"> соответств</w:t>
      </w:r>
      <w:r w:rsidRPr="00554856">
        <w:rPr>
          <w:rFonts w:ascii="Arial" w:hAnsi="Arial" w:cs="Arial"/>
        </w:rPr>
        <w:t>уют</w:t>
      </w:r>
      <w:r w:rsidR="004C5615" w:rsidRPr="00554856">
        <w:rPr>
          <w:rFonts w:ascii="Arial" w:hAnsi="Arial" w:cs="Arial"/>
        </w:rPr>
        <w:t xml:space="preserve"> [</w:t>
      </w:r>
      <w:r w:rsidR="00FE0D2E">
        <w:rPr>
          <w:rFonts w:ascii="Arial" w:hAnsi="Arial" w:cs="Arial"/>
        </w:rPr>
        <w:t>14</w:t>
      </w:r>
      <w:r w:rsidR="000D2A10">
        <w:rPr>
          <w:rFonts w:ascii="Arial" w:hAnsi="Arial" w:cs="Arial"/>
        </w:rPr>
        <w:t>8</w:t>
      </w:r>
      <w:r w:rsidR="004C5615" w:rsidRPr="00554856">
        <w:rPr>
          <w:rFonts w:ascii="Arial" w:hAnsi="Arial" w:cs="Arial"/>
        </w:rPr>
        <w:t>].</w:t>
      </w:r>
    </w:p>
    <w:p w:rsidR="00554856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CA7EBA" w:rsidRPr="00616B28" w:rsidRDefault="00CA7EBA" w:rsidP="00CA7EBA">
      <w:pPr>
        <w:widowControl w:val="0"/>
        <w:ind w:firstLine="39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В.6 Классификация интерфейсов </w:t>
      </w:r>
      <w:r>
        <w:rPr>
          <w:rFonts w:ascii="Arial" w:hAnsi="Arial"/>
          <w:b/>
          <w:lang w:val="en-US"/>
        </w:rPr>
        <w:t>CWDM</w:t>
      </w:r>
    </w:p>
    <w:p w:rsidR="00554856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AB58A4" w:rsidRPr="00EC25A9" w:rsidRDefault="00AB58A4" w:rsidP="00AB58A4">
      <w:pPr>
        <w:widowControl w:val="0"/>
        <w:ind w:firstLine="397"/>
        <w:jc w:val="both"/>
        <w:rPr>
          <w:rFonts w:ascii="Arial" w:hAnsi="Arial" w:cs="Arial"/>
        </w:rPr>
      </w:pPr>
      <w:r w:rsidRPr="00F0686B">
        <w:rPr>
          <w:rFonts w:ascii="Arial" w:hAnsi="Arial" w:cs="Arial"/>
          <w:b/>
        </w:rPr>
        <w:t>В.</w:t>
      </w:r>
      <w:r>
        <w:rPr>
          <w:rFonts w:ascii="Arial" w:hAnsi="Arial" w:cs="Arial"/>
          <w:b/>
        </w:rPr>
        <w:t>6</w:t>
      </w:r>
      <w:r w:rsidRPr="00F0686B">
        <w:rPr>
          <w:rFonts w:ascii="Arial" w:hAnsi="Arial" w:cs="Arial"/>
          <w:b/>
        </w:rPr>
        <w:t>.1</w:t>
      </w:r>
      <w:r>
        <w:rPr>
          <w:rFonts w:ascii="Arial" w:hAnsi="Arial" w:cs="Arial"/>
        </w:rPr>
        <w:t xml:space="preserve"> И</w:t>
      </w:r>
      <w:r>
        <w:rPr>
          <w:rFonts w:ascii="Arial" w:hAnsi="Arial"/>
        </w:rPr>
        <w:t xml:space="preserve">нтерфейсы сетевых элементов и систем </w:t>
      </w:r>
      <w:r>
        <w:rPr>
          <w:rFonts w:ascii="Arial" w:hAnsi="Arial"/>
          <w:lang w:val="en-US"/>
        </w:rPr>
        <w:t>CWDM</w:t>
      </w:r>
      <w:r w:rsidRPr="00DE34F0">
        <w:rPr>
          <w:rFonts w:ascii="Arial" w:hAnsi="Arial"/>
        </w:rPr>
        <w:t xml:space="preserve"> </w:t>
      </w:r>
      <w:r>
        <w:rPr>
          <w:rFonts w:ascii="Arial" w:hAnsi="Arial"/>
        </w:rPr>
        <w:t xml:space="preserve">без оптических усилителей классифицируются с использованием набора прикладных кодов, идентифицирующих сеть, реализацию и характеристики архитектуры применения. Прикладной код имеет следующий вид: </w:t>
      </w:r>
      <w:proofErr w:type="spellStart"/>
      <w:r w:rsidRPr="00AB58A4">
        <w:rPr>
          <w:rFonts w:ascii="Arial" w:hAnsi="Arial" w:cs="Arial"/>
        </w:rPr>
        <w:t>CnWx-ytz</w:t>
      </w:r>
      <w:proofErr w:type="spellEnd"/>
      <w:r>
        <w:rPr>
          <w:rFonts w:ascii="Arial" w:hAnsi="Arial" w:cs="Arial"/>
        </w:rPr>
        <w:t>.</w:t>
      </w:r>
    </w:p>
    <w:p w:rsidR="00080FEA" w:rsidRDefault="00080FEA" w:rsidP="00080FEA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В прикладном коде применяются следующие обозначения:</w:t>
      </w:r>
    </w:p>
    <w:p w:rsidR="00080FEA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а) «</w:t>
      </w:r>
      <w:r>
        <w:rPr>
          <w:rFonts w:ascii="Arial" w:hAnsi="Arial" w:cs="Arial"/>
          <w:lang w:val="en-US"/>
        </w:rPr>
        <w:t>C</w:t>
      </w:r>
      <w:r>
        <w:rPr>
          <w:rFonts w:ascii="Arial" w:hAnsi="Arial" w:cs="Arial"/>
        </w:rPr>
        <w:t xml:space="preserve">» </w:t>
      </w:r>
      <w:r>
        <w:rPr>
          <w:rFonts w:ascii="Arial" w:hAnsi="Arial"/>
        </w:rPr>
        <w:t>–</w:t>
      </w:r>
      <w:r>
        <w:rPr>
          <w:rFonts w:ascii="Arial" w:hAnsi="Arial" w:cs="Arial"/>
        </w:rPr>
        <w:t xml:space="preserve"> буква, указывающая на применимость с </w:t>
      </w:r>
      <w:r>
        <w:rPr>
          <w:rFonts w:ascii="Arial" w:hAnsi="Arial" w:cs="Arial"/>
          <w:lang w:val="en-US"/>
        </w:rPr>
        <w:t>CWDM</w:t>
      </w:r>
      <w:r>
        <w:rPr>
          <w:rFonts w:ascii="Arial" w:hAnsi="Arial" w:cs="Arial"/>
        </w:rPr>
        <w:t>;</w:t>
      </w:r>
    </w:p>
    <w:p w:rsidR="00080FEA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б) «</w:t>
      </w:r>
      <w:r>
        <w:rPr>
          <w:rFonts w:ascii="Arial" w:hAnsi="Arial" w:cs="Arial"/>
          <w:lang w:val="en-US"/>
        </w:rPr>
        <w:t>n</w:t>
      </w:r>
      <w:r>
        <w:rPr>
          <w:rFonts w:ascii="Arial" w:hAnsi="Arial" w:cs="Arial"/>
        </w:rPr>
        <w:t xml:space="preserve">» </w:t>
      </w:r>
      <w:r>
        <w:rPr>
          <w:rFonts w:ascii="Arial" w:hAnsi="Arial"/>
        </w:rPr>
        <w:t>–</w:t>
      </w:r>
      <w:r>
        <w:rPr>
          <w:rFonts w:ascii="Arial" w:hAnsi="Arial" w:cs="Arial"/>
        </w:rPr>
        <w:t xml:space="preserve"> цифра, обозначающая максимальное число каналов, поддерживаемых данным прикладным кодом;</w:t>
      </w:r>
    </w:p>
    <w:p w:rsidR="00080FEA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в) «</w:t>
      </w:r>
      <w:r>
        <w:rPr>
          <w:rFonts w:ascii="Arial" w:hAnsi="Arial"/>
          <w:lang w:val="en-US"/>
        </w:rPr>
        <w:t>W</w:t>
      </w:r>
      <w:r>
        <w:rPr>
          <w:rFonts w:ascii="Arial" w:hAnsi="Arial"/>
        </w:rPr>
        <w:t>» – буква, обозначающая протяженность соединения:</w:t>
      </w:r>
    </w:p>
    <w:p w:rsidR="00080FEA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</w:t>
      </w:r>
      <w:r>
        <w:rPr>
          <w:rFonts w:ascii="Arial" w:hAnsi="Arial"/>
          <w:lang w:val="en-US"/>
        </w:rPr>
        <w:t>S</w:t>
      </w:r>
      <w:r>
        <w:rPr>
          <w:rFonts w:ascii="Arial" w:hAnsi="Arial"/>
        </w:rPr>
        <w:t xml:space="preserve"> – соединение малой протяженности;</w:t>
      </w:r>
    </w:p>
    <w:p w:rsidR="00080FEA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</w:t>
      </w:r>
      <w:r>
        <w:rPr>
          <w:rFonts w:ascii="Arial" w:hAnsi="Arial"/>
          <w:lang w:val="en-US"/>
        </w:rPr>
        <w:t>L</w:t>
      </w:r>
      <w:r>
        <w:rPr>
          <w:rFonts w:ascii="Arial" w:hAnsi="Arial"/>
        </w:rPr>
        <w:t xml:space="preserve"> – соединение большой протяженности;</w:t>
      </w:r>
    </w:p>
    <w:p w:rsidR="00080FEA" w:rsidRPr="00080FEA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г) «</w:t>
      </w:r>
      <w:r>
        <w:rPr>
          <w:rFonts w:ascii="Arial" w:hAnsi="Arial"/>
          <w:lang w:val="en-US"/>
        </w:rPr>
        <w:t>x</w:t>
      </w:r>
      <w:r>
        <w:rPr>
          <w:rFonts w:ascii="Arial" w:hAnsi="Arial"/>
        </w:rPr>
        <w:t xml:space="preserve">» </w:t>
      </w:r>
      <w:r w:rsidR="00932D22">
        <w:rPr>
          <w:rFonts w:ascii="Arial" w:hAnsi="Arial"/>
        </w:rPr>
        <w:t>–</w:t>
      </w:r>
      <w:r>
        <w:rPr>
          <w:rFonts w:ascii="Arial" w:hAnsi="Arial"/>
        </w:rPr>
        <w:t xml:space="preserve"> цифра, обозначающая</w:t>
      </w:r>
      <w:r w:rsidR="00932D22">
        <w:rPr>
          <w:rFonts w:ascii="Arial" w:hAnsi="Arial"/>
        </w:rPr>
        <w:t xml:space="preserve"> максимальное число последовательных соединений, поддерживаемых данным прикладным кодом;</w:t>
      </w:r>
    </w:p>
    <w:p w:rsidR="00080FEA" w:rsidRDefault="00080FEA" w:rsidP="00080FEA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 w:cs="Arial"/>
        </w:rPr>
        <w:t>д) «</w:t>
      </w:r>
      <w:r>
        <w:rPr>
          <w:rFonts w:ascii="Arial" w:hAnsi="Arial" w:cs="Arial"/>
          <w:lang w:val="en-US"/>
        </w:rPr>
        <w:t>y</w:t>
      </w:r>
      <w:r>
        <w:rPr>
          <w:rFonts w:ascii="Arial" w:hAnsi="Arial" w:cs="Arial"/>
        </w:rPr>
        <w:t xml:space="preserve">» </w:t>
      </w:r>
      <w:r>
        <w:rPr>
          <w:rFonts w:ascii="Arial" w:hAnsi="Arial"/>
        </w:rPr>
        <w:t>–</w:t>
      </w:r>
      <w:r>
        <w:rPr>
          <w:rFonts w:ascii="Arial" w:hAnsi="Arial" w:cs="Arial"/>
        </w:rPr>
        <w:t xml:space="preserve"> цифра, обозначающая </w:t>
      </w:r>
      <w:r w:rsidRPr="001F76C6">
        <w:rPr>
          <w:rFonts w:ascii="Arial" w:hAnsi="Arial"/>
        </w:rPr>
        <w:t xml:space="preserve">наивысший класс поддерживаемого оптического </w:t>
      </w:r>
      <w:r>
        <w:rPr>
          <w:rFonts w:ascii="Arial" w:hAnsi="Arial"/>
        </w:rPr>
        <w:t>компонентного</w:t>
      </w:r>
      <w:r w:rsidRPr="001F76C6">
        <w:rPr>
          <w:rFonts w:ascii="Arial" w:hAnsi="Arial"/>
        </w:rPr>
        <w:t xml:space="preserve"> сигнала</w:t>
      </w:r>
      <w:r>
        <w:rPr>
          <w:rFonts w:ascii="Arial" w:hAnsi="Arial"/>
        </w:rPr>
        <w:t xml:space="preserve"> (определение классов приведено в таблице В.5):</w:t>
      </w:r>
    </w:p>
    <w:p w:rsidR="00932D22" w:rsidRPr="00932D22" w:rsidRDefault="00932D22" w:rsidP="00932D22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1) 0 – класс </w:t>
      </w:r>
      <w:r>
        <w:rPr>
          <w:rFonts w:ascii="Arial" w:hAnsi="Arial"/>
          <w:lang w:val="en-US"/>
        </w:rPr>
        <w:t>NRZ</w:t>
      </w:r>
      <w:r w:rsidRPr="00932D22">
        <w:rPr>
          <w:rFonts w:ascii="Arial" w:hAnsi="Arial"/>
        </w:rPr>
        <w:t xml:space="preserve"> 1,25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;</w:t>
      </w:r>
    </w:p>
    <w:p w:rsidR="00932D22" w:rsidRDefault="00932D22" w:rsidP="00932D22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2) 1 – класс </w:t>
      </w:r>
      <w:r>
        <w:rPr>
          <w:rFonts w:ascii="Arial" w:hAnsi="Arial"/>
          <w:lang w:val="en-US"/>
        </w:rPr>
        <w:t>NRZ</w:t>
      </w:r>
      <w:r w:rsidRPr="00CF2891">
        <w:rPr>
          <w:rFonts w:ascii="Arial" w:hAnsi="Arial"/>
        </w:rPr>
        <w:t xml:space="preserve"> 2,5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;</w:t>
      </w:r>
    </w:p>
    <w:p w:rsidR="00932D22" w:rsidRDefault="00932D22" w:rsidP="00932D22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3) 2 – класс </w:t>
      </w:r>
      <w:r>
        <w:rPr>
          <w:rFonts w:ascii="Arial" w:hAnsi="Arial"/>
          <w:lang w:val="en-US"/>
        </w:rPr>
        <w:t>NRZ</w:t>
      </w:r>
      <w:r w:rsidRPr="00CF2891">
        <w:rPr>
          <w:rFonts w:ascii="Arial" w:hAnsi="Arial"/>
        </w:rPr>
        <w:t xml:space="preserve"> </w:t>
      </w:r>
      <w:r>
        <w:rPr>
          <w:rFonts w:ascii="Arial" w:hAnsi="Arial"/>
        </w:rPr>
        <w:t>10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;</w:t>
      </w:r>
    </w:p>
    <w:p w:rsidR="00932D22" w:rsidRDefault="00932D22" w:rsidP="00932D22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4) 9 – класс </w:t>
      </w:r>
      <w:r>
        <w:rPr>
          <w:rFonts w:ascii="Arial" w:hAnsi="Arial"/>
          <w:lang w:val="en-US"/>
        </w:rPr>
        <w:t>NRZ</w:t>
      </w:r>
      <w:r w:rsidRPr="00CF2891">
        <w:rPr>
          <w:rFonts w:ascii="Arial" w:hAnsi="Arial"/>
        </w:rPr>
        <w:t xml:space="preserve"> 25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;</w:t>
      </w:r>
    </w:p>
    <w:p w:rsidR="00932D22" w:rsidRPr="00CF2891" w:rsidRDefault="00932D22" w:rsidP="00932D22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5A54DB">
        <w:rPr>
          <w:rFonts w:ascii="Arial" w:hAnsi="Arial"/>
        </w:rPr>
        <w:t>5</w:t>
      </w:r>
      <w:r>
        <w:rPr>
          <w:rFonts w:ascii="Arial" w:hAnsi="Arial"/>
        </w:rPr>
        <w:t xml:space="preserve">) 4 – класс </w:t>
      </w:r>
      <w:r>
        <w:rPr>
          <w:rFonts w:ascii="Arial" w:hAnsi="Arial"/>
          <w:lang w:val="en-US"/>
        </w:rPr>
        <w:t>PAM</w:t>
      </w:r>
      <w:r w:rsidRPr="00CF2891">
        <w:rPr>
          <w:rFonts w:ascii="Arial" w:hAnsi="Arial"/>
        </w:rPr>
        <w:t>4</w:t>
      </w:r>
      <w:r w:rsidRPr="00C64272">
        <w:rPr>
          <w:rFonts w:ascii="Arial" w:hAnsi="Arial"/>
        </w:rPr>
        <w:t xml:space="preserve"> </w:t>
      </w:r>
      <w:r w:rsidRPr="00CF2891">
        <w:rPr>
          <w:rFonts w:ascii="Arial" w:hAnsi="Arial"/>
        </w:rPr>
        <w:t>50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;</w:t>
      </w:r>
    </w:p>
    <w:p w:rsidR="00080FEA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е) «</w:t>
      </w:r>
      <w:r>
        <w:rPr>
          <w:rFonts w:ascii="Arial" w:hAnsi="Arial" w:cs="Arial"/>
          <w:lang w:val="en-US"/>
        </w:rPr>
        <w:t>t</w:t>
      </w:r>
      <w:r>
        <w:rPr>
          <w:rFonts w:ascii="Arial" w:hAnsi="Arial" w:cs="Arial"/>
        </w:rPr>
        <w:t xml:space="preserve">» </w:t>
      </w:r>
      <w:r>
        <w:rPr>
          <w:rFonts w:ascii="Arial" w:hAnsi="Arial"/>
        </w:rPr>
        <w:t>–</w:t>
      </w:r>
      <w:r>
        <w:rPr>
          <w:rFonts w:ascii="Arial" w:hAnsi="Arial" w:cs="Arial"/>
        </w:rPr>
        <w:t xml:space="preserve"> буква, указывающая на конфигурацию, поддерживаемую прикладным кодом:</w:t>
      </w:r>
    </w:p>
    <w:p w:rsidR="00080FEA" w:rsidRPr="00763011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1) </w:t>
      </w:r>
      <w:r>
        <w:rPr>
          <w:rFonts w:ascii="Arial" w:hAnsi="Arial" w:cs="Arial"/>
          <w:lang w:val="en-US"/>
        </w:rPr>
        <w:t>D</w:t>
      </w:r>
      <w:r>
        <w:rPr>
          <w:rFonts w:ascii="Arial" w:hAnsi="Arial" w:cs="Arial"/>
        </w:rPr>
        <w:t xml:space="preserve"> – система </w:t>
      </w:r>
      <w:r w:rsidR="005A54DB">
        <w:rPr>
          <w:rFonts w:ascii="Arial" w:hAnsi="Arial" w:cs="Arial"/>
          <w:lang w:val="en-US"/>
        </w:rPr>
        <w:t>C</w:t>
      </w:r>
      <w:r>
        <w:rPr>
          <w:rFonts w:ascii="Arial" w:hAnsi="Arial" w:cs="Arial"/>
          <w:lang w:val="en-US"/>
        </w:rPr>
        <w:t>WDM</w:t>
      </w:r>
      <w:r>
        <w:rPr>
          <w:rFonts w:ascii="Arial" w:hAnsi="Arial" w:cs="Arial"/>
        </w:rPr>
        <w:t xml:space="preserve"> не содержит оптических усилителей;</w:t>
      </w:r>
    </w:p>
    <w:p w:rsidR="00080FEA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>ж) «</w:t>
      </w:r>
      <w:r>
        <w:rPr>
          <w:rFonts w:ascii="Arial" w:hAnsi="Arial" w:cs="Arial"/>
          <w:lang w:val="en-US"/>
        </w:rPr>
        <w:t>z</w:t>
      </w:r>
      <w:r>
        <w:rPr>
          <w:rFonts w:ascii="Arial" w:hAnsi="Arial" w:cs="Arial"/>
        </w:rPr>
        <w:t>»</w:t>
      </w:r>
      <w:r w:rsidRPr="007630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7630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цифра, обозначающая разновидность </w:t>
      </w:r>
      <w:r>
        <w:rPr>
          <w:rFonts w:ascii="Arial" w:hAnsi="Arial" w:cs="Arial"/>
          <w:lang w:val="en-US"/>
        </w:rPr>
        <w:t>SMF</w:t>
      </w:r>
      <w:r>
        <w:rPr>
          <w:rFonts w:ascii="Arial" w:hAnsi="Arial" w:cs="Arial"/>
        </w:rPr>
        <w:t>;</w:t>
      </w:r>
    </w:p>
    <w:p w:rsidR="005A54DB" w:rsidRPr="005A54DB" w:rsidRDefault="005A54DB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5A54DB">
        <w:rPr>
          <w:rFonts w:ascii="Arial" w:hAnsi="Arial" w:cs="Arial"/>
        </w:rPr>
        <w:t xml:space="preserve">  1) </w:t>
      </w:r>
      <w:r w:rsidRPr="00590B3A">
        <w:rPr>
          <w:rFonts w:ascii="Arial" w:hAnsi="Arial" w:cs="Arial"/>
        </w:rPr>
        <w:t xml:space="preserve">1 – </w:t>
      </w:r>
      <w:r>
        <w:rPr>
          <w:rFonts w:ascii="Arial" w:hAnsi="Arial" w:cs="Arial"/>
        </w:rPr>
        <w:t xml:space="preserve">с несмещенной дисперсией только для </w:t>
      </w:r>
      <w:r w:rsidR="00590B3A">
        <w:rPr>
          <w:rFonts w:ascii="Arial" w:hAnsi="Arial" w:cs="Arial"/>
        </w:rPr>
        <w:t>длины волны в области 1310 нм;</w:t>
      </w:r>
    </w:p>
    <w:p w:rsidR="00080FEA" w:rsidRDefault="00080FEA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5A54DB" w:rsidRPr="005A54DB">
        <w:rPr>
          <w:rFonts w:ascii="Arial" w:hAnsi="Arial" w:cs="Arial"/>
        </w:rPr>
        <w:t>2</w:t>
      </w:r>
      <w:r>
        <w:rPr>
          <w:rFonts w:ascii="Arial" w:hAnsi="Arial" w:cs="Arial"/>
        </w:rPr>
        <w:t>) 2 – с несмещенной дисперсией;</w:t>
      </w:r>
    </w:p>
    <w:p w:rsidR="00080FEA" w:rsidRDefault="005A54DB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3</w:t>
      </w:r>
      <w:r w:rsidR="00080FEA">
        <w:rPr>
          <w:rFonts w:ascii="Arial" w:hAnsi="Arial" w:cs="Arial"/>
        </w:rPr>
        <w:t>) 3 – со смещенной дисперсией;</w:t>
      </w:r>
    </w:p>
    <w:p w:rsidR="00080FEA" w:rsidRDefault="005A54DB" w:rsidP="00080FEA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4</w:t>
      </w:r>
      <w:r w:rsidR="00080FEA">
        <w:rPr>
          <w:rFonts w:ascii="Arial" w:hAnsi="Arial" w:cs="Arial"/>
        </w:rPr>
        <w:t>) 5 – с ненулевой смещенной дисперсией;</w:t>
      </w:r>
    </w:p>
    <w:p w:rsidR="003E599F" w:rsidRPr="003E599F" w:rsidRDefault="003E599F" w:rsidP="003E599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3E599F">
        <w:rPr>
          <w:rFonts w:ascii="Arial" w:hAnsi="Arial" w:cs="Arial"/>
        </w:rPr>
        <w:t>Прикладной код для двунаправленн</w:t>
      </w:r>
      <w:r>
        <w:rPr>
          <w:rFonts w:ascii="Arial" w:hAnsi="Arial" w:cs="Arial"/>
        </w:rPr>
        <w:t>ых применений</w:t>
      </w:r>
      <w:r w:rsidRPr="003E599F">
        <w:rPr>
          <w:rFonts w:ascii="Arial" w:hAnsi="Arial" w:cs="Arial"/>
        </w:rPr>
        <w:t xml:space="preserve"> CWDM формируется добавлением буквы </w:t>
      </w:r>
      <w:r>
        <w:rPr>
          <w:rFonts w:ascii="Arial" w:hAnsi="Arial" w:cs="Arial"/>
        </w:rPr>
        <w:t>«</w:t>
      </w:r>
      <w:r>
        <w:rPr>
          <w:rFonts w:ascii="Arial" w:hAnsi="Arial" w:cs="Arial"/>
          <w:lang w:val="en-US"/>
        </w:rPr>
        <w:t>B</w:t>
      </w:r>
      <w:r>
        <w:rPr>
          <w:rFonts w:ascii="Arial" w:hAnsi="Arial" w:cs="Arial"/>
        </w:rPr>
        <w:t>»</w:t>
      </w:r>
      <w:r w:rsidRPr="003E599F">
        <w:rPr>
          <w:rFonts w:ascii="Arial" w:hAnsi="Arial" w:cs="Arial"/>
        </w:rPr>
        <w:t xml:space="preserve"> перед</w:t>
      </w:r>
      <w:r>
        <w:rPr>
          <w:rFonts w:ascii="Arial" w:hAnsi="Arial" w:cs="Arial"/>
        </w:rPr>
        <w:t xml:space="preserve"> </w:t>
      </w:r>
      <w:r w:rsidRPr="003E599F">
        <w:rPr>
          <w:rFonts w:ascii="Arial" w:hAnsi="Arial" w:cs="Arial"/>
        </w:rPr>
        <w:t>общим прикладным кодом, т. е. для CWD</w:t>
      </w:r>
      <w:r>
        <w:rPr>
          <w:rFonts w:ascii="Arial" w:hAnsi="Arial" w:cs="Arial"/>
        </w:rPr>
        <w:t xml:space="preserve">M он будет иметь следующий вид: </w:t>
      </w:r>
      <w:r w:rsidRPr="003E599F">
        <w:rPr>
          <w:rFonts w:ascii="Arial" w:hAnsi="Arial" w:cs="Arial"/>
        </w:rPr>
        <w:t>B-</w:t>
      </w:r>
      <w:proofErr w:type="spellStart"/>
      <w:r w:rsidRPr="003E599F">
        <w:rPr>
          <w:rFonts w:ascii="Arial" w:hAnsi="Arial" w:cs="Arial"/>
        </w:rPr>
        <w:t>CnWx</w:t>
      </w:r>
      <w:proofErr w:type="spellEnd"/>
      <w:r w:rsidRPr="003E599F">
        <w:rPr>
          <w:rFonts w:ascii="Arial" w:hAnsi="Arial" w:cs="Arial"/>
        </w:rPr>
        <w:t>-</w:t>
      </w:r>
      <w:proofErr w:type="spellStart"/>
      <w:r w:rsidRPr="003E599F">
        <w:rPr>
          <w:rFonts w:ascii="Arial" w:hAnsi="Arial" w:cs="Arial"/>
        </w:rPr>
        <w:t>ytz</w:t>
      </w:r>
      <w:proofErr w:type="spellEnd"/>
      <w:r w:rsidRPr="003E599F">
        <w:rPr>
          <w:rFonts w:ascii="Arial" w:hAnsi="Arial" w:cs="Arial"/>
        </w:rPr>
        <w:t>.</w:t>
      </w:r>
    </w:p>
    <w:p w:rsidR="003E599F" w:rsidRDefault="003E599F" w:rsidP="003E599F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3E599F">
        <w:rPr>
          <w:rFonts w:ascii="Arial" w:hAnsi="Arial" w:cs="Arial"/>
        </w:rPr>
        <w:t>Прикладной код для системы CWDM формируется</w:t>
      </w:r>
      <w:r>
        <w:rPr>
          <w:rFonts w:ascii="Arial" w:hAnsi="Arial" w:cs="Arial"/>
        </w:rPr>
        <w:t xml:space="preserve"> </w:t>
      </w:r>
      <w:r w:rsidRPr="003E599F">
        <w:rPr>
          <w:rFonts w:ascii="Arial" w:hAnsi="Arial" w:cs="Arial"/>
        </w:rPr>
        <w:t xml:space="preserve">добавлением буквы </w:t>
      </w:r>
      <w:r>
        <w:rPr>
          <w:rFonts w:ascii="Arial" w:hAnsi="Arial" w:cs="Arial"/>
        </w:rPr>
        <w:t>«</w:t>
      </w:r>
      <w:r w:rsidRPr="003E599F">
        <w:rPr>
          <w:rFonts w:ascii="Arial" w:hAnsi="Arial" w:cs="Arial"/>
        </w:rPr>
        <w:t>S</w:t>
      </w:r>
      <w:r>
        <w:rPr>
          <w:rFonts w:ascii="Arial" w:hAnsi="Arial" w:cs="Arial"/>
        </w:rPr>
        <w:t>»</w:t>
      </w:r>
      <w:r w:rsidRPr="003E599F">
        <w:rPr>
          <w:rFonts w:ascii="Arial" w:hAnsi="Arial" w:cs="Arial"/>
        </w:rPr>
        <w:t xml:space="preserve"> перед общим прикладным кодом, т. е. для CWDM он будет иметь следующий</w:t>
      </w:r>
      <w:r>
        <w:rPr>
          <w:rFonts w:ascii="Arial" w:hAnsi="Arial" w:cs="Arial"/>
        </w:rPr>
        <w:t xml:space="preserve"> </w:t>
      </w:r>
      <w:r w:rsidRPr="003E599F">
        <w:rPr>
          <w:rFonts w:ascii="Arial" w:hAnsi="Arial" w:cs="Arial"/>
        </w:rPr>
        <w:t>вид:</w:t>
      </w:r>
      <w:r>
        <w:rPr>
          <w:rFonts w:ascii="Arial" w:hAnsi="Arial" w:cs="Arial"/>
        </w:rPr>
        <w:t xml:space="preserve"> </w:t>
      </w:r>
      <w:r w:rsidRPr="003E599F">
        <w:rPr>
          <w:rFonts w:ascii="Arial" w:hAnsi="Arial" w:cs="Arial"/>
        </w:rPr>
        <w:t>S-</w:t>
      </w:r>
      <w:proofErr w:type="spellStart"/>
      <w:r w:rsidRPr="003E599F">
        <w:rPr>
          <w:rFonts w:ascii="Arial" w:hAnsi="Arial" w:cs="Arial"/>
        </w:rPr>
        <w:t>CnWx</w:t>
      </w:r>
      <w:proofErr w:type="spellEnd"/>
      <w:r w:rsidRPr="003E599F">
        <w:rPr>
          <w:rFonts w:ascii="Arial" w:hAnsi="Arial" w:cs="Arial"/>
        </w:rPr>
        <w:t>-</w:t>
      </w:r>
      <w:proofErr w:type="spellStart"/>
      <w:r w:rsidRPr="003E599F">
        <w:rPr>
          <w:rFonts w:ascii="Arial" w:hAnsi="Arial" w:cs="Arial"/>
        </w:rPr>
        <w:t>ytz</w:t>
      </w:r>
      <w:proofErr w:type="spellEnd"/>
      <w:r w:rsidRPr="003E599F">
        <w:rPr>
          <w:rFonts w:ascii="Arial" w:hAnsi="Arial" w:cs="Arial"/>
        </w:rPr>
        <w:t>.</w:t>
      </w:r>
    </w:p>
    <w:p w:rsidR="00080FEA" w:rsidRDefault="00080FEA" w:rsidP="00080FEA">
      <w:pPr>
        <w:widowControl w:val="0"/>
        <w:ind w:firstLine="397"/>
        <w:jc w:val="both"/>
        <w:rPr>
          <w:rFonts w:ascii="Arial" w:hAnsi="Arial"/>
        </w:rPr>
      </w:pPr>
      <w:r>
        <w:rPr>
          <w:rFonts w:ascii="Arial" w:hAnsi="Arial"/>
        </w:rPr>
        <w:t>Для некоторых прикладных кодов в конце добавляется буква «</w:t>
      </w:r>
      <w:r>
        <w:rPr>
          <w:rFonts w:ascii="Arial" w:hAnsi="Arial"/>
          <w:lang w:val="en-US"/>
        </w:rPr>
        <w:t>F</w:t>
      </w:r>
      <w:r>
        <w:rPr>
          <w:rFonts w:ascii="Arial" w:hAnsi="Arial"/>
        </w:rPr>
        <w:t>», указывающая, что требуются для передачи байты</w:t>
      </w:r>
      <w:r w:rsidRPr="008A1FD9">
        <w:rPr>
          <w:rFonts w:ascii="Arial" w:hAnsi="Arial"/>
        </w:rPr>
        <w:t xml:space="preserve"> </w:t>
      </w:r>
      <w:r>
        <w:rPr>
          <w:rFonts w:ascii="Arial" w:hAnsi="Arial"/>
          <w:lang w:val="en-US"/>
        </w:rPr>
        <w:t>FEC</w:t>
      </w:r>
      <w:r>
        <w:rPr>
          <w:rFonts w:ascii="Arial" w:hAnsi="Arial"/>
        </w:rPr>
        <w:t>.</w:t>
      </w:r>
    </w:p>
    <w:p w:rsidR="009106F6" w:rsidRDefault="009106F6" w:rsidP="009106F6">
      <w:pPr>
        <w:widowControl w:val="0"/>
        <w:ind w:firstLine="397"/>
        <w:jc w:val="both"/>
        <w:rPr>
          <w:rFonts w:ascii="Arial" w:hAnsi="Arial"/>
        </w:rPr>
      </w:pPr>
      <w:r w:rsidRPr="005C2D30">
        <w:rPr>
          <w:rFonts w:ascii="Arial" w:hAnsi="Arial" w:cs="Arial"/>
          <w:b/>
        </w:rPr>
        <w:t>В.</w:t>
      </w:r>
      <w:r>
        <w:rPr>
          <w:rFonts w:ascii="Arial" w:hAnsi="Arial" w:cs="Arial"/>
          <w:b/>
        </w:rPr>
        <w:t>6</w:t>
      </w:r>
      <w:r w:rsidRPr="005C2D30">
        <w:rPr>
          <w:rFonts w:ascii="Arial" w:hAnsi="Arial" w:cs="Arial"/>
          <w:b/>
        </w:rPr>
        <w:t>.2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 xml:space="preserve">Классификация оптических интерфейсов </w:t>
      </w:r>
      <w:r w:rsidR="00AB5DA2">
        <w:rPr>
          <w:rFonts w:ascii="Arial" w:hAnsi="Arial"/>
        </w:rPr>
        <w:t xml:space="preserve">сетевых элементов </w:t>
      </w:r>
      <w:r>
        <w:rPr>
          <w:rFonts w:ascii="Arial" w:hAnsi="Arial"/>
          <w:lang w:val="en-US"/>
        </w:rPr>
        <w:t>CWDM</w:t>
      </w:r>
      <w:r>
        <w:rPr>
          <w:rFonts w:ascii="Arial" w:hAnsi="Arial"/>
        </w:rPr>
        <w:t xml:space="preserve"> с указанием прикладных кодов приведена в таблице В.</w:t>
      </w:r>
      <w:r w:rsidR="001529F2">
        <w:rPr>
          <w:rFonts w:ascii="Arial" w:hAnsi="Arial"/>
        </w:rPr>
        <w:t>10</w:t>
      </w:r>
      <w:r>
        <w:rPr>
          <w:rFonts w:ascii="Arial" w:hAnsi="Arial"/>
        </w:rPr>
        <w:t xml:space="preserve"> </w:t>
      </w:r>
      <w:r w:rsidRPr="00DD5823">
        <w:rPr>
          <w:rFonts w:ascii="Arial" w:hAnsi="Arial"/>
        </w:rPr>
        <w:t>[</w:t>
      </w:r>
      <w:r>
        <w:rPr>
          <w:rFonts w:ascii="Arial" w:hAnsi="Arial"/>
        </w:rPr>
        <w:t>20</w:t>
      </w:r>
      <w:r w:rsidRPr="00DD5823">
        <w:rPr>
          <w:rFonts w:ascii="Arial" w:hAnsi="Arial"/>
        </w:rPr>
        <w:t>]</w:t>
      </w:r>
      <w:r>
        <w:rPr>
          <w:rFonts w:ascii="Arial" w:hAnsi="Arial"/>
        </w:rPr>
        <w:t>.</w:t>
      </w:r>
    </w:p>
    <w:p w:rsidR="00AB58A4" w:rsidRDefault="00AB58A4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554856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554856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554856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1529F2" w:rsidRDefault="001529F2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1529F2" w:rsidRDefault="001529F2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554856" w:rsidRPr="001529F2" w:rsidRDefault="00F35CA0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Та</w:t>
      </w:r>
      <w:r w:rsidR="001529F2" w:rsidRPr="001529F2">
        <w:rPr>
          <w:rFonts w:ascii="Arial" w:hAnsi="Arial" w:cs="Arial"/>
          <w:b/>
          <w:sz w:val="18"/>
          <w:szCs w:val="18"/>
        </w:rPr>
        <w:t>блица В.10</w:t>
      </w:r>
    </w:p>
    <w:p w:rsidR="001529F2" w:rsidRPr="001529F2" w:rsidRDefault="001529F2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681"/>
        <w:gridCol w:w="1559"/>
        <w:gridCol w:w="1559"/>
        <w:gridCol w:w="1701"/>
        <w:gridCol w:w="1582"/>
      </w:tblGrid>
      <w:tr w:rsidR="001529F2" w:rsidTr="008D4C51">
        <w:tc>
          <w:tcPr>
            <w:tcW w:w="3681" w:type="dxa"/>
            <w:vAlign w:val="center"/>
          </w:tcPr>
          <w:p w:rsidR="001529F2" w:rsidRPr="00627659" w:rsidRDefault="001529F2" w:rsidP="009E39EC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>Применимость</w:t>
            </w:r>
          </w:p>
        </w:tc>
        <w:tc>
          <w:tcPr>
            <w:tcW w:w="1559" w:type="dxa"/>
            <w:vAlign w:val="center"/>
          </w:tcPr>
          <w:p w:rsidR="001529F2" w:rsidRPr="00940B1F" w:rsidRDefault="001529F2" w:rsidP="009E39EC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/>
                <w:sz w:val="18"/>
                <w:szCs w:val="18"/>
              </w:rPr>
              <w:t xml:space="preserve">Тип </w:t>
            </w:r>
            <w:r w:rsidRPr="00940B1F">
              <w:rPr>
                <w:rFonts w:ascii="Arial" w:hAnsi="Arial"/>
                <w:sz w:val="18"/>
                <w:szCs w:val="18"/>
                <w:lang w:val="en-US"/>
              </w:rPr>
              <w:t>SMF</w:t>
            </w:r>
          </w:p>
        </w:tc>
        <w:tc>
          <w:tcPr>
            <w:tcW w:w="1559" w:type="dxa"/>
            <w:vAlign w:val="center"/>
          </w:tcPr>
          <w:p w:rsidR="001529F2" w:rsidRPr="00627659" w:rsidRDefault="001529F2" w:rsidP="009E39EC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F8779E">
              <w:rPr>
                <w:rFonts w:ascii="Arial" w:hAnsi="Arial"/>
                <w:sz w:val="18"/>
                <w:szCs w:val="18"/>
              </w:rPr>
              <w:t>Протяженность соединения</w:t>
            </w:r>
            <w:r>
              <w:rPr>
                <w:rFonts w:ascii="Arial" w:hAnsi="Arial"/>
                <w:sz w:val="18"/>
                <w:szCs w:val="18"/>
              </w:rPr>
              <w:t>, км</w:t>
            </w:r>
          </w:p>
        </w:tc>
        <w:tc>
          <w:tcPr>
            <w:tcW w:w="1701" w:type="dxa"/>
            <w:vAlign w:val="center"/>
          </w:tcPr>
          <w:p w:rsidR="001529F2" w:rsidRPr="00627659" w:rsidRDefault="001529F2" w:rsidP="009E39EC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1582" w:type="dxa"/>
            <w:vAlign w:val="center"/>
          </w:tcPr>
          <w:p w:rsidR="001529F2" w:rsidRPr="00D82504" w:rsidRDefault="001529F2" w:rsidP="009E39EC">
            <w:pPr>
              <w:widowControl w:val="0"/>
              <w:jc w:val="center"/>
              <w:rPr>
                <w:rFonts w:ascii="Arial" w:hAnsi="Arial"/>
                <w:sz w:val="18"/>
                <w:szCs w:val="18"/>
              </w:rPr>
            </w:pPr>
            <w:r w:rsidRPr="00940B1F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8D4C51" w:rsidTr="008D4C51">
        <w:tc>
          <w:tcPr>
            <w:tcW w:w="3681" w:type="dxa"/>
            <w:vMerge w:val="restart"/>
            <w:tcBorders>
              <w:top w:val="double" w:sz="4" w:space="0" w:color="auto"/>
            </w:tcBorders>
          </w:tcPr>
          <w:p w:rsidR="008D4C51" w:rsidRPr="00A4312B" w:rsidRDefault="008D4C51" w:rsidP="003E526B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 малой протяженности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:rsidR="008D4C51" w:rsidRPr="00940B1F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EA5488">
              <w:rPr>
                <w:rFonts w:ascii="Arial" w:hAnsi="Arial" w:cs="Arial"/>
              </w:rPr>
              <w:t>По СТБ 1201 (пункт А.3)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8D4C51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8D4C51" w:rsidRPr="00931058" w:rsidRDefault="008D4C51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NRZ 2,5G</w:t>
            </w:r>
          </w:p>
        </w:tc>
        <w:tc>
          <w:tcPr>
            <w:tcW w:w="1582" w:type="dxa"/>
            <w:tcBorders>
              <w:top w:val="double" w:sz="4" w:space="0" w:color="auto"/>
            </w:tcBorders>
            <w:vAlign w:val="center"/>
          </w:tcPr>
          <w:p w:rsidR="008D4C51" w:rsidRPr="00A4312B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3E526B">
              <w:rPr>
                <w:rFonts w:ascii="Arial" w:hAnsi="Arial"/>
              </w:rPr>
              <w:t>C4S1-1D2</w:t>
            </w:r>
          </w:p>
        </w:tc>
      </w:tr>
      <w:tr w:rsidR="008D4C51" w:rsidTr="008D4C51">
        <w:tc>
          <w:tcPr>
            <w:tcW w:w="3681" w:type="dxa"/>
            <w:vMerge/>
          </w:tcPr>
          <w:p w:rsidR="008D4C51" w:rsidRDefault="008D4C51" w:rsidP="003E526B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8D4C51" w:rsidRPr="00EA5488" w:rsidRDefault="008D4C51" w:rsidP="009E39EC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D4C51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701" w:type="dxa"/>
            <w:vMerge/>
            <w:vAlign w:val="center"/>
          </w:tcPr>
          <w:p w:rsidR="008D4C51" w:rsidRDefault="008D4C51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82" w:type="dxa"/>
            <w:tcBorders>
              <w:top w:val="single" w:sz="4" w:space="0" w:color="auto"/>
            </w:tcBorders>
            <w:vAlign w:val="center"/>
          </w:tcPr>
          <w:p w:rsidR="008D4C51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AB5DA2">
              <w:rPr>
                <w:rFonts w:ascii="Arial" w:hAnsi="Arial"/>
              </w:rPr>
              <w:t xml:space="preserve">C8S1-1D2 </w:t>
            </w:r>
          </w:p>
          <w:p w:rsidR="008D4C51" w:rsidRPr="003E526B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AB5DA2">
              <w:rPr>
                <w:rFonts w:ascii="Arial" w:hAnsi="Arial"/>
              </w:rPr>
              <w:t>B-C8S1-1D2</w:t>
            </w:r>
          </w:p>
        </w:tc>
      </w:tr>
      <w:tr w:rsidR="008D4C51" w:rsidTr="008D4C51">
        <w:tc>
          <w:tcPr>
            <w:tcW w:w="3681" w:type="dxa"/>
            <w:vMerge/>
          </w:tcPr>
          <w:p w:rsidR="008D4C51" w:rsidRDefault="008D4C51" w:rsidP="003E526B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8D4C51" w:rsidRPr="00EA5488" w:rsidRDefault="008D4C51" w:rsidP="009E39EC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D4C51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701" w:type="dxa"/>
            <w:vMerge/>
            <w:vAlign w:val="center"/>
          </w:tcPr>
          <w:p w:rsidR="008D4C51" w:rsidRDefault="008D4C51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82" w:type="dxa"/>
            <w:tcBorders>
              <w:top w:val="single" w:sz="4" w:space="0" w:color="auto"/>
            </w:tcBorders>
            <w:vAlign w:val="center"/>
          </w:tcPr>
          <w:p w:rsidR="008D4C51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AB5DA2">
              <w:rPr>
                <w:rFonts w:ascii="Arial" w:hAnsi="Arial"/>
              </w:rPr>
              <w:t xml:space="preserve">C16S1-1D2 </w:t>
            </w:r>
          </w:p>
          <w:p w:rsidR="008D4C51" w:rsidRPr="00AB5DA2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AB5DA2">
              <w:rPr>
                <w:rFonts w:ascii="Arial" w:hAnsi="Arial"/>
              </w:rPr>
              <w:t>B-C16S1-1D2</w:t>
            </w:r>
          </w:p>
        </w:tc>
      </w:tr>
      <w:tr w:rsidR="008D4C51" w:rsidTr="008D4C51">
        <w:tc>
          <w:tcPr>
            <w:tcW w:w="3681" w:type="dxa"/>
            <w:vMerge/>
            <w:vAlign w:val="center"/>
          </w:tcPr>
          <w:p w:rsidR="008D4C51" w:rsidRDefault="008D4C51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8D4C51" w:rsidRPr="00940B1F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8D4C51" w:rsidRPr="003E526B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701" w:type="dxa"/>
            <w:vAlign w:val="center"/>
          </w:tcPr>
          <w:p w:rsidR="008D4C51" w:rsidRPr="007C1259" w:rsidRDefault="008D4C51" w:rsidP="003E526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NRZ </w:t>
            </w:r>
            <w:r>
              <w:rPr>
                <w:rFonts w:ascii="Arial" w:hAnsi="Arial"/>
              </w:rPr>
              <w:t>10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582" w:type="dxa"/>
          </w:tcPr>
          <w:p w:rsidR="008D4C51" w:rsidRPr="007C1259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3E526B">
              <w:rPr>
                <w:rFonts w:ascii="Arial" w:hAnsi="Arial"/>
              </w:rPr>
              <w:t>C4S1-2D1</w:t>
            </w:r>
          </w:p>
        </w:tc>
      </w:tr>
      <w:tr w:rsidR="008D4C51" w:rsidTr="008D4C51">
        <w:tc>
          <w:tcPr>
            <w:tcW w:w="3681" w:type="dxa"/>
            <w:vMerge/>
            <w:vAlign w:val="center"/>
          </w:tcPr>
          <w:p w:rsidR="008D4C51" w:rsidRDefault="008D4C51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8D4C51" w:rsidRPr="00940B1F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8D4C51" w:rsidRPr="003E526B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701" w:type="dxa"/>
            <w:vAlign w:val="center"/>
          </w:tcPr>
          <w:p w:rsidR="008D4C51" w:rsidRPr="007C1259" w:rsidRDefault="008D4C51" w:rsidP="003E526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NRZ </w:t>
            </w:r>
            <w:r>
              <w:rPr>
                <w:rFonts w:ascii="Arial" w:hAnsi="Arial"/>
              </w:rPr>
              <w:t>25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582" w:type="dxa"/>
          </w:tcPr>
          <w:p w:rsidR="008D4C51" w:rsidRPr="007C1259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3E526B">
              <w:rPr>
                <w:rFonts w:ascii="Arial" w:hAnsi="Arial"/>
              </w:rPr>
              <w:t>C4S1-9D1F</w:t>
            </w:r>
          </w:p>
        </w:tc>
      </w:tr>
      <w:tr w:rsidR="008D4C51" w:rsidTr="008D4C51">
        <w:tc>
          <w:tcPr>
            <w:tcW w:w="3681" w:type="dxa"/>
            <w:vMerge/>
            <w:vAlign w:val="center"/>
          </w:tcPr>
          <w:p w:rsidR="008D4C51" w:rsidRDefault="008D4C51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8D4C51" w:rsidRPr="00940B1F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8D4C51" w:rsidRPr="003E526B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:rsidR="008D4C51" w:rsidRPr="003E526B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PAM4 50G</w:t>
            </w:r>
          </w:p>
        </w:tc>
        <w:tc>
          <w:tcPr>
            <w:tcW w:w="1582" w:type="dxa"/>
          </w:tcPr>
          <w:p w:rsidR="008D4C51" w:rsidRPr="007C1259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3E526B">
              <w:rPr>
                <w:rFonts w:ascii="Arial" w:hAnsi="Arial"/>
              </w:rPr>
              <w:t>C4S1-4D1F</w:t>
            </w:r>
          </w:p>
        </w:tc>
      </w:tr>
      <w:tr w:rsidR="008D4C51" w:rsidTr="008D4C51">
        <w:tc>
          <w:tcPr>
            <w:tcW w:w="3681" w:type="dxa"/>
            <w:vMerge/>
            <w:vAlign w:val="center"/>
          </w:tcPr>
          <w:p w:rsidR="008D4C51" w:rsidRDefault="008D4C51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8D4C51" w:rsidRPr="00940B1F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8D4C51" w:rsidRPr="008D4C51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  <w:tc>
          <w:tcPr>
            <w:tcW w:w="1701" w:type="dxa"/>
            <w:vMerge w:val="restart"/>
            <w:vAlign w:val="center"/>
          </w:tcPr>
          <w:p w:rsidR="008D4C51" w:rsidRPr="007C1259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 2,5G</w:t>
            </w:r>
          </w:p>
        </w:tc>
        <w:tc>
          <w:tcPr>
            <w:tcW w:w="1582" w:type="dxa"/>
            <w:vAlign w:val="center"/>
          </w:tcPr>
          <w:p w:rsidR="008D4C51" w:rsidRPr="007C1259" w:rsidRDefault="008D4C51" w:rsidP="008D4C51">
            <w:pPr>
              <w:widowControl w:val="0"/>
              <w:jc w:val="center"/>
              <w:rPr>
                <w:rFonts w:ascii="Arial" w:hAnsi="Arial"/>
              </w:rPr>
            </w:pPr>
            <w:r w:rsidRPr="008D4C51">
              <w:rPr>
                <w:rFonts w:ascii="Arial" w:hAnsi="Arial"/>
              </w:rPr>
              <w:t>C4S1-1D3</w:t>
            </w:r>
          </w:p>
        </w:tc>
      </w:tr>
      <w:tr w:rsidR="008D4C51" w:rsidTr="008D4C51">
        <w:tc>
          <w:tcPr>
            <w:tcW w:w="3681" w:type="dxa"/>
            <w:vMerge/>
            <w:vAlign w:val="center"/>
          </w:tcPr>
          <w:p w:rsidR="008D4C51" w:rsidRDefault="008D4C51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8D4C51" w:rsidRPr="00940B1F" w:rsidRDefault="008D4C51" w:rsidP="008D4C51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8D4C51" w:rsidRPr="00573CD0" w:rsidRDefault="008D4C51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8D4C51" w:rsidRPr="007C1259" w:rsidRDefault="008D4C51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82" w:type="dxa"/>
            <w:vAlign w:val="center"/>
          </w:tcPr>
          <w:p w:rsidR="008D4C51" w:rsidRPr="007C1259" w:rsidRDefault="008D4C51" w:rsidP="008D4C51">
            <w:pPr>
              <w:widowControl w:val="0"/>
              <w:jc w:val="center"/>
              <w:rPr>
                <w:rFonts w:ascii="Arial" w:hAnsi="Arial"/>
              </w:rPr>
            </w:pPr>
            <w:r w:rsidRPr="008D4C51">
              <w:rPr>
                <w:rFonts w:ascii="Arial" w:hAnsi="Arial"/>
              </w:rPr>
              <w:t>C4S1-1D5</w:t>
            </w:r>
          </w:p>
        </w:tc>
      </w:tr>
      <w:tr w:rsidR="00F34A6F" w:rsidTr="00870C3E">
        <w:tc>
          <w:tcPr>
            <w:tcW w:w="3681" w:type="dxa"/>
            <w:vMerge w:val="restart"/>
          </w:tcPr>
          <w:p w:rsidR="00F34A6F" w:rsidRDefault="00F34A6F" w:rsidP="00870C3E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Соединение большой протяженности</w:t>
            </w:r>
          </w:p>
        </w:tc>
        <w:tc>
          <w:tcPr>
            <w:tcW w:w="1559" w:type="dxa"/>
            <w:vMerge w:val="restart"/>
            <w:vAlign w:val="center"/>
          </w:tcPr>
          <w:p w:rsidR="00F34A6F" w:rsidRPr="00EA5488" w:rsidRDefault="00F34A6F" w:rsidP="009E39EC">
            <w:pPr>
              <w:widowControl w:val="0"/>
              <w:jc w:val="center"/>
              <w:rPr>
                <w:rFonts w:ascii="Arial" w:hAnsi="Arial" w:cs="Arial"/>
              </w:rPr>
            </w:pPr>
            <w:r w:rsidRPr="00EA5488">
              <w:rPr>
                <w:rFonts w:ascii="Arial" w:hAnsi="Arial" w:cs="Arial"/>
              </w:rPr>
              <w:t>По СТБ 1201 (пункт А.3)</w:t>
            </w:r>
          </w:p>
        </w:tc>
        <w:tc>
          <w:tcPr>
            <w:tcW w:w="1559" w:type="dxa"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90</w:t>
            </w:r>
          </w:p>
        </w:tc>
        <w:tc>
          <w:tcPr>
            <w:tcW w:w="1701" w:type="dxa"/>
            <w:vMerge w:val="restart"/>
            <w:vAlign w:val="center"/>
          </w:tcPr>
          <w:p w:rsidR="00F34A6F" w:rsidRDefault="00F34A6F" w:rsidP="00870C3E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 xml:space="preserve">NRZ </w:t>
            </w: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,</w:t>
            </w: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5G</w:t>
            </w:r>
          </w:p>
        </w:tc>
        <w:tc>
          <w:tcPr>
            <w:tcW w:w="1582" w:type="dxa"/>
          </w:tcPr>
          <w:p w:rsidR="00F34A6F" w:rsidRPr="008D4C51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870C3E">
              <w:rPr>
                <w:rFonts w:ascii="Arial" w:hAnsi="Arial"/>
              </w:rPr>
              <w:t>B-C4L1-0D2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EA5488" w:rsidRDefault="00F34A6F" w:rsidP="009E39EC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:rsidR="00F34A6F" w:rsidRPr="009E39EC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64</w:t>
            </w:r>
          </w:p>
        </w:tc>
        <w:tc>
          <w:tcPr>
            <w:tcW w:w="1701" w:type="dxa"/>
            <w:vMerge/>
            <w:vAlign w:val="center"/>
          </w:tcPr>
          <w:p w:rsidR="00F34A6F" w:rsidRDefault="00F34A6F" w:rsidP="00870C3E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82" w:type="dxa"/>
          </w:tcPr>
          <w:p w:rsidR="00F34A6F" w:rsidRPr="00870C3E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9E39EC">
              <w:rPr>
                <w:rFonts w:ascii="Arial" w:hAnsi="Arial"/>
              </w:rPr>
              <w:t>B-C8L1-0D2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EA5488" w:rsidRDefault="00F34A6F" w:rsidP="009E39EC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42</w:t>
            </w:r>
          </w:p>
        </w:tc>
        <w:tc>
          <w:tcPr>
            <w:tcW w:w="1701" w:type="dxa"/>
            <w:vMerge/>
            <w:vAlign w:val="center"/>
          </w:tcPr>
          <w:p w:rsidR="00F34A6F" w:rsidRDefault="00F34A6F" w:rsidP="00870C3E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82" w:type="dxa"/>
          </w:tcPr>
          <w:p w:rsidR="00F34A6F" w:rsidRPr="009E39EC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3347A9">
              <w:rPr>
                <w:rFonts w:ascii="Arial" w:hAnsi="Arial"/>
              </w:rPr>
              <w:t>B-C12L1-0D2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Pr="008D4C51" w:rsidRDefault="00F34A6F" w:rsidP="001529F2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Pr="00870C3E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69</w:t>
            </w:r>
          </w:p>
        </w:tc>
        <w:tc>
          <w:tcPr>
            <w:tcW w:w="1701" w:type="dxa"/>
            <w:vMerge w:val="restart"/>
            <w:vAlign w:val="center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 2,5G</w:t>
            </w:r>
          </w:p>
        </w:tc>
        <w:tc>
          <w:tcPr>
            <w:tcW w:w="1582" w:type="dxa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8D4C51">
              <w:rPr>
                <w:rFonts w:ascii="Arial" w:hAnsi="Arial"/>
              </w:rPr>
              <w:t>C4L1-1D2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Pr="008D4C51" w:rsidRDefault="00F34A6F" w:rsidP="001529F2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1701" w:type="dxa"/>
            <w:vMerge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82" w:type="dxa"/>
          </w:tcPr>
          <w:p w:rsidR="00F34A6F" w:rsidRPr="008D4C51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870C3E">
              <w:rPr>
                <w:rFonts w:ascii="Arial" w:hAnsi="Arial"/>
              </w:rPr>
              <w:t>B-C4L1-1D2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Pr="008D4C51" w:rsidRDefault="00F34A6F" w:rsidP="001529F2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Pr="009E39EC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55</w:t>
            </w:r>
          </w:p>
        </w:tc>
        <w:tc>
          <w:tcPr>
            <w:tcW w:w="1701" w:type="dxa"/>
            <w:vMerge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82" w:type="dxa"/>
          </w:tcPr>
          <w:p w:rsidR="00F34A6F" w:rsidRPr="00870C3E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9E39EC">
              <w:rPr>
                <w:rFonts w:ascii="Arial" w:hAnsi="Arial"/>
              </w:rPr>
              <w:t>C8L1-1D2 B-C8L1-1D2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Pr="008D4C51" w:rsidRDefault="00F34A6F" w:rsidP="001529F2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38</w:t>
            </w:r>
          </w:p>
        </w:tc>
        <w:tc>
          <w:tcPr>
            <w:tcW w:w="1701" w:type="dxa"/>
            <w:vMerge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82" w:type="dxa"/>
          </w:tcPr>
          <w:p w:rsidR="00F34A6F" w:rsidRPr="009E39EC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3347A9">
              <w:rPr>
                <w:rFonts w:ascii="Arial" w:hAnsi="Arial"/>
              </w:rPr>
              <w:t>B-C12L1-1D2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Pr="008D4C51" w:rsidRDefault="00F34A6F" w:rsidP="001529F2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42</w:t>
            </w:r>
          </w:p>
        </w:tc>
        <w:tc>
          <w:tcPr>
            <w:tcW w:w="1701" w:type="dxa"/>
            <w:vMerge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82" w:type="dxa"/>
          </w:tcPr>
          <w:p w:rsidR="00F34A6F" w:rsidRPr="003347A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3347A9">
              <w:rPr>
                <w:rFonts w:ascii="Arial" w:hAnsi="Arial"/>
              </w:rPr>
              <w:t>C16L1-1D2 B-C16L1-1D2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Pr="00870C3E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1701" w:type="dxa"/>
            <w:vMerge w:val="restart"/>
            <w:vAlign w:val="center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NRZ </w:t>
            </w:r>
            <w:r>
              <w:rPr>
                <w:rFonts w:ascii="Arial" w:hAnsi="Arial"/>
              </w:rPr>
              <w:t>10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582" w:type="dxa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870C3E">
              <w:rPr>
                <w:rFonts w:ascii="Arial" w:hAnsi="Arial"/>
              </w:rPr>
              <w:t>C4L1-2D1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Pr="00573CD0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55</w:t>
            </w:r>
          </w:p>
        </w:tc>
        <w:tc>
          <w:tcPr>
            <w:tcW w:w="1701" w:type="dxa"/>
            <w:vMerge/>
            <w:vAlign w:val="center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82" w:type="dxa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9E39EC">
              <w:rPr>
                <w:rFonts w:ascii="Arial" w:hAnsi="Arial"/>
              </w:rPr>
              <w:t>B-C8L1-2D2F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  <w:lang w:val="en-US"/>
              </w:rPr>
              <w:t>4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Align w:val="center"/>
          </w:tcPr>
          <w:p w:rsidR="00F34A6F" w:rsidRPr="00573CD0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90</w:t>
            </w:r>
          </w:p>
        </w:tc>
        <w:tc>
          <w:tcPr>
            <w:tcW w:w="1701" w:type="dxa"/>
            <w:vMerge w:val="restart"/>
            <w:vAlign w:val="center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NRZ </w:t>
            </w: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,</w:t>
            </w: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5G</w:t>
            </w:r>
          </w:p>
        </w:tc>
        <w:tc>
          <w:tcPr>
            <w:tcW w:w="1582" w:type="dxa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3347A9">
              <w:rPr>
                <w:rFonts w:ascii="Arial" w:hAnsi="Arial"/>
              </w:rPr>
              <w:t>B-C4L1-0D3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64</w:t>
            </w:r>
          </w:p>
        </w:tc>
        <w:tc>
          <w:tcPr>
            <w:tcW w:w="1701" w:type="dxa"/>
            <w:vMerge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1582" w:type="dxa"/>
          </w:tcPr>
          <w:p w:rsidR="00F34A6F" w:rsidRPr="003347A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F34A6F">
              <w:rPr>
                <w:rFonts w:ascii="Arial" w:hAnsi="Arial"/>
              </w:rPr>
              <w:t>B-C8L1-0D3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Pr="00573CD0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72</w:t>
            </w:r>
          </w:p>
        </w:tc>
        <w:tc>
          <w:tcPr>
            <w:tcW w:w="1701" w:type="dxa"/>
            <w:vMerge w:val="restart"/>
            <w:vAlign w:val="center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 2,5G</w:t>
            </w:r>
          </w:p>
        </w:tc>
        <w:tc>
          <w:tcPr>
            <w:tcW w:w="1582" w:type="dxa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3347A9">
              <w:rPr>
                <w:rFonts w:ascii="Arial" w:hAnsi="Arial"/>
              </w:rPr>
              <w:t>C4L1-1D3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Pr="00573CD0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83</w:t>
            </w:r>
          </w:p>
        </w:tc>
        <w:tc>
          <w:tcPr>
            <w:tcW w:w="1701" w:type="dxa"/>
            <w:vMerge/>
            <w:vAlign w:val="center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82" w:type="dxa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F34A6F">
              <w:rPr>
                <w:rFonts w:ascii="Arial" w:hAnsi="Arial"/>
              </w:rPr>
              <w:t>B-C4L1-1D3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58</w:t>
            </w:r>
          </w:p>
        </w:tc>
        <w:tc>
          <w:tcPr>
            <w:tcW w:w="1701" w:type="dxa"/>
            <w:vMerge/>
            <w:vAlign w:val="center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82" w:type="dxa"/>
          </w:tcPr>
          <w:p w:rsidR="00F34A6F" w:rsidRPr="00F34A6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F34A6F">
              <w:rPr>
                <w:rFonts w:ascii="Arial" w:hAnsi="Arial"/>
              </w:rPr>
              <w:t>B-C8L1-1D3</w:t>
            </w:r>
          </w:p>
        </w:tc>
      </w:tr>
      <w:tr w:rsidR="00F34A6F" w:rsidTr="008D4C51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Merge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559" w:type="dxa"/>
            <w:vAlign w:val="center"/>
          </w:tcPr>
          <w:p w:rsidR="00F34A6F" w:rsidRPr="00573CD0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58</w:t>
            </w:r>
          </w:p>
        </w:tc>
        <w:tc>
          <w:tcPr>
            <w:tcW w:w="1701" w:type="dxa"/>
            <w:vAlign w:val="center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NRZ </w:t>
            </w:r>
            <w:r>
              <w:rPr>
                <w:rFonts w:ascii="Arial" w:hAnsi="Arial"/>
              </w:rPr>
              <w:t>10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1582" w:type="dxa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F34A6F">
              <w:rPr>
                <w:rFonts w:ascii="Arial" w:hAnsi="Arial"/>
              </w:rPr>
              <w:t>B-C8L1-2D3F</w:t>
            </w:r>
          </w:p>
        </w:tc>
      </w:tr>
      <w:tr w:rsidR="00F34A6F" w:rsidTr="00F34A6F">
        <w:tc>
          <w:tcPr>
            <w:tcW w:w="3681" w:type="dxa"/>
            <w:vMerge/>
            <w:vAlign w:val="center"/>
          </w:tcPr>
          <w:p w:rsidR="00F34A6F" w:rsidRDefault="00F34A6F" w:rsidP="001529F2">
            <w:pPr>
              <w:widowControl w:val="0"/>
              <w:rPr>
                <w:rFonts w:ascii="Arial" w:hAnsi="Arial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F34A6F" w:rsidRPr="00940B1F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 w:rsidRPr="00940B1F">
              <w:rPr>
                <w:rFonts w:ascii="Arial" w:hAnsi="Arial"/>
              </w:rPr>
              <w:t>По СТБ 1201 (пункт А.</w:t>
            </w:r>
            <w:r>
              <w:rPr>
                <w:rFonts w:ascii="Arial" w:hAnsi="Arial"/>
              </w:rPr>
              <w:t>6</w:t>
            </w:r>
            <w:r w:rsidRPr="00940B1F">
              <w:rPr>
                <w:rFonts w:ascii="Arial" w:hAnsi="Arial"/>
              </w:rPr>
              <w:t>)</w:t>
            </w:r>
          </w:p>
        </w:tc>
        <w:tc>
          <w:tcPr>
            <w:tcW w:w="1559" w:type="dxa"/>
            <w:vAlign w:val="center"/>
          </w:tcPr>
          <w:p w:rsidR="00F34A6F" w:rsidRPr="00573CD0" w:rsidRDefault="00F34A6F" w:rsidP="009E39EC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72</w:t>
            </w:r>
          </w:p>
        </w:tc>
        <w:tc>
          <w:tcPr>
            <w:tcW w:w="1701" w:type="dxa"/>
            <w:vAlign w:val="center"/>
          </w:tcPr>
          <w:p w:rsidR="00F34A6F" w:rsidRPr="007C1259" w:rsidRDefault="00F34A6F" w:rsidP="009E39EC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NRZ 2,5G</w:t>
            </w:r>
          </w:p>
        </w:tc>
        <w:tc>
          <w:tcPr>
            <w:tcW w:w="1582" w:type="dxa"/>
            <w:vAlign w:val="center"/>
          </w:tcPr>
          <w:p w:rsidR="00F34A6F" w:rsidRPr="007C1259" w:rsidRDefault="00F34A6F" w:rsidP="00F34A6F">
            <w:pPr>
              <w:widowControl w:val="0"/>
              <w:jc w:val="center"/>
              <w:rPr>
                <w:rFonts w:ascii="Arial" w:hAnsi="Arial"/>
              </w:rPr>
            </w:pPr>
            <w:r w:rsidRPr="00F34A6F">
              <w:rPr>
                <w:rFonts w:ascii="Arial" w:hAnsi="Arial"/>
              </w:rPr>
              <w:t>C4L1-1D5</w:t>
            </w:r>
          </w:p>
        </w:tc>
      </w:tr>
    </w:tbl>
    <w:p w:rsidR="00554856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AB5DA2" w:rsidRDefault="00AB5DA2" w:rsidP="00AB5DA2">
      <w:pPr>
        <w:widowControl w:val="0"/>
        <w:ind w:firstLine="397"/>
        <w:jc w:val="both"/>
        <w:rPr>
          <w:rFonts w:ascii="Arial" w:hAnsi="Arial"/>
        </w:rPr>
      </w:pPr>
      <w:r w:rsidRPr="005C2D30">
        <w:rPr>
          <w:rFonts w:ascii="Arial" w:hAnsi="Arial" w:cs="Arial"/>
          <w:b/>
        </w:rPr>
        <w:t>В.</w:t>
      </w:r>
      <w:r>
        <w:rPr>
          <w:rFonts w:ascii="Arial" w:hAnsi="Arial" w:cs="Arial"/>
          <w:b/>
        </w:rPr>
        <w:t>6</w:t>
      </w:r>
      <w:r w:rsidRPr="005C2D30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 xml:space="preserve">Классификация оптических интерфейсов систем </w:t>
      </w:r>
      <w:r>
        <w:rPr>
          <w:rFonts w:ascii="Arial" w:hAnsi="Arial"/>
          <w:lang w:val="en-US"/>
        </w:rPr>
        <w:t>CWDM</w:t>
      </w:r>
      <w:r>
        <w:rPr>
          <w:rFonts w:ascii="Arial" w:hAnsi="Arial"/>
        </w:rPr>
        <w:t xml:space="preserve"> с указанием прикладных кодов приведена в таблице В.11 </w:t>
      </w:r>
      <w:r w:rsidRPr="00DD5823">
        <w:rPr>
          <w:rFonts w:ascii="Arial" w:hAnsi="Arial"/>
        </w:rPr>
        <w:t>[</w:t>
      </w:r>
      <w:r>
        <w:rPr>
          <w:rFonts w:ascii="Arial" w:hAnsi="Arial"/>
        </w:rPr>
        <w:t>20</w:t>
      </w:r>
      <w:r w:rsidRPr="00DD5823">
        <w:rPr>
          <w:rFonts w:ascii="Arial" w:hAnsi="Arial"/>
        </w:rPr>
        <w:t>]</w:t>
      </w:r>
      <w:r>
        <w:rPr>
          <w:rFonts w:ascii="Arial" w:hAnsi="Arial"/>
        </w:rPr>
        <w:t>.</w:t>
      </w:r>
    </w:p>
    <w:p w:rsidR="00554856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D4C51" w:rsidRPr="008D4C51" w:rsidRDefault="008D4C51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8D4C51">
        <w:rPr>
          <w:rFonts w:ascii="Arial" w:hAnsi="Arial" w:cs="Arial"/>
          <w:b/>
          <w:sz w:val="18"/>
          <w:szCs w:val="18"/>
        </w:rPr>
        <w:t>Таблица В.11</w:t>
      </w:r>
    </w:p>
    <w:p w:rsidR="008D4C51" w:rsidRPr="008D4C51" w:rsidRDefault="008D4C51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397"/>
        <w:gridCol w:w="1701"/>
        <w:gridCol w:w="2268"/>
        <w:gridCol w:w="2716"/>
      </w:tblGrid>
      <w:tr w:rsidR="00AB5DA2" w:rsidRPr="00AB58A4" w:rsidTr="00F35CA0">
        <w:tc>
          <w:tcPr>
            <w:tcW w:w="3397" w:type="dxa"/>
            <w:tcBorders>
              <w:bottom w:val="double" w:sz="4" w:space="0" w:color="auto"/>
            </w:tcBorders>
            <w:vAlign w:val="center"/>
          </w:tcPr>
          <w:p w:rsidR="00AB5DA2" w:rsidRPr="004371F4" w:rsidRDefault="00AB5DA2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Применимость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AB5DA2" w:rsidRPr="00E8012C" w:rsidRDefault="00AB5DA2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AB5DA2" w:rsidRPr="00EA5488" w:rsidRDefault="00AB5DA2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Тип SMF</w:t>
            </w:r>
          </w:p>
        </w:tc>
        <w:tc>
          <w:tcPr>
            <w:tcW w:w="2716" w:type="dxa"/>
            <w:tcBorders>
              <w:bottom w:val="double" w:sz="4" w:space="0" w:color="auto"/>
            </w:tcBorders>
            <w:vAlign w:val="center"/>
          </w:tcPr>
          <w:p w:rsidR="00AB5DA2" w:rsidRPr="00BF60C2" w:rsidRDefault="00AB5DA2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60C2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F35CA0" w:rsidRPr="003B635D" w:rsidTr="00F35CA0">
        <w:trPr>
          <w:trHeight w:val="710"/>
        </w:trPr>
        <w:tc>
          <w:tcPr>
            <w:tcW w:w="3397" w:type="dxa"/>
            <w:vMerge w:val="restart"/>
            <w:tcBorders>
              <w:top w:val="double" w:sz="4" w:space="0" w:color="auto"/>
            </w:tcBorders>
          </w:tcPr>
          <w:p w:rsidR="00F35CA0" w:rsidRPr="00E8012C" w:rsidRDefault="00F35CA0" w:rsidP="008D4C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Соединение малой протяженности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35CA0" w:rsidRPr="00F34A6F" w:rsidRDefault="00F35CA0" w:rsidP="00F34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A5488">
              <w:rPr>
                <w:rFonts w:ascii="Arial" w:hAnsi="Arial" w:cs="Arial"/>
                <w:lang w:val="en-US"/>
              </w:rPr>
              <w:t>NRZ</w:t>
            </w:r>
            <w:r w:rsidRPr="00F34A6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2,5</w:t>
            </w:r>
            <w:r w:rsidRPr="00EA5488">
              <w:rPr>
                <w:rFonts w:ascii="Arial" w:hAnsi="Arial" w:cs="Arial"/>
                <w:lang w:val="en-US"/>
              </w:rPr>
              <w:t>G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35CA0" w:rsidRDefault="00F35CA0" w:rsidP="00F34A6F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F35CA0" w:rsidRPr="00F34A6F" w:rsidRDefault="00F35CA0" w:rsidP="00F34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30E19">
              <w:rPr>
                <w:rFonts w:ascii="Arial" w:hAnsi="Arial"/>
              </w:rPr>
              <w:t>(пункт</w:t>
            </w:r>
            <w:r>
              <w:rPr>
                <w:rFonts w:ascii="Arial" w:hAnsi="Arial"/>
              </w:rPr>
              <w:t>ы</w:t>
            </w:r>
            <w:r w:rsidRPr="00D30E19">
              <w:rPr>
                <w:rFonts w:ascii="Arial" w:hAnsi="Arial"/>
              </w:rPr>
              <w:t xml:space="preserve"> А.3</w:t>
            </w:r>
            <w:r>
              <w:rPr>
                <w:rFonts w:ascii="Arial" w:hAnsi="Arial"/>
              </w:rPr>
              <w:t>, А.4, А.6</w:t>
            </w:r>
            <w:r w:rsidRPr="00D30E19">
              <w:rPr>
                <w:rFonts w:ascii="Arial" w:hAnsi="Arial"/>
              </w:rPr>
              <w:t>)</w:t>
            </w:r>
          </w:p>
        </w:tc>
        <w:tc>
          <w:tcPr>
            <w:tcW w:w="27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4A6F">
              <w:rPr>
                <w:rFonts w:ascii="Arial" w:hAnsi="Arial" w:cs="Arial"/>
                <w:lang w:val="en-US"/>
              </w:rPr>
              <w:t xml:space="preserve">S-C4S1-1D2 </w:t>
            </w:r>
          </w:p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4A6F">
              <w:rPr>
                <w:rFonts w:ascii="Arial" w:hAnsi="Arial" w:cs="Arial"/>
                <w:lang w:val="en-US"/>
              </w:rPr>
              <w:t xml:space="preserve">S-C4S1-1D3 </w:t>
            </w:r>
          </w:p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4A6F">
              <w:rPr>
                <w:rFonts w:ascii="Arial" w:hAnsi="Arial" w:cs="Arial"/>
                <w:lang w:val="en-US"/>
              </w:rPr>
              <w:t>S-C4S1-1D5</w:t>
            </w:r>
          </w:p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B3887">
              <w:rPr>
                <w:rFonts w:ascii="Arial" w:hAnsi="Arial" w:cs="Arial"/>
                <w:lang w:val="en-US"/>
              </w:rPr>
              <w:t xml:space="preserve">S-C8S1-1D2 </w:t>
            </w:r>
          </w:p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B3887">
              <w:rPr>
                <w:rFonts w:ascii="Arial" w:hAnsi="Arial" w:cs="Arial"/>
                <w:lang w:val="en-US"/>
              </w:rPr>
              <w:t xml:space="preserve">S-C8S1-1D3 </w:t>
            </w:r>
          </w:p>
          <w:p w:rsidR="00F35CA0" w:rsidRPr="00F34A6F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0B3887">
              <w:rPr>
                <w:rFonts w:ascii="Arial" w:hAnsi="Arial" w:cs="Arial"/>
                <w:lang w:val="en-US"/>
              </w:rPr>
              <w:t>S-C8S1-1D5</w:t>
            </w:r>
          </w:p>
        </w:tc>
      </w:tr>
      <w:tr w:rsidR="00F35CA0" w:rsidRPr="003B635D" w:rsidTr="00F35CA0">
        <w:trPr>
          <w:trHeight w:val="710"/>
        </w:trPr>
        <w:tc>
          <w:tcPr>
            <w:tcW w:w="3397" w:type="dxa"/>
            <w:vMerge/>
          </w:tcPr>
          <w:p w:rsidR="00F35CA0" w:rsidRPr="0048636C" w:rsidRDefault="00F35CA0" w:rsidP="008D4C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35CA0" w:rsidRPr="00EA5488" w:rsidRDefault="00F35CA0" w:rsidP="00F34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/>
                <w:lang w:val="en-US"/>
              </w:rPr>
              <w:t xml:space="preserve">NRZ </w:t>
            </w:r>
            <w:r>
              <w:rPr>
                <w:rFonts w:ascii="Arial" w:hAnsi="Arial"/>
              </w:rPr>
              <w:t>10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F35CA0" w:rsidRDefault="00F35CA0" w:rsidP="000B3887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F35CA0" w:rsidRPr="00D30E19" w:rsidRDefault="00F35CA0" w:rsidP="000B3887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</w:t>
            </w:r>
            <w:r>
              <w:rPr>
                <w:rFonts w:ascii="Arial" w:hAnsi="Arial"/>
              </w:rPr>
              <w:t>ы</w:t>
            </w:r>
            <w:r w:rsidRPr="00D30E19">
              <w:rPr>
                <w:rFonts w:ascii="Arial" w:hAnsi="Arial"/>
              </w:rPr>
              <w:t xml:space="preserve"> А.3</w:t>
            </w:r>
            <w:r>
              <w:rPr>
                <w:rFonts w:ascii="Arial" w:hAnsi="Arial"/>
              </w:rPr>
              <w:t>, А.4, А.6</w:t>
            </w:r>
            <w:r w:rsidRPr="00D30E19">
              <w:rPr>
                <w:rFonts w:ascii="Arial" w:hAnsi="Arial"/>
              </w:rPr>
              <w:t>)</w:t>
            </w:r>
          </w:p>
        </w:tc>
        <w:tc>
          <w:tcPr>
            <w:tcW w:w="2716" w:type="dxa"/>
            <w:tcBorders>
              <w:top w:val="single" w:sz="4" w:space="0" w:color="auto"/>
            </w:tcBorders>
            <w:vAlign w:val="center"/>
          </w:tcPr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S-C4S1-2D2F </w:t>
            </w:r>
          </w:p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S-C4S1-2D3F </w:t>
            </w:r>
          </w:p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>S-C4S1-2D5F</w:t>
            </w:r>
          </w:p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S-C8S1-2D2F </w:t>
            </w:r>
          </w:p>
          <w:p w:rsidR="00F35CA0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S-C8S1-2D3F </w:t>
            </w:r>
          </w:p>
          <w:p w:rsidR="00F35CA0" w:rsidRPr="00F34A6F" w:rsidRDefault="00F35CA0" w:rsidP="009E39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>S-C8S1-2D5F</w:t>
            </w:r>
          </w:p>
        </w:tc>
      </w:tr>
    </w:tbl>
    <w:p w:rsidR="00554856" w:rsidRPr="00F34A6F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lang w:val="en-US"/>
        </w:rPr>
      </w:pPr>
    </w:p>
    <w:p w:rsidR="00554856" w:rsidRPr="00F34A6F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lang w:val="en-US"/>
        </w:rPr>
      </w:pPr>
    </w:p>
    <w:p w:rsidR="00554856" w:rsidRPr="00F34A6F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lang w:val="en-US"/>
        </w:rPr>
      </w:pPr>
    </w:p>
    <w:p w:rsidR="00554856" w:rsidRDefault="00554856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lang w:val="en-US"/>
        </w:rPr>
      </w:pPr>
    </w:p>
    <w:p w:rsidR="00F35CA0" w:rsidRPr="008D4C51" w:rsidRDefault="00F35CA0" w:rsidP="00F35CA0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Окончание т</w:t>
      </w:r>
      <w:r w:rsidRPr="008D4C51">
        <w:rPr>
          <w:rFonts w:ascii="Arial" w:hAnsi="Arial" w:cs="Arial"/>
          <w:b/>
          <w:sz w:val="18"/>
          <w:szCs w:val="18"/>
        </w:rPr>
        <w:t>аблиц</w:t>
      </w:r>
      <w:r>
        <w:rPr>
          <w:rFonts w:ascii="Arial" w:hAnsi="Arial" w:cs="Arial"/>
          <w:b/>
          <w:sz w:val="18"/>
          <w:szCs w:val="18"/>
        </w:rPr>
        <w:t>ы</w:t>
      </w:r>
      <w:r w:rsidRPr="008D4C51">
        <w:rPr>
          <w:rFonts w:ascii="Arial" w:hAnsi="Arial" w:cs="Arial"/>
          <w:b/>
          <w:sz w:val="18"/>
          <w:szCs w:val="18"/>
        </w:rPr>
        <w:t xml:space="preserve"> В.11</w:t>
      </w:r>
    </w:p>
    <w:p w:rsidR="00F35CA0" w:rsidRPr="008D4C51" w:rsidRDefault="00F35CA0" w:rsidP="00F35CA0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397"/>
        <w:gridCol w:w="1701"/>
        <w:gridCol w:w="2268"/>
        <w:gridCol w:w="2716"/>
      </w:tblGrid>
      <w:tr w:rsidR="00F35CA0" w:rsidRPr="00AB58A4" w:rsidTr="00F35CA0">
        <w:tc>
          <w:tcPr>
            <w:tcW w:w="3397" w:type="dxa"/>
            <w:tcBorders>
              <w:bottom w:val="double" w:sz="4" w:space="0" w:color="auto"/>
            </w:tcBorders>
            <w:vAlign w:val="center"/>
          </w:tcPr>
          <w:p w:rsidR="00F35CA0" w:rsidRPr="004371F4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Применимость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F35CA0" w:rsidRPr="00E8012C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Класс компонентного сигнала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F35CA0" w:rsidRPr="00EA5488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Тип SMF</w:t>
            </w:r>
          </w:p>
        </w:tc>
        <w:tc>
          <w:tcPr>
            <w:tcW w:w="2716" w:type="dxa"/>
            <w:tcBorders>
              <w:bottom w:val="double" w:sz="4" w:space="0" w:color="auto"/>
            </w:tcBorders>
            <w:vAlign w:val="center"/>
          </w:tcPr>
          <w:p w:rsidR="00F35CA0" w:rsidRPr="00BF60C2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60C2">
              <w:rPr>
                <w:rFonts w:ascii="Arial" w:hAnsi="Arial" w:cs="Arial"/>
                <w:sz w:val="18"/>
                <w:szCs w:val="18"/>
              </w:rPr>
              <w:t>Прикладной код</w:t>
            </w:r>
          </w:p>
        </w:tc>
      </w:tr>
      <w:tr w:rsidR="00F35CA0" w:rsidRPr="003B635D" w:rsidTr="00F35CA0">
        <w:trPr>
          <w:trHeight w:val="710"/>
        </w:trPr>
        <w:tc>
          <w:tcPr>
            <w:tcW w:w="3397" w:type="dxa"/>
            <w:vMerge w:val="restart"/>
            <w:tcBorders>
              <w:top w:val="double" w:sz="4" w:space="0" w:color="auto"/>
            </w:tcBorders>
          </w:tcPr>
          <w:p w:rsidR="00F35CA0" w:rsidRPr="00E8012C" w:rsidRDefault="00F35CA0" w:rsidP="00F35C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Соединение большой протяженности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35CA0" w:rsidRPr="00F34A6F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A5488">
              <w:rPr>
                <w:rFonts w:ascii="Arial" w:hAnsi="Arial" w:cs="Arial"/>
                <w:lang w:val="en-US"/>
              </w:rPr>
              <w:t>NRZ</w:t>
            </w:r>
            <w:r w:rsidRPr="00F34A6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2,5</w:t>
            </w:r>
            <w:r w:rsidRPr="00EA5488">
              <w:rPr>
                <w:rFonts w:ascii="Arial" w:hAnsi="Arial" w:cs="Arial"/>
                <w:lang w:val="en-US"/>
              </w:rPr>
              <w:t>G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35CA0" w:rsidRDefault="00F35CA0" w:rsidP="0048636C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F35CA0" w:rsidRPr="00F34A6F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30E19">
              <w:rPr>
                <w:rFonts w:ascii="Arial" w:hAnsi="Arial"/>
              </w:rPr>
              <w:t>(пункт</w:t>
            </w:r>
            <w:r>
              <w:rPr>
                <w:rFonts w:ascii="Arial" w:hAnsi="Arial"/>
              </w:rPr>
              <w:t>ы</w:t>
            </w:r>
            <w:r w:rsidRPr="00D30E19">
              <w:rPr>
                <w:rFonts w:ascii="Arial" w:hAnsi="Arial"/>
              </w:rPr>
              <w:t xml:space="preserve"> А.3</w:t>
            </w:r>
            <w:r>
              <w:rPr>
                <w:rFonts w:ascii="Arial" w:hAnsi="Arial"/>
              </w:rPr>
              <w:t>, А.4, А.6</w:t>
            </w:r>
            <w:r w:rsidRPr="00D30E19">
              <w:rPr>
                <w:rFonts w:ascii="Arial" w:hAnsi="Arial"/>
              </w:rPr>
              <w:t>)</w:t>
            </w:r>
          </w:p>
        </w:tc>
        <w:tc>
          <w:tcPr>
            <w:tcW w:w="27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35CA0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S-C4L1-1D2 </w:t>
            </w:r>
          </w:p>
          <w:p w:rsidR="00F35CA0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S-C4L1-1D3 </w:t>
            </w:r>
          </w:p>
          <w:p w:rsidR="00F35CA0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>S-C4L1-1D5</w:t>
            </w:r>
          </w:p>
          <w:p w:rsidR="00F35CA0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S-C8L1-1D2 </w:t>
            </w:r>
          </w:p>
          <w:p w:rsidR="00F35CA0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S-C8L1-1D3 </w:t>
            </w:r>
          </w:p>
          <w:p w:rsidR="00F35CA0" w:rsidRPr="00F34A6F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>S-C8L1-1D5</w:t>
            </w:r>
          </w:p>
        </w:tc>
      </w:tr>
      <w:tr w:rsidR="00F35CA0" w:rsidRPr="003B635D" w:rsidTr="00F35CA0">
        <w:trPr>
          <w:trHeight w:val="710"/>
        </w:trPr>
        <w:tc>
          <w:tcPr>
            <w:tcW w:w="3397" w:type="dxa"/>
            <w:vMerge/>
          </w:tcPr>
          <w:p w:rsidR="00F35CA0" w:rsidRPr="00F35CA0" w:rsidRDefault="00F35CA0" w:rsidP="004863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35CA0" w:rsidRPr="00EA5488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/>
                <w:lang w:val="en-US"/>
              </w:rPr>
              <w:t xml:space="preserve">NRZ </w:t>
            </w:r>
            <w:r>
              <w:rPr>
                <w:rFonts w:ascii="Arial" w:hAnsi="Arial"/>
              </w:rPr>
              <w:t>10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F35CA0" w:rsidRDefault="00F35CA0" w:rsidP="0048636C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 xml:space="preserve">По СТБ 1201 </w:t>
            </w:r>
          </w:p>
          <w:p w:rsidR="00F35CA0" w:rsidRPr="00D30E19" w:rsidRDefault="00F35CA0" w:rsidP="0048636C">
            <w:pPr>
              <w:widowControl w:val="0"/>
              <w:jc w:val="center"/>
              <w:rPr>
                <w:rFonts w:ascii="Arial" w:hAnsi="Arial"/>
              </w:rPr>
            </w:pPr>
            <w:r w:rsidRPr="00D30E19">
              <w:rPr>
                <w:rFonts w:ascii="Arial" w:hAnsi="Arial"/>
              </w:rPr>
              <w:t>(пункт</w:t>
            </w:r>
            <w:r>
              <w:rPr>
                <w:rFonts w:ascii="Arial" w:hAnsi="Arial"/>
              </w:rPr>
              <w:t>ы</w:t>
            </w:r>
            <w:r w:rsidRPr="00D30E19">
              <w:rPr>
                <w:rFonts w:ascii="Arial" w:hAnsi="Arial"/>
              </w:rPr>
              <w:t xml:space="preserve"> А.3</w:t>
            </w:r>
            <w:r>
              <w:rPr>
                <w:rFonts w:ascii="Arial" w:hAnsi="Arial"/>
              </w:rPr>
              <w:t>, А.4, А.6</w:t>
            </w:r>
            <w:r w:rsidRPr="00D30E19">
              <w:rPr>
                <w:rFonts w:ascii="Arial" w:hAnsi="Arial"/>
              </w:rPr>
              <w:t>)</w:t>
            </w:r>
          </w:p>
        </w:tc>
        <w:tc>
          <w:tcPr>
            <w:tcW w:w="2716" w:type="dxa"/>
            <w:tcBorders>
              <w:top w:val="single" w:sz="4" w:space="0" w:color="auto"/>
            </w:tcBorders>
            <w:vAlign w:val="center"/>
          </w:tcPr>
          <w:p w:rsidR="00F35CA0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S-C4L1-2D2, S-C4L1-2D2F </w:t>
            </w:r>
          </w:p>
          <w:p w:rsidR="00F35CA0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 xml:space="preserve">S-C4L1-2D3, S-C4L1-2D3F </w:t>
            </w:r>
          </w:p>
          <w:p w:rsidR="00F35CA0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>S-C4L1-2D5, S-C4L1-2D5F</w:t>
            </w:r>
          </w:p>
          <w:p w:rsidR="00F35CA0" w:rsidRPr="00F34A6F" w:rsidRDefault="00F35CA0" w:rsidP="004863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F35CA0">
              <w:rPr>
                <w:rFonts w:ascii="Arial" w:hAnsi="Arial" w:cs="Arial"/>
                <w:lang w:val="en-US"/>
              </w:rPr>
              <w:t>S-C8L1-2D2, S-C8L1-2D2F S-C8L1-2D3, S-C8L1-2D3F S-C8L1-2D5, S-C8L1-2D5F</w:t>
            </w:r>
          </w:p>
        </w:tc>
      </w:tr>
    </w:tbl>
    <w:p w:rsidR="00F35CA0" w:rsidRPr="00F34A6F" w:rsidRDefault="00F35CA0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lang w:val="en-US"/>
        </w:rPr>
      </w:pPr>
    </w:p>
    <w:p w:rsidR="004C5615" w:rsidRPr="009106F6" w:rsidRDefault="00AB5DA2" w:rsidP="004C561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В.</w:t>
      </w:r>
      <w:r w:rsidR="009106F6" w:rsidRPr="009106F6">
        <w:rPr>
          <w:rFonts w:ascii="Arial" w:hAnsi="Arial" w:cs="Arial"/>
          <w:b/>
        </w:rPr>
        <w:t>6.</w:t>
      </w:r>
      <w:r>
        <w:rPr>
          <w:rFonts w:ascii="Arial" w:hAnsi="Arial" w:cs="Arial"/>
          <w:b/>
        </w:rPr>
        <w:t>4</w:t>
      </w:r>
      <w:r w:rsidR="004C5615" w:rsidRPr="009106F6">
        <w:rPr>
          <w:rFonts w:ascii="Arial" w:hAnsi="Arial" w:cs="Arial"/>
          <w:b/>
        </w:rPr>
        <w:t xml:space="preserve"> </w:t>
      </w:r>
      <w:r w:rsidR="004C5615" w:rsidRPr="009106F6">
        <w:rPr>
          <w:rFonts w:ascii="Arial" w:hAnsi="Arial" w:cs="Arial"/>
        </w:rPr>
        <w:t xml:space="preserve">Номинальные значения центральных длин волн для </w:t>
      </w:r>
      <w:r w:rsidR="004C5615" w:rsidRPr="009106F6">
        <w:rPr>
          <w:rFonts w:ascii="Arial" w:hAnsi="Arial" w:cs="Arial"/>
          <w:lang w:val="en-US"/>
        </w:rPr>
        <w:t>CWDM</w:t>
      </w:r>
      <w:r w:rsidR="004C5615" w:rsidRPr="009106F6">
        <w:rPr>
          <w:rFonts w:ascii="Arial" w:hAnsi="Arial" w:cs="Arial"/>
        </w:rPr>
        <w:t xml:space="preserve"> </w:t>
      </w:r>
      <w:r w:rsidR="004C5615" w:rsidRPr="00FE0D2E">
        <w:rPr>
          <w:rFonts w:ascii="Arial" w:hAnsi="Arial" w:cs="Arial"/>
        </w:rPr>
        <w:t>соответств</w:t>
      </w:r>
      <w:r w:rsidR="00554856" w:rsidRPr="00FE0D2E">
        <w:rPr>
          <w:rFonts w:ascii="Arial" w:hAnsi="Arial" w:cs="Arial"/>
        </w:rPr>
        <w:t>уют</w:t>
      </w:r>
      <w:r w:rsidR="004C5615" w:rsidRPr="00FE0D2E">
        <w:rPr>
          <w:rFonts w:ascii="Arial" w:hAnsi="Arial" w:cs="Arial"/>
        </w:rPr>
        <w:t xml:space="preserve"> [</w:t>
      </w:r>
      <w:r w:rsidR="00FE0D2E" w:rsidRPr="00FE0D2E">
        <w:rPr>
          <w:rFonts w:ascii="Arial" w:hAnsi="Arial" w:cs="Arial"/>
        </w:rPr>
        <w:t>1</w:t>
      </w:r>
      <w:r w:rsidR="000A19A7">
        <w:rPr>
          <w:rFonts w:ascii="Arial" w:hAnsi="Arial" w:cs="Arial"/>
        </w:rPr>
        <w:t>4</w:t>
      </w:r>
      <w:r w:rsidR="000D2A10">
        <w:rPr>
          <w:rFonts w:ascii="Arial" w:hAnsi="Arial" w:cs="Arial"/>
        </w:rPr>
        <w:t>9</w:t>
      </w:r>
      <w:r w:rsidR="004C5615" w:rsidRPr="00FE0D2E">
        <w:rPr>
          <w:rFonts w:ascii="Arial" w:hAnsi="Arial" w:cs="Arial"/>
        </w:rPr>
        <w:t>].</w:t>
      </w:r>
    </w:p>
    <w:p w:rsidR="00256978" w:rsidRPr="004C5615" w:rsidRDefault="00256978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56978" w:rsidRPr="004C5615" w:rsidRDefault="00256978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2B373A" w:rsidRPr="004C5615" w:rsidRDefault="002B373A" w:rsidP="00A20C99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  <w:sectPr w:rsidR="002B373A" w:rsidRPr="004C5615" w:rsidSect="00854118">
          <w:pgSz w:w="11906" w:h="16838" w:code="9"/>
          <w:pgMar w:top="1134" w:right="567" w:bottom="1418" w:left="1247" w:header="850" w:footer="850" w:gutter="0"/>
          <w:cols w:space="720"/>
          <w:docGrid w:linePitch="272"/>
        </w:sectPr>
      </w:pPr>
    </w:p>
    <w:p w:rsidR="002B373A" w:rsidRPr="009629C5" w:rsidRDefault="002B373A" w:rsidP="002B373A">
      <w:pPr>
        <w:pStyle w:val="afff1"/>
        <w:jc w:val="center"/>
        <w:rPr>
          <w:rFonts w:ascii="Arial" w:hAnsi="Arial" w:cs="Arial"/>
          <w:b/>
        </w:rPr>
      </w:pPr>
      <w:r w:rsidRPr="009629C5">
        <w:rPr>
          <w:rFonts w:ascii="Arial" w:hAnsi="Arial" w:cs="Arial"/>
          <w:b/>
        </w:rPr>
        <w:t xml:space="preserve">Приложение </w:t>
      </w:r>
      <w:r w:rsidR="00256978" w:rsidRPr="009629C5">
        <w:rPr>
          <w:rFonts w:ascii="Arial" w:hAnsi="Arial" w:cs="Arial"/>
          <w:b/>
        </w:rPr>
        <w:t>Г</w:t>
      </w:r>
    </w:p>
    <w:p w:rsidR="002B373A" w:rsidRPr="009629C5" w:rsidRDefault="002B373A" w:rsidP="002B373A">
      <w:pPr>
        <w:pStyle w:val="afff1"/>
        <w:jc w:val="center"/>
        <w:rPr>
          <w:rFonts w:ascii="Arial" w:hAnsi="Arial" w:cs="Arial"/>
        </w:rPr>
      </w:pPr>
      <w:r w:rsidRPr="009629C5">
        <w:rPr>
          <w:rFonts w:ascii="Arial" w:hAnsi="Arial" w:cs="Arial"/>
        </w:rPr>
        <w:t>(обязательное)</w:t>
      </w:r>
    </w:p>
    <w:p w:rsidR="002B373A" w:rsidRPr="009629C5" w:rsidRDefault="002B373A" w:rsidP="002B373A">
      <w:pPr>
        <w:pStyle w:val="afff1"/>
        <w:jc w:val="center"/>
        <w:rPr>
          <w:rFonts w:ascii="Arial" w:hAnsi="Arial" w:cs="Arial"/>
          <w:b/>
        </w:rPr>
      </w:pPr>
    </w:p>
    <w:p w:rsidR="002B373A" w:rsidRPr="009629C5" w:rsidRDefault="002B373A" w:rsidP="002B373A">
      <w:pPr>
        <w:pStyle w:val="afff1"/>
        <w:jc w:val="center"/>
        <w:rPr>
          <w:rFonts w:ascii="Arial" w:hAnsi="Arial" w:cs="Arial"/>
          <w:b/>
        </w:rPr>
      </w:pPr>
      <w:r w:rsidRPr="009629C5">
        <w:rPr>
          <w:rFonts w:ascii="Arial" w:hAnsi="Arial" w:cs="Arial"/>
          <w:b/>
        </w:rPr>
        <w:t xml:space="preserve">Спектральная плотность мощности сигналов </w:t>
      </w:r>
      <w:proofErr w:type="spellStart"/>
      <w:r w:rsidRPr="009629C5">
        <w:rPr>
          <w:rFonts w:ascii="Arial" w:hAnsi="Arial" w:cs="Arial"/>
          <w:b/>
          <w:lang w:val="en-US"/>
        </w:rPr>
        <w:t>xDSL</w:t>
      </w:r>
      <w:proofErr w:type="spellEnd"/>
    </w:p>
    <w:p w:rsidR="002B373A" w:rsidRPr="009629C5" w:rsidRDefault="002B373A" w:rsidP="002B373A">
      <w:pPr>
        <w:pStyle w:val="afff1"/>
        <w:jc w:val="center"/>
        <w:rPr>
          <w:rFonts w:ascii="Arial" w:hAnsi="Arial" w:cs="Arial"/>
          <w:sz w:val="20"/>
          <w:szCs w:val="20"/>
        </w:rPr>
      </w:pPr>
    </w:p>
    <w:p w:rsidR="00CA35E8" w:rsidRPr="0040623E" w:rsidRDefault="00256978" w:rsidP="00CA35E8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</w:t>
      </w:r>
      <w:r w:rsidR="00CA35E8" w:rsidRPr="00E847C3">
        <w:rPr>
          <w:rFonts w:ascii="Arial" w:hAnsi="Arial" w:cs="Arial"/>
          <w:b/>
          <w:sz w:val="20"/>
          <w:szCs w:val="20"/>
        </w:rPr>
        <w:t>.</w:t>
      </w:r>
      <w:r w:rsidR="00CA35E8">
        <w:rPr>
          <w:rFonts w:ascii="Arial" w:hAnsi="Arial" w:cs="Arial"/>
          <w:b/>
          <w:sz w:val="20"/>
          <w:szCs w:val="20"/>
        </w:rPr>
        <w:t>1</w:t>
      </w:r>
      <w:r w:rsidR="00CA35E8">
        <w:rPr>
          <w:rFonts w:ascii="Arial" w:hAnsi="Arial" w:cs="Arial"/>
          <w:sz w:val="20"/>
          <w:szCs w:val="20"/>
        </w:rPr>
        <w:t xml:space="preserve"> Предельные значения СПМ сигналов </w:t>
      </w:r>
      <w:r w:rsidR="00CA35E8">
        <w:rPr>
          <w:rFonts w:ascii="Arial" w:hAnsi="Arial" w:cs="Arial"/>
          <w:sz w:val="20"/>
          <w:szCs w:val="20"/>
          <w:lang w:val="en-US"/>
        </w:rPr>
        <w:t>SHDSL</w:t>
      </w:r>
      <w:r w:rsidR="00CA35E8">
        <w:rPr>
          <w:rFonts w:ascii="Arial" w:hAnsi="Arial" w:cs="Arial"/>
          <w:sz w:val="20"/>
          <w:szCs w:val="20"/>
        </w:rPr>
        <w:t xml:space="preserve">, приведенные на </w:t>
      </w:r>
      <w:r w:rsidR="00CA35E8" w:rsidRPr="002D5C0D">
        <w:rPr>
          <w:rFonts w:ascii="Arial" w:hAnsi="Arial" w:cs="Arial"/>
          <w:sz w:val="20"/>
          <w:szCs w:val="20"/>
        </w:rPr>
        <w:t xml:space="preserve">рисунках </w:t>
      </w:r>
      <w:r>
        <w:rPr>
          <w:rFonts w:ascii="Arial" w:hAnsi="Arial" w:cs="Arial"/>
          <w:sz w:val="20"/>
          <w:szCs w:val="20"/>
        </w:rPr>
        <w:t>Г</w:t>
      </w:r>
      <w:r w:rsidR="00CA35E8" w:rsidRPr="002D5C0D">
        <w:rPr>
          <w:rFonts w:ascii="Arial" w:hAnsi="Arial" w:cs="Arial"/>
          <w:sz w:val="20"/>
          <w:szCs w:val="20"/>
        </w:rPr>
        <w:t>.</w:t>
      </w:r>
      <w:r w:rsidR="005530B7" w:rsidRPr="002D5C0D">
        <w:rPr>
          <w:rFonts w:ascii="Arial" w:hAnsi="Arial" w:cs="Arial"/>
          <w:sz w:val="20"/>
          <w:szCs w:val="20"/>
        </w:rPr>
        <w:t>1</w:t>
      </w:r>
      <w:r w:rsidR="002D5C0D" w:rsidRPr="002D5C0D">
        <w:rPr>
          <w:rFonts w:ascii="Arial" w:hAnsi="Arial" w:cs="Arial"/>
          <w:sz w:val="20"/>
          <w:szCs w:val="20"/>
        </w:rPr>
        <w:t xml:space="preserve"> и </w:t>
      </w:r>
      <w:r>
        <w:rPr>
          <w:rFonts w:ascii="Arial" w:hAnsi="Arial" w:cs="Arial"/>
          <w:sz w:val="20"/>
          <w:szCs w:val="20"/>
        </w:rPr>
        <w:t>Г</w:t>
      </w:r>
      <w:r w:rsidR="00CA35E8" w:rsidRPr="002D5C0D">
        <w:rPr>
          <w:rFonts w:ascii="Arial" w:hAnsi="Arial" w:cs="Arial"/>
          <w:sz w:val="20"/>
          <w:szCs w:val="20"/>
        </w:rPr>
        <w:t>.</w:t>
      </w:r>
      <w:r w:rsidR="002D5C0D" w:rsidRPr="002D5C0D">
        <w:rPr>
          <w:rFonts w:ascii="Arial" w:hAnsi="Arial" w:cs="Arial"/>
          <w:sz w:val="20"/>
          <w:szCs w:val="20"/>
        </w:rPr>
        <w:t>2</w:t>
      </w:r>
      <w:r w:rsidR="00CA35E8" w:rsidRPr="002D5C0D">
        <w:rPr>
          <w:rFonts w:ascii="Arial" w:hAnsi="Arial" w:cs="Arial"/>
          <w:sz w:val="20"/>
          <w:szCs w:val="20"/>
        </w:rPr>
        <w:t xml:space="preserve">, </w:t>
      </w:r>
      <w:r w:rsidR="00CA35E8">
        <w:rPr>
          <w:rFonts w:ascii="Arial" w:hAnsi="Arial" w:cs="Arial"/>
          <w:sz w:val="20"/>
          <w:szCs w:val="20"/>
        </w:rPr>
        <w:t>являются пиковыми значениями.</w:t>
      </w:r>
    </w:p>
    <w:p w:rsidR="00CA35E8" w:rsidRPr="002A61E3" w:rsidRDefault="00CA35E8" w:rsidP="00CA35E8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Все измерения СПМ и мощности должны выполняться при нагрузке на сопротивление 1</w:t>
      </w:r>
      <w:r w:rsidRPr="00CA35E8">
        <w:rPr>
          <w:rFonts w:ascii="Arial" w:hAnsi="Arial" w:cs="Arial"/>
          <w:sz w:val="20"/>
          <w:szCs w:val="20"/>
        </w:rPr>
        <w:t>35</w:t>
      </w:r>
      <w:r>
        <w:rPr>
          <w:rFonts w:ascii="Arial" w:hAnsi="Arial" w:cs="Arial"/>
          <w:sz w:val="20"/>
          <w:szCs w:val="20"/>
        </w:rPr>
        <w:t xml:space="preserve"> Ом</w:t>
      </w:r>
      <w:r w:rsidR="002D5C0D">
        <w:rPr>
          <w:rFonts w:ascii="Arial" w:hAnsi="Arial" w:cs="Arial"/>
          <w:sz w:val="20"/>
          <w:szCs w:val="20"/>
        </w:rPr>
        <w:t>, подключенной непосредственно к выходу передатчика</w:t>
      </w:r>
      <w:r>
        <w:rPr>
          <w:rFonts w:ascii="Arial" w:hAnsi="Arial" w:cs="Arial"/>
          <w:sz w:val="20"/>
          <w:szCs w:val="20"/>
        </w:rPr>
        <w:t>. Измерение СПМ следует выполнять с разрешающей способностью полосы пропускания равной 10 кГц</w:t>
      </w:r>
      <w:r w:rsidR="00D9523E">
        <w:rPr>
          <w:rFonts w:ascii="Arial" w:hAnsi="Arial" w:cs="Arial"/>
          <w:sz w:val="20"/>
          <w:szCs w:val="20"/>
        </w:rPr>
        <w:t xml:space="preserve"> в диапазоне частот от 0 до 1,5 МГц при кодировании 16-</w:t>
      </w:r>
      <w:r w:rsidR="00D9523E">
        <w:rPr>
          <w:rFonts w:ascii="Arial" w:hAnsi="Arial" w:cs="Arial"/>
          <w:sz w:val="20"/>
          <w:szCs w:val="20"/>
          <w:lang w:val="en-US"/>
        </w:rPr>
        <w:t>TCPAM</w:t>
      </w:r>
      <w:r w:rsidR="00D9523E">
        <w:rPr>
          <w:rFonts w:ascii="Arial" w:hAnsi="Arial" w:cs="Arial"/>
          <w:sz w:val="20"/>
          <w:szCs w:val="20"/>
        </w:rPr>
        <w:t xml:space="preserve"> и в диапазоне частот от 0 до 2,0 МГц при кодировании 32-</w:t>
      </w:r>
      <w:r w:rsidR="00D9523E">
        <w:rPr>
          <w:rFonts w:ascii="Arial" w:hAnsi="Arial" w:cs="Arial"/>
          <w:sz w:val="20"/>
          <w:szCs w:val="20"/>
          <w:lang w:val="en-US"/>
        </w:rPr>
        <w:t>TCPAM</w:t>
      </w:r>
      <w:r>
        <w:rPr>
          <w:rFonts w:ascii="Arial" w:hAnsi="Arial" w:cs="Arial"/>
          <w:sz w:val="20"/>
          <w:szCs w:val="20"/>
        </w:rPr>
        <w:t>.</w:t>
      </w:r>
    </w:p>
    <w:p w:rsidR="005C2280" w:rsidRDefault="00256978" w:rsidP="005C2280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</w:t>
      </w:r>
      <w:r w:rsidR="005C2280" w:rsidRPr="005C2280">
        <w:rPr>
          <w:rFonts w:ascii="Arial" w:hAnsi="Arial" w:cs="Arial"/>
          <w:b/>
          <w:sz w:val="20"/>
          <w:szCs w:val="20"/>
        </w:rPr>
        <w:t>.2</w:t>
      </w:r>
      <w:r w:rsidR="005C2280">
        <w:rPr>
          <w:rFonts w:ascii="Arial" w:hAnsi="Arial" w:cs="Arial"/>
          <w:sz w:val="20"/>
          <w:szCs w:val="20"/>
        </w:rPr>
        <w:t xml:space="preserve"> Маски СПМ сигнала </w:t>
      </w:r>
      <w:r w:rsidR="005C2280">
        <w:rPr>
          <w:rFonts w:ascii="Arial" w:hAnsi="Arial" w:cs="Arial"/>
          <w:sz w:val="20"/>
          <w:szCs w:val="20"/>
          <w:lang w:val="en-US"/>
        </w:rPr>
        <w:t>SHDSL</w:t>
      </w:r>
      <w:r w:rsidR="005C2280">
        <w:rPr>
          <w:rFonts w:ascii="Arial" w:hAnsi="Arial" w:cs="Arial"/>
          <w:sz w:val="20"/>
          <w:szCs w:val="20"/>
        </w:rPr>
        <w:t xml:space="preserve"> для скоростей передачи 256, 512, 768, 1536, 2048 и 2304 кбит/с приведены на рисунке </w:t>
      </w:r>
      <w:r>
        <w:rPr>
          <w:rFonts w:ascii="Arial" w:hAnsi="Arial" w:cs="Arial"/>
          <w:sz w:val="20"/>
          <w:szCs w:val="20"/>
        </w:rPr>
        <w:t>Г</w:t>
      </w:r>
      <w:r w:rsidR="005C2280">
        <w:rPr>
          <w:rFonts w:ascii="Arial" w:hAnsi="Arial" w:cs="Arial"/>
          <w:sz w:val="20"/>
          <w:szCs w:val="20"/>
        </w:rPr>
        <w:t xml:space="preserve">.1. </w:t>
      </w:r>
    </w:p>
    <w:p w:rsidR="0039729D" w:rsidRPr="005C2280" w:rsidRDefault="005C2280" w:rsidP="005C2280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565785</wp:posOffset>
            </wp:positionH>
            <wp:positionV relativeFrom="paragraph">
              <wp:posOffset>321310</wp:posOffset>
            </wp:positionV>
            <wp:extent cx="5000625" cy="316611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Маски СПМ сигнала </w:t>
      </w:r>
      <w:r>
        <w:rPr>
          <w:rFonts w:ascii="Arial" w:hAnsi="Arial" w:cs="Arial"/>
          <w:sz w:val="20"/>
          <w:szCs w:val="20"/>
          <w:lang w:val="en-US"/>
        </w:rPr>
        <w:t>SHDSL</w:t>
      </w:r>
      <w:r>
        <w:rPr>
          <w:rFonts w:ascii="Arial" w:hAnsi="Arial" w:cs="Arial"/>
          <w:sz w:val="20"/>
          <w:szCs w:val="20"/>
        </w:rPr>
        <w:t xml:space="preserve"> для опциональных скоростей передачи 2688, 3848 и 5696 кбит/с приведены на рисунке </w:t>
      </w:r>
      <w:r w:rsidR="00256978">
        <w:rPr>
          <w:rFonts w:ascii="Arial" w:hAnsi="Arial" w:cs="Arial"/>
          <w:sz w:val="20"/>
          <w:szCs w:val="20"/>
        </w:rPr>
        <w:t>Г</w:t>
      </w:r>
      <w:r>
        <w:rPr>
          <w:rFonts w:ascii="Arial" w:hAnsi="Arial" w:cs="Arial"/>
          <w:sz w:val="20"/>
          <w:szCs w:val="20"/>
        </w:rPr>
        <w:t>.2.</w:t>
      </w:r>
    </w:p>
    <w:p w:rsidR="0039729D" w:rsidRPr="002D5C0D" w:rsidRDefault="00A92D9D" w:rsidP="0039729D">
      <w:pPr>
        <w:widowControl w:val="0"/>
        <w:ind w:firstLine="397"/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3439795</wp:posOffset>
            </wp:positionV>
            <wp:extent cx="5019675" cy="2962910"/>
            <wp:effectExtent l="0" t="0" r="9525" b="889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29D" w:rsidRPr="002D5C0D">
        <w:rPr>
          <w:rFonts w:ascii="Arial" w:hAnsi="Arial" w:cs="Arial"/>
          <w:b/>
          <w:sz w:val="18"/>
          <w:szCs w:val="18"/>
        </w:rPr>
        <w:t xml:space="preserve">Рисунок </w:t>
      </w:r>
      <w:r w:rsidR="00256978">
        <w:rPr>
          <w:rFonts w:ascii="Arial" w:hAnsi="Arial" w:cs="Arial"/>
          <w:b/>
          <w:sz w:val="18"/>
          <w:szCs w:val="18"/>
        </w:rPr>
        <w:t>Г</w:t>
      </w:r>
      <w:r w:rsidR="002D5C0D" w:rsidRPr="002D5C0D">
        <w:rPr>
          <w:rFonts w:ascii="Arial" w:hAnsi="Arial" w:cs="Arial"/>
          <w:b/>
          <w:sz w:val="18"/>
          <w:szCs w:val="18"/>
        </w:rPr>
        <w:t>.1</w:t>
      </w:r>
    </w:p>
    <w:p w:rsidR="0039729D" w:rsidRPr="002D5C0D" w:rsidRDefault="0039729D" w:rsidP="0039729D">
      <w:pPr>
        <w:widowControl w:val="0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2D5C0D">
        <w:rPr>
          <w:rFonts w:ascii="Arial" w:hAnsi="Arial" w:cs="Arial"/>
          <w:b/>
          <w:sz w:val="18"/>
          <w:szCs w:val="18"/>
        </w:rPr>
        <w:t xml:space="preserve">Рисунок </w:t>
      </w:r>
      <w:r w:rsidR="00256978">
        <w:rPr>
          <w:rFonts w:ascii="Arial" w:hAnsi="Arial" w:cs="Arial"/>
          <w:b/>
          <w:sz w:val="18"/>
          <w:szCs w:val="18"/>
        </w:rPr>
        <w:t>Г</w:t>
      </w:r>
      <w:r w:rsidR="002D5C0D" w:rsidRPr="002D5C0D">
        <w:rPr>
          <w:rFonts w:ascii="Arial" w:hAnsi="Arial" w:cs="Arial"/>
          <w:b/>
          <w:sz w:val="18"/>
          <w:szCs w:val="18"/>
        </w:rPr>
        <w:t>.2</w:t>
      </w:r>
    </w:p>
    <w:p w:rsidR="002B373A" w:rsidRDefault="002B373A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</w:p>
    <w:p w:rsidR="00A92D9D" w:rsidRDefault="00A92D9D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</w:p>
    <w:p w:rsidR="002B373A" w:rsidRPr="0040623E" w:rsidRDefault="00256978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</w:t>
      </w:r>
      <w:r w:rsidR="002B373A" w:rsidRPr="00E847C3">
        <w:rPr>
          <w:rFonts w:ascii="Arial" w:hAnsi="Arial" w:cs="Arial"/>
          <w:b/>
          <w:sz w:val="20"/>
          <w:szCs w:val="20"/>
        </w:rPr>
        <w:t>.</w:t>
      </w:r>
      <w:r w:rsidR="005C2280">
        <w:rPr>
          <w:rFonts w:ascii="Arial" w:hAnsi="Arial" w:cs="Arial"/>
          <w:b/>
          <w:sz w:val="20"/>
          <w:szCs w:val="20"/>
        </w:rPr>
        <w:t>3</w:t>
      </w:r>
      <w:r w:rsidR="002B373A">
        <w:rPr>
          <w:rFonts w:ascii="Arial" w:hAnsi="Arial" w:cs="Arial"/>
          <w:sz w:val="20"/>
          <w:szCs w:val="20"/>
        </w:rPr>
        <w:t xml:space="preserve"> Предельные значения СПМ сигналов </w:t>
      </w:r>
      <w:r w:rsidR="002B373A">
        <w:rPr>
          <w:rFonts w:ascii="Arial" w:hAnsi="Arial" w:cs="Arial"/>
          <w:sz w:val="20"/>
          <w:szCs w:val="20"/>
          <w:lang w:val="en-US"/>
        </w:rPr>
        <w:t>ADSL</w:t>
      </w:r>
      <w:r w:rsidR="002B373A" w:rsidRPr="002A61E3">
        <w:rPr>
          <w:rFonts w:ascii="Arial" w:hAnsi="Arial" w:cs="Arial"/>
          <w:sz w:val="20"/>
          <w:szCs w:val="20"/>
        </w:rPr>
        <w:t xml:space="preserve">, </w:t>
      </w:r>
      <w:r w:rsidR="002B373A">
        <w:rPr>
          <w:rFonts w:ascii="Arial" w:hAnsi="Arial" w:cs="Arial"/>
          <w:sz w:val="20"/>
          <w:szCs w:val="20"/>
          <w:lang w:val="en-US"/>
        </w:rPr>
        <w:t>ADSL</w:t>
      </w:r>
      <w:r w:rsidR="002B373A" w:rsidRPr="002A61E3">
        <w:rPr>
          <w:rFonts w:ascii="Arial" w:hAnsi="Arial" w:cs="Arial"/>
          <w:sz w:val="20"/>
          <w:szCs w:val="20"/>
        </w:rPr>
        <w:t>2</w:t>
      </w:r>
      <w:r w:rsidR="002B373A">
        <w:rPr>
          <w:rFonts w:ascii="Arial" w:hAnsi="Arial" w:cs="Arial"/>
          <w:sz w:val="20"/>
          <w:szCs w:val="20"/>
        </w:rPr>
        <w:t xml:space="preserve"> и </w:t>
      </w:r>
      <w:r w:rsidR="002B373A">
        <w:rPr>
          <w:rFonts w:ascii="Arial" w:hAnsi="Arial" w:cs="Arial"/>
          <w:sz w:val="20"/>
          <w:szCs w:val="20"/>
          <w:lang w:val="en-US"/>
        </w:rPr>
        <w:t>ADSL</w:t>
      </w:r>
      <w:r w:rsidR="002B373A" w:rsidRPr="002A61E3">
        <w:rPr>
          <w:rFonts w:ascii="Arial" w:hAnsi="Arial" w:cs="Arial"/>
          <w:sz w:val="20"/>
          <w:szCs w:val="20"/>
        </w:rPr>
        <w:t>2</w:t>
      </w:r>
      <w:r w:rsidR="002B373A">
        <w:rPr>
          <w:rFonts w:ascii="Arial" w:hAnsi="Arial" w:cs="Arial"/>
          <w:sz w:val="20"/>
          <w:szCs w:val="20"/>
          <w:lang w:val="en-US"/>
        </w:rPr>
        <w:t>plus</w:t>
      </w:r>
      <w:r w:rsidR="002B373A">
        <w:rPr>
          <w:rFonts w:ascii="Arial" w:hAnsi="Arial" w:cs="Arial"/>
          <w:sz w:val="20"/>
          <w:szCs w:val="20"/>
        </w:rPr>
        <w:t xml:space="preserve">, приведенные на рисунках </w:t>
      </w:r>
      <w:r>
        <w:rPr>
          <w:rFonts w:ascii="Arial" w:hAnsi="Arial" w:cs="Arial"/>
          <w:sz w:val="20"/>
          <w:szCs w:val="20"/>
        </w:rPr>
        <w:t>Г</w:t>
      </w:r>
      <w:r w:rsidR="002B373A">
        <w:rPr>
          <w:rFonts w:ascii="Arial" w:hAnsi="Arial" w:cs="Arial"/>
          <w:sz w:val="20"/>
          <w:szCs w:val="20"/>
        </w:rPr>
        <w:t>.</w:t>
      </w:r>
      <w:r w:rsidR="005C2280">
        <w:rPr>
          <w:rFonts w:ascii="Arial" w:hAnsi="Arial" w:cs="Arial"/>
          <w:sz w:val="20"/>
          <w:szCs w:val="20"/>
        </w:rPr>
        <w:t>3</w:t>
      </w:r>
      <w:r w:rsidR="002B373A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Г</w:t>
      </w:r>
      <w:r w:rsidR="002B373A">
        <w:rPr>
          <w:rFonts w:ascii="Arial" w:hAnsi="Arial" w:cs="Arial"/>
          <w:sz w:val="20"/>
          <w:szCs w:val="20"/>
        </w:rPr>
        <w:t>.</w:t>
      </w:r>
      <w:r w:rsidR="005C2280">
        <w:rPr>
          <w:rFonts w:ascii="Arial" w:hAnsi="Arial" w:cs="Arial"/>
          <w:sz w:val="20"/>
          <w:szCs w:val="20"/>
        </w:rPr>
        <w:t>6</w:t>
      </w:r>
      <w:r w:rsidR="002B373A">
        <w:rPr>
          <w:rFonts w:ascii="Arial" w:hAnsi="Arial" w:cs="Arial"/>
          <w:sz w:val="20"/>
          <w:szCs w:val="20"/>
        </w:rPr>
        <w:t>, являются пиковыми значениями (</w:t>
      </w:r>
      <w:r w:rsidR="008B7882">
        <w:rPr>
          <w:rFonts w:ascii="Arial" w:hAnsi="Arial" w:cs="Arial"/>
          <w:sz w:val="20"/>
          <w:szCs w:val="20"/>
        </w:rPr>
        <w:t xml:space="preserve">далее – </w:t>
      </w:r>
      <w:r w:rsidR="002B373A">
        <w:rPr>
          <w:rFonts w:ascii="Arial" w:hAnsi="Arial" w:cs="Arial"/>
          <w:sz w:val="20"/>
          <w:szCs w:val="20"/>
        </w:rPr>
        <w:t>пик.), если иное не указано на рисунке. Указанные на рисунках наклоны являются приблизительными, а значения частот и СПМ – точными.</w:t>
      </w:r>
      <w:r w:rsidR="002B373A" w:rsidRPr="0040623E">
        <w:rPr>
          <w:rFonts w:ascii="Arial" w:hAnsi="Arial" w:cs="Arial"/>
          <w:sz w:val="20"/>
          <w:szCs w:val="20"/>
        </w:rPr>
        <w:t xml:space="preserve"> </w:t>
      </w:r>
      <w:r w:rsidR="002B373A">
        <w:rPr>
          <w:rFonts w:ascii="Arial" w:hAnsi="Arial" w:cs="Arial"/>
          <w:sz w:val="20"/>
          <w:szCs w:val="20"/>
        </w:rPr>
        <w:t>Маски СПМ приведены для режима функционирования без перекрытия спектров по абонентским линиям телефонной сети общего пользования.</w:t>
      </w:r>
    </w:p>
    <w:p w:rsidR="002B373A" w:rsidRPr="002A61E3" w:rsidRDefault="002B373A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Все измерения СПМ и мощности должны выполняться в точках подключения </w:t>
      </w:r>
      <w:proofErr w:type="spellStart"/>
      <w:r>
        <w:rPr>
          <w:rFonts w:ascii="Arial" w:hAnsi="Arial" w:cs="Arial"/>
          <w:sz w:val="20"/>
          <w:szCs w:val="20"/>
        </w:rPr>
        <w:t>сплиттера</w:t>
      </w:r>
      <w:proofErr w:type="spellEnd"/>
      <w:r>
        <w:rPr>
          <w:rFonts w:ascii="Arial" w:hAnsi="Arial" w:cs="Arial"/>
          <w:sz w:val="20"/>
          <w:szCs w:val="20"/>
        </w:rPr>
        <w:t xml:space="preserve"> к абонентской линии при нагрузке на сопротивление 100 Ом. Измерение СПМ на частотах свыше 25,875 кГц следует выполнять с разрешающей способностью полосы пропускания равной 10 кГц.</w:t>
      </w:r>
    </w:p>
    <w:p w:rsidR="002B373A" w:rsidRPr="00FE5378" w:rsidRDefault="00EE5E5B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</w:t>
      </w:r>
      <w:r w:rsidR="002B373A" w:rsidRPr="00FE5378">
        <w:rPr>
          <w:rFonts w:ascii="Arial" w:hAnsi="Arial" w:cs="Arial"/>
          <w:b/>
          <w:sz w:val="20"/>
          <w:szCs w:val="20"/>
        </w:rPr>
        <w:t>.</w:t>
      </w:r>
      <w:r w:rsidR="005C2280">
        <w:rPr>
          <w:rFonts w:ascii="Arial" w:hAnsi="Arial" w:cs="Arial"/>
          <w:b/>
          <w:sz w:val="20"/>
          <w:szCs w:val="20"/>
        </w:rPr>
        <w:t>4</w:t>
      </w:r>
      <w:r w:rsidR="002B373A">
        <w:rPr>
          <w:rFonts w:ascii="Arial" w:hAnsi="Arial" w:cs="Arial"/>
          <w:sz w:val="20"/>
          <w:szCs w:val="20"/>
        </w:rPr>
        <w:t xml:space="preserve"> Маска СПМ сигнала передатчика </w:t>
      </w:r>
      <w:r w:rsidR="002B373A">
        <w:rPr>
          <w:rFonts w:ascii="Arial" w:hAnsi="Arial" w:cs="Arial"/>
          <w:sz w:val="20"/>
          <w:szCs w:val="20"/>
          <w:lang w:val="en-US"/>
        </w:rPr>
        <w:t>ATU</w:t>
      </w:r>
      <w:r w:rsidR="002B373A" w:rsidRPr="00FE5378">
        <w:rPr>
          <w:rFonts w:ascii="Arial" w:hAnsi="Arial" w:cs="Arial"/>
          <w:sz w:val="20"/>
          <w:szCs w:val="20"/>
        </w:rPr>
        <w:t>-</w:t>
      </w:r>
      <w:r w:rsidR="002B373A">
        <w:rPr>
          <w:rFonts w:ascii="Arial" w:hAnsi="Arial" w:cs="Arial"/>
          <w:sz w:val="20"/>
          <w:szCs w:val="20"/>
          <w:lang w:val="en-US"/>
        </w:rPr>
        <w:t>C</w:t>
      </w:r>
      <w:r w:rsidR="002B373A" w:rsidRPr="00FE5378">
        <w:rPr>
          <w:rFonts w:ascii="Arial" w:hAnsi="Arial" w:cs="Arial"/>
          <w:sz w:val="20"/>
          <w:szCs w:val="20"/>
        </w:rPr>
        <w:t xml:space="preserve"> </w:t>
      </w:r>
      <w:r w:rsidR="002B373A">
        <w:rPr>
          <w:rFonts w:ascii="Arial" w:hAnsi="Arial" w:cs="Arial"/>
          <w:sz w:val="20"/>
          <w:szCs w:val="20"/>
        </w:rPr>
        <w:t xml:space="preserve">для интерфейсов </w:t>
      </w:r>
      <w:r w:rsidR="002B373A">
        <w:rPr>
          <w:rFonts w:ascii="Arial" w:hAnsi="Arial" w:cs="Arial"/>
          <w:sz w:val="20"/>
          <w:szCs w:val="20"/>
          <w:lang w:val="en-US"/>
        </w:rPr>
        <w:t>ADSL</w:t>
      </w:r>
      <w:r w:rsidR="002B373A">
        <w:rPr>
          <w:rFonts w:ascii="Arial" w:hAnsi="Arial" w:cs="Arial"/>
          <w:sz w:val="20"/>
          <w:szCs w:val="20"/>
        </w:rPr>
        <w:t xml:space="preserve"> и </w:t>
      </w:r>
      <w:r w:rsidR="002B373A">
        <w:rPr>
          <w:rFonts w:ascii="Arial" w:hAnsi="Arial" w:cs="Arial"/>
          <w:sz w:val="20"/>
          <w:szCs w:val="20"/>
          <w:lang w:val="en-US"/>
        </w:rPr>
        <w:t>ADSL</w:t>
      </w:r>
      <w:r w:rsidR="002B373A" w:rsidRPr="0040623E">
        <w:rPr>
          <w:rFonts w:ascii="Arial" w:hAnsi="Arial" w:cs="Arial"/>
          <w:sz w:val="20"/>
          <w:szCs w:val="20"/>
        </w:rPr>
        <w:t>2</w:t>
      </w:r>
      <w:r w:rsidR="002B373A">
        <w:rPr>
          <w:rFonts w:ascii="Arial" w:hAnsi="Arial" w:cs="Arial"/>
          <w:sz w:val="20"/>
          <w:szCs w:val="20"/>
        </w:rPr>
        <w:t xml:space="preserve"> приведена на рисунке </w:t>
      </w:r>
      <w:r w:rsidR="00256978">
        <w:rPr>
          <w:rFonts w:ascii="Arial" w:hAnsi="Arial" w:cs="Arial"/>
          <w:sz w:val="20"/>
          <w:szCs w:val="20"/>
        </w:rPr>
        <w:t>Г</w:t>
      </w:r>
      <w:r w:rsidR="002B373A">
        <w:rPr>
          <w:rFonts w:ascii="Arial" w:hAnsi="Arial" w:cs="Arial"/>
          <w:sz w:val="20"/>
          <w:szCs w:val="20"/>
        </w:rPr>
        <w:t>.</w:t>
      </w:r>
      <w:r w:rsidR="005C2280">
        <w:rPr>
          <w:rFonts w:ascii="Arial" w:hAnsi="Arial" w:cs="Arial"/>
          <w:sz w:val="20"/>
          <w:szCs w:val="20"/>
        </w:rPr>
        <w:t>3</w:t>
      </w:r>
      <w:r w:rsidR="002B373A">
        <w:rPr>
          <w:rFonts w:ascii="Arial" w:hAnsi="Arial" w:cs="Arial"/>
          <w:sz w:val="20"/>
          <w:szCs w:val="20"/>
        </w:rPr>
        <w:t>.</w:t>
      </w:r>
      <w:r w:rsidR="002B373A" w:rsidRPr="002C4E80">
        <w:rPr>
          <w:rFonts w:ascii="Arial" w:hAnsi="Arial" w:cs="Arial"/>
          <w:sz w:val="20"/>
          <w:szCs w:val="20"/>
        </w:rPr>
        <w:t xml:space="preserve"> </w:t>
      </w:r>
      <w:r w:rsidR="002B373A">
        <w:rPr>
          <w:rFonts w:ascii="Arial" w:hAnsi="Arial" w:cs="Arial"/>
          <w:sz w:val="20"/>
          <w:szCs w:val="20"/>
        </w:rPr>
        <w:t>Полоса пропускания определена как полоса частот от 138 до 1104 кГц.</w:t>
      </w:r>
    </w:p>
    <w:p w:rsidR="002B373A" w:rsidRPr="00FE5378" w:rsidRDefault="002B373A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</w:p>
    <w:p w:rsidR="002B373A" w:rsidRDefault="003B635D" w:rsidP="002B373A">
      <w:pPr>
        <w:pStyle w:val="afff1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object w:dxaOrig="1440" w:dyaOrig="1440">
          <v:shape id="_x0000_s1044" type="#_x0000_t75" style="position:absolute;left:0;text-align:left;margin-left:0;margin-top:17.6pt;width:464.75pt;height:201.75pt;z-index:251703296;mso-position-horizontal:center">
            <v:imagedata r:id="rId49" o:title=""/>
            <w10:wrap type="topAndBottom"/>
          </v:shape>
          <o:OLEObject Type="Embed" ProgID="Visio.Drawing.15" ShapeID="_x0000_s1044" DrawAspect="Content" ObjectID="_1630742675" r:id="rId50"/>
        </w:object>
      </w:r>
    </w:p>
    <w:p w:rsidR="002B373A" w:rsidRDefault="002B373A" w:rsidP="002B373A">
      <w:pPr>
        <w:pStyle w:val="afff1"/>
        <w:jc w:val="both"/>
        <w:rPr>
          <w:rFonts w:ascii="Arial" w:hAnsi="Arial" w:cs="Arial"/>
          <w:sz w:val="20"/>
          <w:szCs w:val="20"/>
        </w:rPr>
      </w:pPr>
    </w:p>
    <w:p w:rsidR="002B373A" w:rsidRPr="000426B6" w:rsidRDefault="002B373A" w:rsidP="002B373A">
      <w:pPr>
        <w:pStyle w:val="afff1"/>
        <w:jc w:val="center"/>
        <w:rPr>
          <w:rFonts w:ascii="Arial" w:hAnsi="Arial" w:cs="Arial"/>
          <w:b/>
          <w:sz w:val="18"/>
          <w:szCs w:val="18"/>
        </w:rPr>
      </w:pPr>
      <w:r w:rsidRPr="000426B6">
        <w:rPr>
          <w:rFonts w:ascii="Arial" w:hAnsi="Arial" w:cs="Arial"/>
          <w:b/>
          <w:sz w:val="18"/>
          <w:szCs w:val="18"/>
        </w:rPr>
        <w:t xml:space="preserve">Рисунок </w:t>
      </w:r>
      <w:r w:rsidR="00256978">
        <w:rPr>
          <w:rFonts w:ascii="Arial" w:hAnsi="Arial" w:cs="Arial"/>
          <w:b/>
          <w:sz w:val="18"/>
          <w:szCs w:val="18"/>
        </w:rPr>
        <w:t>Г</w:t>
      </w:r>
      <w:r w:rsidRPr="000426B6">
        <w:rPr>
          <w:rFonts w:ascii="Arial" w:hAnsi="Arial" w:cs="Arial"/>
          <w:b/>
          <w:sz w:val="18"/>
          <w:szCs w:val="18"/>
        </w:rPr>
        <w:t>.</w:t>
      </w:r>
      <w:r w:rsidR="005C2280">
        <w:rPr>
          <w:rFonts w:ascii="Arial" w:hAnsi="Arial" w:cs="Arial"/>
          <w:b/>
          <w:sz w:val="18"/>
          <w:szCs w:val="18"/>
        </w:rPr>
        <w:t>3</w:t>
      </w:r>
    </w:p>
    <w:p w:rsidR="002B373A" w:rsidRDefault="002B373A" w:rsidP="002B373A">
      <w:pPr>
        <w:pStyle w:val="afff1"/>
        <w:jc w:val="both"/>
        <w:rPr>
          <w:rFonts w:ascii="Arial" w:hAnsi="Arial" w:cs="Arial"/>
          <w:sz w:val="20"/>
          <w:szCs w:val="20"/>
        </w:rPr>
      </w:pPr>
    </w:p>
    <w:p w:rsidR="002B373A" w:rsidRPr="00FE5378" w:rsidRDefault="00256978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</w:t>
      </w:r>
      <w:r w:rsidR="002B373A" w:rsidRPr="00FE5378">
        <w:rPr>
          <w:rFonts w:ascii="Arial" w:hAnsi="Arial" w:cs="Arial"/>
          <w:b/>
          <w:sz w:val="20"/>
          <w:szCs w:val="20"/>
        </w:rPr>
        <w:t>.</w:t>
      </w:r>
      <w:r w:rsidR="005C2280">
        <w:rPr>
          <w:rFonts w:ascii="Arial" w:hAnsi="Arial" w:cs="Arial"/>
          <w:b/>
          <w:sz w:val="20"/>
          <w:szCs w:val="20"/>
        </w:rPr>
        <w:t>5</w:t>
      </w:r>
      <w:r w:rsidR="002B373A">
        <w:rPr>
          <w:rFonts w:ascii="Arial" w:hAnsi="Arial" w:cs="Arial"/>
          <w:sz w:val="20"/>
          <w:szCs w:val="20"/>
        </w:rPr>
        <w:t xml:space="preserve"> Маска СПМ сигнала передатчика </w:t>
      </w:r>
      <w:r w:rsidR="002B373A">
        <w:rPr>
          <w:rFonts w:ascii="Arial" w:hAnsi="Arial" w:cs="Arial"/>
          <w:sz w:val="20"/>
          <w:szCs w:val="20"/>
          <w:lang w:val="en-US"/>
        </w:rPr>
        <w:t>ATU</w:t>
      </w:r>
      <w:r w:rsidR="002B373A" w:rsidRPr="00FE5378">
        <w:rPr>
          <w:rFonts w:ascii="Arial" w:hAnsi="Arial" w:cs="Arial"/>
          <w:sz w:val="20"/>
          <w:szCs w:val="20"/>
        </w:rPr>
        <w:t>-</w:t>
      </w:r>
      <w:r w:rsidR="002B373A">
        <w:rPr>
          <w:rFonts w:ascii="Arial" w:hAnsi="Arial" w:cs="Arial"/>
          <w:sz w:val="20"/>
          <w:szCs w:val="20"/>
          <w:lang w:val="en-US"/>
        </w:rPr>
        <w:t>R</w:t>
      </w:r>
      <w:r w:rsidR="002B373A" w:rsidRPr="00FE5378">
        <w:rPr>
          <w:rFonts w:ascii="Arial" w:hAnsi="Arial" w:cs="Arial"/>
          <w:sz w:val="20"/>
          <w:szCs w:val="20"/>
        </w:rPr>
        <w:t xml:space="preserve"> </w:t>
      </w:r>
      <w:r w:rsidR="002B373A">
        <w:rPr>
          <w:rFonts w:ascii="Arial" w:hAnsi="Arial" w:cs="Arial"/>
          <w:sz w:val="20"/>
          <w:szCs w:val="20"/>
        </w:rPr>
        <w:t xml:space="preserve">для интерфейсов </w:t>
      </w:r>
      <w:r w:rsidR="002B373A">
        <w:rPr>
          <w:rFonts w:ascii="Arial" w:hAnsi="Arial" w:cs="Arial"/>
          <w:sz w:val="20"/>
          <w:szCs w:val="20"/>
          <w:lang w:val="en-US"/>
        </w:rPr>
        <w:t>ADSL</w:t>
      </w:r>
      <w:r w:rsidR="002B373A">
        <w:rPr>
          <w:rFonts w:ascii="Arial" w:hAnsi="Arial" w:cs="Arial"/>
          <w:sz w:val="20"/>
          <w:szCs w:val="20"/>
        </w:rPr>
        <w:t xml:space="preserve"> и </w:t>
      </w:r>
      <w:r w:rsidR="002B373A">
        <w:rPr>
          <w:rFonts w:ascii="Arial" w:hAnsi="Arial" w:cs="Arial"/>
          <w:sz w:val="20"/>
          <w:szCs w:val="20"/>
          <w:lang w:val="en-US"/>
        </w:rPr>
        <w:t>ADSL</w:t>
      </w:r>
      <w:r w:rsidR="002B373A" w:rsidRPr="0040623E">
        <w:rPr>
          <w:rFonts w:ascii="Arial" w:hAnsi="Arial" w:cs="Arial"/>
          <w:sz w:val="20"/>
          <w:szCs w:val="20"/>
        </w:rPr>
        <w:t>2</w:t>
      </w:r>
      <w:r w:rsidR="002B373A">
        <w:rPr>
          <w:rFonts w:ascii="Arial" w:hAnsi="Arial" w:cs="Arial"/>
          <w:sz w:val="20"/>
          <w:szCs w:val="20"/>
        </w:rPr>
        <w:t xml:space="preserve"> приведена на рисунке </w:t>
      </w:r>
      <w:r>
        <w:rPr>
          <w:rFonts w:ascii="Arial" w:hAnsi="Arial" w:cs="Arial"/>
          <w:sz w:val="20"/>
          <w:szCs w:val="20"/>
        </w:rPr>
        <w:t>Г</w:t>
      </w:r>
      <w:r w:rsidR="002B373A">
        <w:rPr>
          <w:rFonts w:ascii="Arial" w:hAnsi="Arial" w:cs="Arial"/>
          <w:sz w:val="20"/>
          <w:szCs w:val="20"/>
        </w:rPr>
        <w:t>.</w:t>
      </w:r>
      <w:r w:rsidR="005C2280">
        <w:rPr>
          <w:rFonts w:ascii="Arial" w:hAnsi="Arial" w:cs="Arial"/>
          <w:sz w:val="20"/>
          <w:szCs w:val="20"/>
        </w:rPr>
        <w:t>4</w:t>
      </w:r>
      <w:r w:rsidR="002B373A">
        <w:rPr>
          <w:rFonts w:ascii="Arial" w:hAnsi="Arial" w:cs="Arial"/>
          <w:sz w:val="20"/>
          <w:szCs w:val="20"/>
        </w:rPr>
        <w:t>.</w:t>
      </w:r>
      <w:r w:rsidR="002B373A" w:rsidRPr="002C4E80">
        <w:rPr>
          <w:rFonts w:ascii="Arial" w:hAnsi="Arial" w:cs="Arial"/>
          <w:sz w:val="20"/>
          <w:szCs w:val="20"/>
        </w:rPr>
        <w:t xml:space="preserve"> </w:t>
      </w:r>
      <w:r w:rsidR="002B373A">
        <w:rPr>
          <w:rFonts w:ascii="Arial" w:hAnsi="Arial" w:cs="Arial"/>
          <w:sz w:val="20"/>
          <w:szCs w:val="20"/>
        </w:rPr>
        <w:t>Полоса пропускания определена как полоса частот от 25,875 до 138 кГц.</w:t>
      </w:r>
    </w:p>
    <w:p w:rsidR="002B373A" w:rsidRPr="00FE5378" w:rsidRDefault="002B373A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</w:p>
    <w:p w:rsidR="002B373A" w:rsidRDefault="002B373A" w:rsidP="002B373A">
      <w:pPr>
        <w:pStyle w:val="afff1"/>
        <w:jc w:val="both"/>
        <w:rPr>
          <w:rFonts w:ascii="Arial" w:hAnsi="Arial" w:cs="Arial"/>
          <w:sz w:val="20"/>
          <w:szCs w:val="20"/>
        </w:rPr>
      </w:pPr>
    </w:p>
    <w:p w:rsidR="002B373A" w:rsidRDefault="003B635D" w:rsidP="002B373A">
      <w:pPr>
        <w:pStyle w:val="afff1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object w:dxaOrig="1440" w:dyaOrig="1440">
          <v:shape id="_x0000_s1046" type="#_x0000_t75" style="position:absolute;left:0;text-align:left;margin-left:0;margin-top:11.8pt;width:464.75pt;height:216.65pt;z-index:251705344;mso-position-horizontal:center">
            <v:imagedata r:id="rId51" o:title=""/>
            <w10:wrap type="topAndBottom"/>
          </v:shape>
          <o:OLEObject Type="Embed" ProgID="Visio.Drawing.15" ShapeID="_x0000_s1046" DrawAspect="Content" ObjectID="_1630742676" r:id="rId52"/>
        </w:object>
      </w:r>
    </w:p>
    <w:p w:rsidR="002B373A" w:rsidRDefault="002B373A" w:rsidP="002B373A">
      <w:pPr>
        <w:pStyle w:val="afff1"/>
        <w:jc w:val="both"/>
        <w:rPr>
          <w:rFonts w:ascii="Arial" w:hAnsi="Arial" w:cs="Arial"/>
          <w:sz w:val="20"/>
          <w:szCs w:val="20"/>
        </w:rPr>
      </w:pPr>
    </w:p>
    <w:p w:rsidR="002B373A" w:rsidRPr="000426B6" w:rsidRDefault="002B373A" w:rsidP="002B373A">
      <w:pPr>
        <w:pStyle w:val="afff1"/>
        <w:jc w:val="center"/>
        <w:rPr>
          <w:rFonts w:ascii="Arial" w:hAnsi="Arial" w:cs="Arial"/>
          <w:b/>
          <w:sz w:val="18"/>
          <w:szCs w:val="18"/>
        </w:rPr>
      </w:pPr>
      <w:r w:rsidRPr="000426B6">
        <w:rPr>
          <w:rFonts w:ascii="Arial" w:hAnsi="Arial" w:cs="Arial"/>
          <w:b/>
          <w:sz w:val="18"/>
          <w:szCs w:val="18"/>
        </w:rPr>
        <w:t xml:space="preserve">Рисунок </w:t>
      </w:r>
      <w:r w:rsidR="00256978">
        <w:rPr>
          <w:rFonts w:ascii="Arial" w:hAnsi="Arial" w:cs="Arial"/>
          <w:b/>
          <w:sz w:val="18"/>
          <w:szCs w:val="18"/>
        </w:rPr>
        <w:t>Г</w:t>
      </w:r>
      <w:r w:rsidRPr="000426B6">
        <w:rPr>
          <w:rFonts w:ascii="Arial" w:hAnsi="Arial" w:cs="Arial"/>
          <w:b/>
          <w:sz w:val="18"/>
          <w:szCs w:val="18"/>
        </w:rPr>
        <w:t>.</w:t>
      </w:r>
      <w:r w:rsidR="005C2280">
        <w:rPr>
          <w:rFonts w:ascii="Arial" w:hAnsi="Arial" w:cs="Arial"/>
          <w:b/>
          <w:sz w:val="18"/>
          <w:szCs w:val="18"/>
        </w:rPr>
        <w:t>4</w:t>
      </w:r>
    </w:p>
    <w:p w:rsidR="002B373A" w:rsidRDefault="002B373A" w:rsidP="002B373A">
      <w:pPr>
        <w:pStyle w:val="afff1"/>
        <w:jc w:val="both"/>
        <w:rPr>
          <w:rFonts w:ascii="Arial" w:hAnsi="Arial" w:cs="Arial"/>
          <w:sz w:val="20"/>
          <w:szCs w:val="20"/>
        </w:rPr>
      </w:pPr>
    </w:p>
    <w:p w:rsidR="002B373A" w:rsidRPr="00FE5378" w:rsidRDefault="00256978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</w:t>
      </w:r>
      <w:r w:rsidR="002B373A" w:rsidRPr="00FE5378">
        <w:rPr>
          <w:rFonts w:ascii="Arial" w:hAnsi="Arial" w:cs="Arial"/>
          <w:b/>
          <w:sz w:val="20"/>
          <w:szCs w:val="20"/>
        </w:rPr>
        <w:t>.</w:t>
      </w:r>
      <w:r w:rsidR="005C2280">
        <w:rPr>
          <w:rFonts w:ascii="Arial" w:hAnsi="Arial" w:cs="Arial"/>
          <w:b/>
          <w:sz w:val="20"/>
          <w:szCs w:val="20"/>
        </w:rPr>
        <w:t>6</w:t>
      </w:r>
      <w:r w:rsidR="002B373A">
        <w:rPr>
          <w:rFonts w:ascii="Arial" w:hAnsi="Arial" w:cs="Arial"/>
          <w:sz w:val="20"/>
          <w:szCs w:val="20"/>
        </w:rPr>
        <w:t xml:space="preserve"> Маска СПМ сигнала передатчика </w:t>
      </w:r>
      <w:r w:rsidR="002B373A">
        <w:rPr>
          <w:rFonts w:ascii="Arial" w:hAnsi="Arial" w:cs="Arial"/>
          <w:sz w:val="20"/>
          <w:szCs w:val="20"/>
          <w:lang w:val="en-US"/>
        </w:rPr>
        <w:t>ATU</w:t>
      </w:r>
      <w:r w:rsidR="002B373A" w:rsidRPr="00FE5378">
        <w:rPr>
          <w:rFonts w:ascii="Arial" w:hAnsi="Arial" w:cs="Arial"/>
          <w:sz w:val="20"/>
          <w:szCs w:val="20"/>
        </w:rPr>
        <w:t>-</w:t>
      </w:r>
      <w:r w:rsidR="002B373A">
        <w:rPr>
          <w:rFonts w:ascii="Arial" w:hAnsi="Arial" w:cs="Arial"/>
          <w:sz w:val="20"/>
          <w:szCs w:val="20"/>
          <w:lang w:val="en-US"/>
        </w:rPr>
        <w:t>C</w:t>
      </w:r>
      <w:r w:rsidR="002B373A" w:rsidRPr="00FE5378">
        <w:rPr>
          <w:rFonts w:ascii="Arial" w:hAnsi="Arial" w:cs="Arial"/>
          <w:sz w:val="20"/>
          <w:szCs w:val="20"/>
        </w:rPr>
        <w:t xml:space="preserve"> </w:t>
      </w:r>
      <w:r w:rsidR="002B373A">
        <w:rPr>
          <w:rFonts w:ascii="Arial" w:hAnsi="Arial" w:cs="Arial"/>
          <w:sz w:val="20"/>
          <w:szCs w:val="20"/>
        </w:rPr>
        <w:t xml:space="preserve">для интерфейса </w:t>
      </w:r>
      <w:r w:rsidR="002B373A">
        <w:rPr>
          <w:rFonts w:ascii="Arial" w:hAnsi="Arial" w:cs="Arial"/>
          <w:sz w:val="20"/>
          <w:szCs w:val="20"/>
          <w:lang w:val="en-US"/>
        </w:rPr>
        <w:t>ADSL</w:t>
      </w:r>
      <w:r w:rsidR="002B373A" w:rsidRPr="0040623E">
        <w:rPr>
          <w:rFonts w:ascii="Arial" w:hAnsi="Arial" w:cs="Arial"/>
          <w:sz w:val="20"/>
          <w:szCs w:val="20"/>
        </w:rPr>
        <w:t>2</w:t>
      </w:r>
      <w:r w:rsidR="002B373A">
        <w:rPr>
          <w:rFonts w:ascii="Arial" w:hAnsi="Arial" w:cs="Arial"/>
          <w:sz w:val="20"/>
          <w:szCs w:val="20"/>
          <w:lang w:val="en-US"/>
        </w:rPr>
        <w:t>plus</w:t>
      </w:r>
      <w:r w:rsidR="002B373A">
        <w:rPr>
          <w:rFonts w:ascii="Arial" w:hAnsi="Arial" w:cs="Arial"/>
          <w:sz w:val="20"/>
          <w:szCs w:val="20"/>
        </w:rPr>
        <w:t xml:space="preserve"> приведена на рисунке </w:t>
      </w:r>
      <w:r>
        <w:rPr>
          <w:rFonts w:ascii="Arial" w:hAnsi="Arial" w:cs="Arial"/>
          <w:sz w:val="20"/>
          <w:szCs w:val="20"/>
        </w:rPr>
        <w:t>Г</w:t>
      </w:r>
      <w:r w:rsidR="002B373A">
        <w:rPr>
          <w:rFonts w:ascii="Arial" w:hAnsi="Arial" w:cs="Arial"/>
          <w:sz w:val="20"/>
          <w:szCs w:val="20"/>
        </w:rPr>
        <w:t>.</w:t>
      </w:r>
      <w:r w:rsidR="005C2280">
        <w:rPr>
          <w:rFonts w:ascii="Arial" w:hAnsi="Arial" w:cs="Arial"/>
          <w:sz w:val="20"/>
          <w:szCs w:val="20"/>
        </w:rPr>
        <w:t>5</w:t>
      </w:r>
      <w:r w:rsidR="002B373A">
        <w:rPr>
          <w:rFonts w:ascii="Arial" w:hAnsi="Arial" w:cs="Arial"/>
          <w:sz w:val="20"/>
          <w:szCs w:val="20"/>
        </w:rPr>
        <w:t>. Полоса пропускания определена как полоса частот от 138 до 2208 кГц.</w:t>
      </w:r>
    </w:p>
    <w:p w:rsidR="002B373A" w:rsidRDefault="002B373A" w:rsidP="002B373A">
      <w:pPr>
        <w:pStyle w:val="afff1"/>
        <w:rPr>
          <w:rFonts w:ascii="Arial" w:hAnsi="Arial" w:cs="Arial"/>
          <w:sz w:val="20"/>
          <w:szCs w:val="20"/>
        </w:rPr>
      </w:pPr>
    </w:p>
    <w:p w:rsidR="002B373A" w:rsidRDefault="003B635D" w:rsidP="002B373A">
      <w:pPr>
        <w:pStyle w:val="afff1"/>
        <w:rPr>
          <w:rFonts w:ascii="Arial" w:hAnsi="Arial" w:cs="Arial"/>
          <w:sz w:val="20"/>
          <w:szCs w:val="20"/>
        </w:rPr>
      </w:pPr>
      <w:r>
        <w:rPr>
          <w:noProof/>
        </w:rPr>
        <w:object w:dxaOrig="1440" w:dyaOrig="1440">
          <v:shape id="_x0000_s1045" type="#_x0000_t75" style="position:absolute;margin-left:0;margin-top:11.85pt;width:466.55pt;height:214.35pt;z-index:251704320;mso-position-horizontal:center">
            <v:imagedata r:id="rId53" o:title=""/>
            <w10:wrap type="topAndBottom"/>
          </v:shape>
          <o:OLEObject Type="Embed" ProgID="Visio.Drawing.15" ShapeID="_x0000_s1045" DrawAspect="Content" ObjectID="_1630742677" r:id="rId54"/>
        </w:object>
      </w:r>
    </w:p>
    <w:p w:rsidR="002B373A" w:rsidRDefault="002B373A" w:rsidP="002B373A">
      <w:pPr>
        <w:pStyle w:val="afff1"/>
        <w:rPr>
          <w:rFonts w:ascii="Arial" w:hAnsi="Arial" w:cs="Arial"/>
          <w:sz w:val="20"/>
          <w:szCs w:val="20"/>
        </w:rPr>
      </w:pPr>
    </w:p>
    <w:p w:rsidR="002B373A" w:rsidRPr="006E02D4" w:rsidRDefault="002B373A" w:rsidP="002B373A">
      <w:pPr>
        <w:pStyle w:val="afff1"/>
        <w:jc w:val="center"/>
        <w:rPr>
          <w:rFonts w:ascii="Arial" w:hAnsi="Arial" w:cs="Arial"/>
          <w:b/>
          <w:sz w:val="18"/>
          <w:szCs w:val="18"/>
        </w:rPr>
      </w:pPr>
      <w:r w:rsidRPr="000426B6">
        <w:rPr>
          <w:rFonts w:ascii="Arial" w:hAnsi="Arial" w:cs="Arial"/>
          <w:b/>
          <w:sz w:val="18"/>
          <w:szCs w:val="18"/>
        </w:rPr>
        <w:t xml:space="preserve">Рисунок </w:t>
      </w:r>
      <w:r w:rsidR="00256978">
        <w:rPr>
          <w:rFonts w:ascii="Arial" w:hAnsi="Arial" w:cs="Arial"/>
          <w:b/>
          <w:sz w:val="18"/>
          <w:szCs w:val="18"/>
        </w:rPr>
        <w:t>Г</w:t>
      </w:r>
      <w:r w:rsidRPr="000426B6">
        <w:rPr>
          <w:rFonts w:ascii="Arial" w:hAnsi="Arial" w:cs="Arial"/>
          <w:b/>
          <w:sz w:val="18"/>
          <w:szCs w:val="18"/>
        </w:rPr>
        <w:t>.</w:t>
      </w:r>
      <w:r w:rsidR="005C2280">
        <w:rPr>
          <w:rFonts w:ascii="Arial" w:hAnsi="Arial" w:cs="Arial"/>
          <w:b/>
          <w:sz w:val="18"/>
          <w:szCs w:val="18"/>
        </w:rPr>
        <w:t>5</w:t>
      </w:r>
    </w:p>
    <w:p w:rsidR="002B373A" w:rsidRDefault="002B373A" w:rsidP="002B373A">
      <w:pPr>
        <w:pStyle w:val="afff1"/>
        <w:jc w:val="both"/>
        <w:rPr>
          <w:rFonts w:ascii="Arial" w:hAnsi="Arial" w:cs="Arial"/>
          <w:sz w:val="20"/>
          <w:szCs w:val="20"/>
        </w:rPr>
      </w:pPr>
    </w:p>
    <w:p w:rsidR="002B373A" w:rsidRPr="00FE5378" w:rsidRDefault="00256978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</w:t>
      </w:r>
      <w:r w:rsidR="002B373A" w:rsidRPr="00FE5378">
        <w:rPr>
          <w:rFonts w:ascii="Arial" w:hAnsi="Arial" w:cs="Arial"/>
          <w:b/>
          <w:sz w:val="20"/>
          <w:szCs w:val="20"/>
        </w:rPr>
        <w:t>.</w:t>
      </w:r>
      <w:r w:rsidR="005C2280">
        <w:rPr>
          <w:rFonts w:ascii="Arial" w:hAnsi="Arial" w:cs="Arial"/>
          <w:b/>
          <w:sz w:val="20"/>
          <w:szCs w:val="20"/>
        </w:rPr>
        <w:t>7</w:t>
      </w:r>
      <w:r w:rsidR="002B373A">
        <w:rPr>
          <w:rFonts w:ascii="Arial" w:hAnsi="Arial" w:cs="Arial"/>
          <w:sz w:val="20"/>
          <w:szCs w:val="20"/>
        </w:rPr>
        <w:t xml:space="preserve"> Маска СПМ сигнала передатчика </w:t>
      </w:r>
      <w:r w:rsidR="002B373A">
        <w:rPr>
          <w:rFonts w:ascii="Arial" w:hAnsi="Arial" w:cs="Arial"/>
          <w:sz w:val="20"/>
          <w:szCs w:val="20"/>
          <w:lang w:val="en-US"/>
        </w:rPr>
        <w:t>ATU</w:t>
      </w:r>
      <w:r w:rsidR="002B373A" w:rsidRPr="00FE5378">
        <w:rPr>
          <w:rFonts w:ascii="Arial" w:hAnsi="Arial" w:cs="Arial"/>
          <w:sz w:val="20"/>
          <w:szCs w:val="20"/>
        </w:rPr>
        <w:t>-</w:t>
      </w:r>
      <w:r w:rsidR="002B373A">
        <w:rPr>
          <w:rFonts w:ascii="Arial" w:hAnsi="Arial" w:cs="Arial"/>
          <w:sz w:val="20"/>
          <w:szCs w:val="20"/>
          <w:lang w:val="en-US"/>
        </w:rPr>
        <w:t>R</w:t>
      </w:r>
      <w:r w:rsidR="002B373A" w:rsidRPr="00FE5378">
        <w:rPr>
          <w:rFonts w:ascii="Arial" w:hAnsi="Arial" w:cs="Arial"/>
          <w:sz w:val="20"/>
          <w:szCs w:val="20"/>
        </w:rPr>
        <w:t xml:space="preserve"> </w:t>
      </w:r>
      <w:r w:rsidR="002B373A">
        <w:rPr>
          <w:rFonts w:ascii="Arial" w:hAnsi="Arial" w:cs="Arial"/>
          <w:sz w:val="20"/>
          <w:szCs w:val="20"/>
        </w:rPr>
        <w:t xml:space="preserve">для интерфейса </w:t>
      </w:r>
      <w:r w:rsidR="002B373A">
        <w:rPr>
          <w:rFonts w:ascii="Arial" w:hAnsi="Arial" w:cs="Arial"/>
          <w:sz w:val="20"/>
          <w:szCs w:val="20"/>
          <w:lang w:val="en-US"/>
        </w:rPr>
        <w:t>ADSL</w:t>
      </w:r>
      <w:r w:rsidR="002B373A" w:rsidRPr="0040623E">
        <w:rPr>
          <w:rFonts w:ascii="Arial" w:hAnsi="Arial" w:cs="Arial"/>
          <w:sz w:val="20"/>
          <w:szCs w:val="20"/>
        </w:rPr>
        <w:t>2</w:t>
      </w:r>
      <w:r w:rsidR="002B373A">
        <w:rPr>
          <w:rFonts w:ascii="Arial" w:hAnsi="Arial" w:cs="Arial"/>
          <w:sz w:val="20"/>
          <w:szCs w:val="20"/>
          <w:lang w:val="en-US"/>
        </w:rPr>
        <w:t>plus</w:t>
      </w:r>
      <w:r w:rsidR="002B373A">
        <w:rPr>
          <w:rFonts w:ascii="Arial" w:hAnsi="Arial" w:cs="Arial"/>
          <w:sz w:val="20"/>
          <w:szCs w:val="20"/>
        </w:rPr>
        <w:t xml:space="preserve"> приведена на рисунке </w:t>
      </w:r>
      <w:r>
        <w:rPr>
          <w:rFonts w:ascii="Arial" w:hAnsi="Arial" w:cs="Arial"/>
          <w:sz w:val="20"/>
          <w:szCs w:val="20"/>
        </w:rPr>
        <w:t>Г</w:t>
      </w:r>
      <w:r w:rsidR="002B373A">
        <w:rPr>
          <w:rFonts w:ascii="Arial" w:hAnsi="Arial" w:cs="Arial"/>
          <w:sz w:val="20"/>
          <w:szCs w:val="20"/>
        </w:rPr>
        <w:t>.</w:t>
      </w:r>
      <w:r w:rsidR="005C2280">
        <w:rPr>
          <w:rFonts w:ascii="Arial" w:hAnsi="Arial" w:cs="Arial"/>
          <w:sz w:val="20"/>
          <w:szCs w:val="20"/>
        </w:rPr>
        <w:t>6</w:t>
      </w:r>
      <w:r w:rsidR="002B373A">
        <w:rPr>
          <w:rFonts w:ascii="Arial" w:hAnsi="Arial" w:cs="Arial"/>
          <w:sz w:val="20"/>
          <w:szCs w:val="20"/>
        </w:rPr>
        <w:t>.</w:t>
      </w:r>
      <w:r w:rsidR="002B373A" w:rsidRPr="00C34CCA">
        <w:rPr>
          <w:rFonts w:ascii="Arial" w:hAnsi="Arial" w:cs="Arial"/>
          <w:sz w:val="20"/>
          <w:szCs w:val="20"/>
        </w:rPr>
        <w:t xml:space="preserve"> </w:t>
      </w:r>
      <w:r w:rsidR="002B373A">
        <w:rPr>
          <w:rFonts w:ascii="Arial" w:hAnsi="Arial" w:cs="Arial"/>
          <w:sz w:val="20"/>
          <w:szCs w:val="20"/>
        </w:rPr>
        <w:t>Полоса пропускания определена как полоса частот от 25,875 до 138 кГц.</w:t>
      </w:r>
    </w:p>
    <w:p w:rsidR="002B373A" w:rsidRPr="00FE5378" w:rsidRDefault="002B373A" w:rsidP="002B373A">
      <w:pPr>
        <w:pStyle w:val="afff1"/>
        <w:ind w:firstLine="397"/>
        <w:jc w:val="both"/>
        <w:rPr>
          <w:rFonts w:ascii="Arial" w:hAnsi="Arial" w:cs="Arial"/>
          <w:sz w:val="20"/>
          <w:szCs w:val="20"/>
        </w:rPr>
      </w:pPr>
    </w:p>
    <w:p w:rsidR="002B373A" w:rsidRDefault="003B635D" w:rsidP="002B373A">
      <w:pPr>
        <w:pStyle w:val="afff1"/>
        <w:rPr>
          <w:rFonts w:ascii="Arial" w:hAnsi="Arial" w:cs="Arial"/>
          <w:sz w:val="20"/>
          <w:szCs w:val="20"/>
        </w:rPr>
      </w:pPr>
      <w:r>
        <w:rPr>
          <w:noProof/>
        </w:rPr>
        <w:object w:dxaOrig="1440" w:dyaOrig="1440">
          <v:shape id="_x0000_s1047" type="#_x0000_t75" style="position:absolute;margin-left:20.4pt;margin-top:17.45pt;width:460.6pt;height:206.4pt;z-index:251706368">
            <v:imagedata r:id="rId55" o:title=""/>
            <w10:wrap type="topAndBottom"/>
          </v:shape>
          <o:OLEObject Type="Embed" ProgID="Visio.Drawing.15" ShapeID="_x0000_s1047" DrawAspect="Content" ObjectID="_1630742678" r:id="rId56"/>
        </w:object>
      </w:r>
    </w:p>
    <w:p w:rsidR="002B373A" w:rsidRDefault="002B373A" w:rsidP="002B373A">
      <w:pPr>
        <w:pStyle w:val="afff1"/>
        <w:rPr>
          <w:rFonts w:ascii="Arial" w:hAnsi="Arial" w:cs="Arial"/>
          <w:sz w:val="20"/>
          <w:szCs w:val="20"/>
        </w:rPr>
      </w:pPr>
    </w:p>
    <w:p w:rsidR="002B373A" w:rsidRPr="006E02D4" w:rsidRDefault="002B373A" w:rsidP="002B373A">
      <w:pPr>
        <w:pStyle w:val="afff1"/>
        <w:jc w:val="center"/>
        <w:rPr>
          <w:rFonts w:ascii="Arial" w:hAnsi="Arial" w:cs="Arial"/>
          <w:b/>
          <w:sz w:val="18"/>
          <w:szCs w:val="18"/>
        </w:rPr>
      </w:pPr>
      <w:r w:rsidRPr="000426B6">
        <w:rPr>
          <w:rFonts w:ascii="Arial" w:hAnsi="Arial" w:cs="Arial"/>
          <w:b/>
          <w:sz w:val="18"/>
          <w:szCs w:val="18"/>
        </w:rPr>
        <w:t xml:space="preserve">Рисунок </w:t>
      </w:r>
      <w:r w:rsidR="00256978">
        <w:rPr>
          <w:rFonts w:ascii="Arial" w:hAnsi="Arial" w:cs="Arial"/>
          <w:b/>
          <w:sz w:val="18"/>
          <w:szCs w:val="18"/>
        </w:rPr>
        <w:t>Г</w:t>
      </w:r>
      <w:r w:rsidRPr="000426B6">
        <w:rPr>
          <w:rFonts w:ascii="Arial" w:hAnsi="Arial" w:cs="Arial"/>
          <w:b/>
          <w:sz w:val="18"/>
          <w:szCs w:val="18"/>
        </w:rPr>
        <w:t>.</w:t>
      </w:r>
      <w:r w:rsidR="005C2280">
        <w:rPr>
          <w:rFonts w:ascii="Arial" w:hAnsi="Arial" w:cs="Arial"/>
          <w:b/>
          <w:sz w:val="18"/>
          <w:szCs w:val="18"/>
        </w:rPr>
        <w:t>6</w:t>
      </w:r>
    </w:p>
    <w:p w:rsidR="002B373A" w:rsidRDefault="002B373A" w:rsidP="002B373A">
      <w:pPr>
        <w:pStyle w:val="afff1"/>
        <w:rPr>
          <w:rFonts w:ascii="Arial" w:hAnsi="Arial" w:cs="Arial"/>
          <w:sz w:val="20"/>
          <w:szCs w:val="20"/>
        </w:rPr>
      </w:pPr>
    </w:p>
    <w:p w:rsidR="00616B28" w:rsidRPr="00E52193" w:rsidRDefault="00616B28" w:rsidP="002B373A">
      <w:pPr>
        <w:widowControl w:val="0"/>
        <w:jc w:val="both"/>
        <w:rPr>
          <w:rFonts w:ascii="Arial" w:hAnsi="Arial"/>
        </w:rPr>
      </w:pPr>
    </w:p>
    <w:p w:rsidR="002B373A" w:rsidRPr="00E52193" w:rsidRDefault="002B373A" w:rsidP="002B373A">
      <w:pPr>
        <w:widowControl w:val="0"/>
        <w:jc w:val="both"/>
        <w:rPr>
          <w:rFonts w:ascii="Arial" w:hAnsi="Arial"/>
        </w:rPr>
      </w:pPr>
    </w:p>
    <w:p w:rsidR="002B373A" w:rsidRPr="00E52193" w:rsidRDefault="002B373A" w:rsidP="002B373A">
      <w:pPr>
        <w:widowControl w:val="0"/>
        <w:jc w:val="both"/>
        <w:rPr>
          <w:rFonts w:ascii="Arial" w:hAnsi="Arial"/>
        </w:rPr>
        <w:sectPr w:rsidR="002B373A" w:rsidRPr="00E52193" w:rsidSect="00854118">
          <w:pgSz w:w="11906" w:h="16838" w:code="9"/>
          <w:pgMar w:top="1134" w:right="567" w:bottom="1418" w:left="1247" w:header="850" w:footer="850" w:gutter="0"/>
          <w:cols w:space="720"/>
          <w:docGrid w:linePitch="272"/>
        </w:sectPr>
      </w:pPr>
    </w:p>
    <w:p w:rsidR="000A19A7" w:rsidRDefault="000A19A7" w:rsidP="00F56A88">
      <w:pPr>
        <w:widowControl w:val="0"/>
        <w:jc w:val="center"/>
        <w:rPr>
          <w:rFonts w:ascii="Arial" w:hAnsi="Arial"/>
          <w:b/>
          <w:sz w:val="22"/>
          <w:szCs w:val="22"/>
        </w:rPr>
      </w:pPr>
    </w:p>
    <w:p w:rsidR="00CB71C6" w:rsidRPr="00F56A88" w:rsidRDefault="00CB71C6" w:rsidP="00F56A88">
      <w:pPr>
        <w:widowControl w:val="0"/>
        <w:jc w:val="center"/>
        <w:rPr>
          <w:rFonts w:ascii="Arial" w:hAnsi="Arial"/>
          <w:sz w:val="22"/>
          <w:szCs w:val="22"/>
        </w:rPr>
      </w:pPr>
      <w:r w:rsidRPr="00F56A88">
        <w:rPr>
          <w:rFonts w:ascii="Arial" w:hAnsi="Arial"/>
          <w:b/>
          <w:sz w:val="22"/>
          <w:szCs w:val="22"/>
        </w:rPr>
        <w:t xml:space="preserve">Приложение </w:t>
      </w:r>
      <w:r w:rsidR="00E760EC">
        <w:rPr>
          <w:rFonts w:ascii="Arial" w:hAnsi="Arial"/>
          <w:b/>
          <w:sz w:val="22"/>
          <w:szCs w:val="22"/>
        </w:rPr>
        <w:t>Д</w:t>
      </w:r>
    </w:p>
    <w:p w:rsidR="00CB71C6" w:rsidRPr="00F56A88" w:rsidRDefault="00CB71C6" w:rsidP="00F56A88">
      <w:pPr>
        <w:widowControl w:val="0"/>
        <w:jc w:val="center"/>
        <w:rPr>
          <w:rFonts w:ascii="Arial" w:hAnsi="Arial"/>
          <w:sz w:val="22"/>
          <w:szCs w:val="22"/>
        </w:rPr>
      </w:pPr>
      <w:r w:rsidRPr="00F56A88">
        <w:rPr>
          <w:rFonts w:ascii="Arial" w:hAnsi="Arial"/>
          <w:sz w:val="22"/>
          <w:szCs w:val="22"/>
        </w:rPr>
        <w:t>(обязательное)</w:t>
      </w:r>
    </w:p>
    <w:p w:rsidR="00CB71C6" w:rsidRPr="00F56A88" w:rsidRDefault="00CB71C6" w:rsidP="00F56A88">
      <w:pPr>
        <w:widowControl w:val="0"/>
        <w:jc w:val="center"/>
        <w:rPr>
          <w:rFonts w:ascii="Arial" w:hAnsi="Arial"/>
          <w:sz w:val="22"/>
          <w:szCs w:val="22"/>
        </w:rPr>
      </w:pPr>
    </w:p>
    <w:p w:rsidR="00CB71C6" w:rsidRPr="00005B8E" w:rsidRDefault="006B3E8D" w:rsidP="00F56A88">
      <w:pPr>
        <w:widowControl w:val="0"/>
        <w:jc w:val="center"/>
        <w:rPr>
          <w:rFonts w:ascii="Arial" w:hAnsi="Arial"/>
          <w:b/>
          <w:sz w:val="22"/>
          <w:szCs w:val="22"/>
        </w:rPr>
      </w:pPr>
      <w:r w:rsidRPr="00005B8E">
        <w:rPr>
          <w:rFonts w:ascii="Arial" w:hAnsi="Arial" w:cs="Arial"/>
          <w:b/>
          <w:sz w:val="22"/>
          <w:szCs w:val="22"/>
        </w:rPr>
        <w:t>Основные п</w:t>
      </w:r>
      <w:r w:rsidR="00CB71C6" w:rsidRPr="00005B8E">
        <w:rPr>
          <w:rFonts w:ascii="Arial" w:hAnsi="Arial" w:cs="Arial"/>
          <w:b/>
          <w:sz w:val="22"/>
          <w:szCs w:val="22"/>
        </w:rPr>
        <w:t xml:space="preserve">араметры сигналов </w:t>
      </w:r>
      <w:r w:rsidRPr="00005B8E">
        <w:rPr>
          <w:rFonts w:ascii="Arial" w:hAnsi="Arial" w:cs="Arial"/>
          <w:b/>
          <w:sz w:val="22"/>
          <w:szCs w:val="22"/>
        </w:rPr>
        <w:t>при передаче данных и факсимильных сообщений</w:t>
      </w:r>
    </w:p>
    <w:p w:rsidR="00CB71C6" w:rsidRPr="00282515" w:rsidRDefault="00CB71C6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</w:pPr>
    </w:p>
    <w:p w:rsidR="00CB71C6" w:rsidRPr="00282515" w:rsidRDefault="00C54DA0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Д</w:t>
      </w:r>
      <w:r w:rsidR="00F85DC4" w:rsidRPr="00282515">
        <w:rPr>
          <w:rFonts w:ascii="Arial" w:hAnsi="Arial" w:cs="Arial"/>
          <w:b/>
        </w:rPr>
        <w:t>.</w:t>
      </w:r>
      <w:r w:rsidR="000509AC">
        <w:rPr>
          <w:rFonts w:ascii="Arial" w:hAnsi="Arial" w:cs="Arial"/>
          <w:b/>
        </w:rPr>
        <w:t>1</w:t>
      </w:r>
      <w:r w:rsidR="00F85DC4" w:rsidRPr="00282515">
        <w:rPr>
          <w:rFonts w:ascii="Arial" w:hAnsi="Arial" w:cs="Arial"/>
        </w:rPr>
        <w:t xml:space="preserve"> </w:t>
      </w:r>
      <w:r w:rsidR="00B725CB" w:rsidRPr="00282515">
        <w:rPr>
          <w:rFonts w:ascii="Arial" w:hAnsi="Arial" w:cs="Arial"/>
        </w:rPr>
        <w:t>Значения параметров основных информационных акустических сигналов тональной частоты</w:t>
      </w:r>
      <w:r w:rsidR="00252362" w:rsidRPr="00282515">
        <w:rPr>
          <w:rFonts w:ascii="Arial" w:hAnsi="Arial" w:cs="Arial"/>
        </w:rPr>
        <w:t>,</w:t>
      </w:r>
      <w:r w:rsidR="00B725CB" w:rsidRPr="00282515">
        <w:rPr>
          <w:rFonts w:ascii="Arial" w:hAnsi="Arial" w:cs="Arial"/>
        </w:rPr>
        <w:t xml:space="preserve"> при которых должна сохраняться устойчивая работа средств электросвязи,</w:t>
      </w:r>
      <w:r w:rsidR="00B825AB" w:rsidRPr="00282515">
        <w:rPr>
          <w:rFonts w:ascii="Arial" w:hAnsi="Arial" w:cs="Arial"/>
        </w:rPr>
        <w:t xml:space="preserve"> подключенных к интерфейсу FXS и</w:t>
      </w:r>
      <w:r w:rsidR="00B725CB" w:rsidRPr="00282515">
        <w:rPr>
          <w:rFonts w:ascii="Arial" w:hAnsi="Arial" w:cs="Arial"/>
        </w:rPr>
        <w:t xml:space="preserve"> предназначенных для передачи данных и факсимильных сообщений</w:t>
      </w:r>
      <w:r w:rsidR="00B825AB" w:rsidRPr="00282515">
        <w:rPr>
          <w:rFonts w:ascii="Arial" w:hAnsi="Arial" w:cs="Arial"/>
        </w:rPr>
        <w:t xml:space="preserve">, должны соответствовать таблице </w:t>
      </w:r>
      <w:r>
        <w:rPr>
          <w:rFonts w:ascii="Arial" w:hAnsi="Arial" w:cs="Arial"/>
        </w:rPr>
        <w:t>Д</w:t>
      </w:r>
      <w:r w:rsidR="00B825AB" w:rsidRPr="00282515">
        <w:rPr>
          <w:rFonts w:ascii="Arial" w:hAnsi="Arial" w:cs="Arial"/>
        </w:rPr>
        <w:t>.</w:t>
      </w:r>
      <w:r w:rsidR="000509AC">
        <w:rPr>
          <w:rFonts w:ascii="Arial" w:hAnsi="Arial" w:cs="Arial"/>
        </w:rPr>
        <w:t>1</w:t>
      </w:r>
      <w:r w:rsidR="00B825AB" w:rsidRPr="00282515">
        <w:rPr>
          <w:rFonts w:ascii="Arial" w:hAnsi="Arial" w:cs="Arial"/>
        </w:rPr>
        <w:t>.</w:t>
      </w:r>
      <w:r w:rsidR="00F51508" w:rsidRPr="00282515">
        <w:rPr>
          <w:rFonts w:ascii="Arial" w:hAnsi="Arial" w:cs="Arial"/>
        </w:rPr>
        <w:t xml:space="preserve"> В пределах указанных значений средства электросвязи</w:t>
      </w:r>
      <w:r w:rsidR="00710BAB" w:rsidRPr="00282515">
        <w:rPr>
          <w:rFonts w:ascii="Arial" w:hAnsi="Arial" w:cs="Arial"/>
        </w:rPr>
        <w:t xml:space="preserve"> должны функционировать в соответствии с назначением.</w:t>
      </w:r>
    </w:p>
    <w:p w:rsidR="0055673B" w:rsidRPr="005A5C84" w:rsidRDefault="0055673B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</w:p>
    <w:p w:rsidR="00B825AB" w:rsidRPr="00282515" w:rsidRDefault="00B825AB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282515">
        <w:rPr>
          <w:rFonts w:ascii="Arial" w:hAnsi="Arial" w:cs="Arial"/>
          <w:b/>
          <w:sz w:val="18"/>
          <w:szCs w:val="18"/>
        </w:rPr>
        <w:t xml:space="preserve">Таблица </w:t>
      </w:r>
      <w:r w:rsidR="00C54DA0">
        <w:rPr>
          <w:rFonts w:ascii="Arial" w:hAnsi="Arial" w:cs="Arial"/>
          <w:b/>
          <w:sz w:val="18"/>
          <w:szCs w:val="18"/>
        </w:rPr>
        <w:t>Д</w:t>
      </w:r>
      <w:r w:rsidRPr="00282515">
        <w:rPr>
          <w:rFonts w:ascii="Arial" w:hAnsi="Arial" w:cs="Arial"/>
          <w:b/>
          <w:sz w:val="18"/>
          <w:szCs w:val="18"/>
        </w:rPr>
        <w:t>.</w:t>
      </w:r>
      <w:r w:rsidR="000509AC">
        <w:rPr>
          <w:rFonts w:ascii="Arial" w:hAnsi="Arial" w:cs="Arial"/>
          <w:b/>
          <w:sz w:val="18"/>
          <w:szCs w:val="18"/>
        </w:rPr>
        <w:t>1</w:t>
      </w:r>
    </w:p>
    <w:p w:rsidR="00B825AB" w:rsidRPr="005A5C84" w:rsidRDefault="00B825AB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1843"/>
        <w:gridCol w:w="2410"/>
        <w:gridCol w:w="2268"/>
        <w:gridCol w:w="1701"/>
      </w:tblGrid>
      <w:tr w:rsidR="00B825AB" w:rsidRPr="00282515" w:rsidTr="0055673B">
        <w:tc>
          <w:tcPr>
            <w:tcW w:w="1730" w:type="dxa"/>
            <w:vMerge w:val="restart"/>
            <w:vAlign w:val="center"/>
          </w:tcPr>
          <w:p w:rsidR="00B825AB" w:rsidRPr="00282515" w:rsidRDefault="00B825AB" w:rsidP="005A5C8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Наименование сигнала</w:t>
            </w:r>
          </w:p>
        </w:tc>
        <w:tc>
          <w:tcPr>
            <w:tcW w:w="8222" w:type="dxa"/>
            <w:gridSpan w:val="4"/>
            <w:tcBorders>
              <w:bottom w:val="single" w:sz="4" w:space="0" w:color="auto"/>
            </w:tcBorders>
            <w:vAlign w:val="center"/>
          </w:tcPr>
          <w:p w:rsidR="00B825AB" w:rsidRPr="00282515" w:rsidRDefault="00B825AB" w:rsidP="005A5C8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Параметр сигнала</w:t>
            </w:r>
          </w:p>
        </w:tc>
      </w:tr>
      <w:tr w:rsidR="00B825AB" w:rsidRPr="00282515" w:rsidTr="0055673B">
        <w:tc>
          <w:tcPr>
            <w:tcW w:w="1730" w:type="dxa"/>
            <w:vMerge/>
            <w:tcBorders>
              <w:bottom w:val="double" w:sz="4" w:space="0" w:color="auto"/>
            </w:tcBorders>
            <w:vAlign w:val="center"/>
          </w:tcPr>
          <w:p w:rsidR="00B825AB" w:rsidRPr="00282515" w:rsidRDefault="00B825AB" w:rsidP="005A5C8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B825AB" w:rsidRPr="00282515" w:rsidRDefault="00B825AB" w:rsidP="005A5C8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Частота, Гц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B825AB" w:rsidRPr="00282515" w:rsidRDefault="00B825AB" w:rsidP="0055673B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Длительность посылки, с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B825AB" w:rsidRPr="00282515" w:rsidRDefault="00B825AB" w:rsidP="0055673B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Длительность паузы, с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B825AB" w:rsidRPr="00282515" w:rsidRDefault="00B825AB" w:rsidP="005A5C8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2515">
              <w:rPr>
                <w:rFonts w:ascii="Arial" w:hAnsi="Arial" w:cs="Arial"/>
                <w:sz w:val="18"/>
                <w:szCs w:val="18"/>
              </w:rPr>
              <w:t>Уровень, дБм</w:t>
            </w:r>
          </w:p>
        </w:tc>
      </w:tr>
      <w:tr w:rsidR="00B825AB" w:rsidRPr="00282515" w:rsidTr="0055673B">
        <w:tc>
          <w:tcPr>
            <w:tcW w:w="1730" w:type="dxa"/>
            <w:tcBorders>
              <w:top w:val="double" w:sz="4" w:space="0" w:color="auto"/>
            </w:tcBorders>
          </w:tcPr>
          <w:p w:rsidR="00B825AB" w:rsidRPr="00282515" w:rsidRDefault="00B825AB" w:rsidP="00F637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Ответ станции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:rsidR="00B825AB" w:rsidRPr="00282515" w:rsidRDefault="00007913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 400 до 450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B825AB" w:rsidRPr="00282515" w:rsidRDefault="00B825AB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Непрерывный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B825AB" w:rsidRPr="00282515" w:rsidRDefault="005A5C84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–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B825AB" w:rsidRPr="00282515" w:rsidRDefault="00004759" w:rsidP="00B259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От </w:t>
            </w:r>
            <w:r w:rsidR="00B2596B">
              <w:rPr>
                <w:rFonts w:ascii="Arial" w:hAnsi="Arial" w:cs="Arial"/>
              </w:rPr>
              <w:t>–</w:t>
            </w:r>
            <w:r w:rsidRPr="00282515">
              <w:rPr>
                <w:rFonts w:ascii="Arial" w:hAnsi="Arial" w:cs="Arial"/>
              </w:rPr>
              <w:t xml:space="preserve">30 до </w:t>
            </w:r>
            <w:r w:rsidR="00B2596B">
              <w:rPr>
                <w:rFonts w:ascii="Arial" w:hAnsi="Arial" w:cs="Arial"/>
              </w:rPr>
              <w:t>–</w:t>
            </w:r>
            <w:r w:rsidRPr="00282515">
              <w:rPr>
                <w:rFonts w:ascii="Arial" w:hAnsi="Arial" w:cs="Arial"/>
              </w:rPr>
              <w:t>5</w:t>
            </w:r>
          </w:p>
        </w:tc>
      </w:tr>
      <w:tr w:rsidR="00B825AB" w:rsidRPr="00282515" w:rsidTr="0055673B">
        <w:tc>
          <w:tcPr>
            <w:tcW w:w="1730" w:type="dxa"/>
          </w:tcPr>
          <w:p w:rsidR="00B825AB" w:rsidRPr="00282515" w:rsidRDefault="00B825AB" w:rsidP="00F637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Занято</w:t>
            </w:r>
          </w:p>
        </w:tc>
        <w:tc>
          <w:tcPr>
            <w:tcW w:w="1843" w:type="dxa"/>
          </w:tcPr>
          <w:p w:rsidR="00B825AB" w:rsidRPr="00282515" w:rsidRDefault="00007913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 400 до 450</w:t>
            </w:r>
          </w:p>
        </w:tc>
        <w:tc>
          <w:tcPr>
            <w:tcW w:w="2410" w:type="dxa"/>
          </w:tcPr>
          <w:p w:rsidR="00B825AB" w:rsidRPr="00282515" w:rsidRDefault="00004759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 0,3 до 0,4</w:t>
            </w:r>
          </w:p>
        </w:tc>
        <w:tc>
          <w:tcPr>
            <w:tcW w:w="2268" w:type="dxa"/>
          </w:tcPr>
          <w:p w:rsidR="00B825AB" w:rsidRPr="00282515" w:rsidRDefault="00004759" w:rsidP="00F63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>От 0,3 до 0,4</w:t>
            </w:r>
          </w:p>
        </w:tc>
        <w:tc>
          <w:tcPr>
            <w:tcW w:w="1701" w:type="dxa"/>
          </w:tcPr>
          <w:p w:rsidR="00B825AB" w:rsidRPr="00282515" w:rsidRDefault="00004759" w:rsidP="00B259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2515">
              <w:rPr>
                <w:rFonts w:ascii="Arial" w:hAnsi="Arial" w:cs="Arial"/>
              </w:rPr>
              <w:t xml:space="preserve">От </w:t>
            </w:r>
            <w:r w:rsidR="00B2596B">
              <w:rPr>
                <w:rFonts w:ascii="Arial" w:hAnsi="Arial" w:cs="Arial"/>
              </w:rPr>
              <w:t>–</w:t>
            </w:r>
            <w:r w:rsidRPr="00282515">
              <w:rPr>
                <w:rFonts w:ascii="Arial" w:hAnsi="Arial" w:cs="Arial"/>
              </w:rPr>
              <w:t xml:space="preserve">30 до </w:t>
            </w:r>
            <w:r w:rsidR="00B2596B">
              <w:rPr>
                <w:rFonts w:ascii="Arial" w:hAnsi="Arial" w:cs="Arial"/>
              </w:rPr>
              <w:t>–</w:t>
            </w:r>
            <w:r w:rsidRPr="00282515">
              <w:rPr>
                <w:rFonts w:ascii="Arial" w:hAnsi="Arial" w:cs="Arial"/>
              </w:rPr>
              <w:t>5</w:t>
            </w:r>
          </w:p>
        </w:tc>
      </w:tr>
    </w:tbl>
    <w:p w:rsidR="00B825AB" w:rsidRPr="00282515" w:rsidRDefault="00B825AB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CB71C6" w:rsidRPr="0055673B" w:rsidRDefault="00C54DA0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Д</w:t>
      </w:r>
      <w:r w:rsidR="00513E80" w:rsidRPr="00282515">
        <w:rPr>
          <w:rFonts w:ascii="Arial" w:hAnsi="Arial" w:cs="Arial"/>
          <w:b/>
        </w:rPr>
        <w:t>.</w:t>
      </w:r>
      <w:r w:rsidR="000509AC">
        <w:rPr>
          <w:rFonts w:ascii="Arial" w:hAnsi="Arial" w:cs="Arial"/>
          <w:b/>
        </w:rPr>
        <w:t>2</w:t>
      </w:r>
      <w:r w:rsidR="00513E80" w:rsidRPr="00282515">
        <w:rPr>
          <w:rFonts w:ascii="Arial" w:hAnsi="Arial" w:cs="Arial"/>
        </w:rPr>
        <w:t xml:space="preserve"> </w:t>
      </w:r>
      <w:r w:rsidR="00B33AF9" w:rsidRPr="00282515">
        <w:rPr>
          <w:rFonts w:ascii="Arial" w:hAnsi="Arial" w:cs="Arial"/>
        </w:rPr>
        <w:t>При</w:t>
      </w:r>
      <w:r w:rsidR="00A311A8" w:rsidRPr="00282515">
        <w:rPr>
          <w:rFonts w:ascii="Arial" w:hAnsi="Arial" w:cs="Arial"/>
        </w:rPr>
        <w:t xml:space="preserve"> уров</w:t>
      </w:r>
      <w:r w:rsidR="00B33AF9" w:rsidRPr="00282515">
        <w:rPr>
          <w:rFonts w:ascii="Arial" w:hAnsi="Arial" w:cs="Arial"/>
        </w:rPr>
        <w:t>не</w:t>
      </w:r>
      <w:r w:rsidR="00A311A8" w:rsidRPr="00282515">
        <w:rPr>
          <w:rFonts w:ascii="Arial" w:hAnsi="Arial" w:cs="Arial"/>
        </w:rPr>
        <w:t xml:space="preserve"> сигнала «Ответ станции»</w:t>
      </w:r>
      <w:r w:rsidR="00C63B07">
        <w:rPr>
          <w:rFonts w:ascii="Arial" w:hAnsi="Arial" w:cs="Arial"/>
        </w:rPr>
        <w:t>,</w:t>
      </w:r>
      <w:r w:rsidR="00A311A8" w:rsidRPr="00282515">
        <w:rPr>
          <w:rFonts w:ascii="Arial" w:hAnsi="Arial" w:cs="Arial"/>
        </w:rPr>
        <w:t xml:space="preserve"> меньше</w:t>
      </w:r>
      <w:r w:rsidR="00B33AF9" w:rsidRPr="00282515">
        <w:rPr>
          <w:rFonts w:ascii="Arial" w:hAnsi="Arial" w:cs="Arial"/>
        </w:rPr>
        <w:t>м</w:t>
      </w:r>
      <w:r w:rsidR="00A311A8" w:rsidRPr="00282515">
        <w:rPr>
          <w:rFonts w:ascii="Arial" w:hAnsi="Arial" w:cs="Arial"/>
        </w:rPr>
        <w:t xml:space="preserve"> или рав</w:t>
      </w:r>
      <w:r w:rsidR="00B33AF9" w:rsidRPr="00282515">
        <w:rPr>
          <w:rFonts w:ascii="Arial" w:hAnsi="Arial" w:cs="Arial"/>
        </w:rPr>
        <w:t>ном</w:t>
      </w:r>
      <w:r w:rsidR="00A311A8" w:rsidRPr="00282515">
        <w:rPr>
          <w:rFonts w:ascii="Arial" w:hAnsi="Arial" w:cs="Arial"/>
        </w:rPr>
        <w:t xml:space="preserve"> минус 60 дБм</w:t>
      </w:r>
      <w:r w:rsidR="00521BF1" w:rsidRPr="00282515">
        <w:rPr>
          <w:rFonts w:ascii="Arial" w:hAnsi="Arial" w:cs="Arial"/>
        </w:rPr>
        <w:t>,</w:t>
      </w:r>
      <w:r w:rsidR="004B3F01" w:rsidRPr="00282515">
        <w:rPr>
          <w:rFonts w:ascii="Arial" w:hAnsi="Arial" w:cs="Arial"/>
        </w:rPr>
        <w:t xml:space="preserve"> или при отсутствии сигнала </w:t>
      </w:r>
      <w:r w:rsidR="004B3F01" w:rsidRPr="005A5C84">
        <w:rPr>
          <w:rFonts w:ascii="Arial" w:hAnsi="Arial" w:cs="Arial"/>
          <w:spacing w:val="-2"/>
        </w:rPr>
        <w:t>«Ответ станции»</w:t>
      </w:r>
      <w:r w:rsidR="00F119C9" w:rsidRPr="005A5C84">
        <w:rPr>
          <w:rFonts w:ascii="Arial" w:hAnsi="Arial" w:cs="Arial"/>
          <w:spacing w:val="-2"/>
        </w:rPr>
        <w:t xml:space="preserve"> </w:t>
      </w:r>
      <w:r w:rsidR="00521BF1" w:rsidRPr="005A5C84">
        <w:rPr>
          <w:rFonts w:ascii="Arial" w:hAnsi="Arial" w:cs="Arial"/>
          <w:spacing w:val="-2"/>
        </w:rPr>
        <w:t>средство электросвязи, подключенное к интерфейсу FXS</w:t>
      </w:r>
      <w:r w:rsidR="00252362" w:rsidRPr="005A5C84">
        <w:rPr>
          <w:rFonts w:ascii="Arial" w:hAnsi="Arial" w:cs="Arial"/>
          <w:spacing w:val="-2"/>
        </w:rPr>
        <w:t xml:space="preserve"> и предназначенное</w:t>
      </w:r>
      <w:r w:rsidR="00252362" w:rsidRPr="00282515">
        <w:rPr>
          <w:rFonts w:ascii="Arial" w:hAnsi="Arial" w:cs="Arial"/>
        </w:rPr>
        <w:t xml:space="preserve"> для передачи данных и факсимильных сообщений</w:t>
      </w:r>
      <w:r w:rsidR="00521BF1" w:rsidRPr="00282515">
        <w:rPr>
          <w:rFonts w:ascii="Arial" w:hAnsi="Arial" w:cs="Arial"/>
        </w:rPr>
        <w:t xml:space="preserve">, </w:t>
      </w:r>
      <w:r w:rsidR="00774E5D" w:rsidRPr="00282515">
        <w:rPr>
          <w:rFonts w:ascii="Arial" w:hAnsi="Arial" w:cs="Arial"/>
        </w:rPr>
        <w:t xml:space="preserve">после занятия </w:t>
      </w:r>
      <w:r w:rsidR="00D624DA" w:rsidRPr="00282515">
        <w:rPr>
          <w:rFonts w:ascii="Arial" w:hAnsi="Arial" w:cs="Arial"/>
        </w:rPr>
        <w:t xml:space="preserve">абонентской </w:t>
      </w:r>
      <w:r w:rsidR="00774E5D" w:rsidRPr="00282515">
        <w:rPr>
          <w:rFonts w:ascii="Arial" w:hAnsi="Arial" w:cs="Arial"/>
        </w:rPr>
        <w:t xml:space="preserve">линии </w:t>
      </w:r>
      <w:r w:rsidR="00521BF1" w:rsidRPr="00282515">
        <w:rPr>
          <w:rFonts w:ascii="Arial" w:hAnsi="Arial" w:cs="Arial"/>
        </w:rPr>
        <w:t>не должно</w:t>
      </w:r>
      <w:r w:rsidR="0055673B">
        <w:rPr>
          <w:rFonts w:ascii="Arial" w:hAnsi="Arial" w:cs="Arial"/>
        </w:rPr>
        <w:t xml:space="preserve"> </w:t>
      </w:r>
      <w:r w:rsidR="00521BF1" w:rsidRPr="00282515">
        <w:rPr>
          <w:rFonts w:ascii="Arial" w:hAnsi="Arial" w:cs="Arial"/>
        </w:rPr>
        <w:t xml:space="preserve">передавать сигналы набора номера и должно переходить к этапу соединения 11 в соответствии с таблицей </w:t>
      </w:r>
      <w:r w:rsidR="00521BF1" w:rsidRPr="0055673B">
        <w:rPr>
          <w:rFonts w:ascii="Arial" w:hAnsi="Arial" w:cs="Arial"/>
        </w:rPr>
        <w:t>5.</w:t>
      </w:r>
      <w:r w:rsidR="00642856">
        <w:rPr>
          <w:rFonts w:ascii="Arial" w:hAnsi="Arial" w:cs="Arial"/>
        </w:rPr>
        <w:t>36</w:t>
      </w:r>
      <w:r w:rsidR="00521BF1" w:rsidRPr="0055673B">
        <w:rPr>
          <w:rFonts w:ascii="Arial" w:hAnsi="Arial" w:cs="Arial"/>
        </w:rPr>
        <w:t>.</w:t>
      </w:r>
    </w:p>
    <w:p w:rsidR="00B33AF9" w:rsidRPr="00282515" w:rsidRDefault="00C54DA0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Д</w:t>
      </w:r>
      <w:r w:rsidR="00B33AF9" w:rsidRPr="00282515">
        <w:rPr>
          <w:rFonts w:ascii="Arial" w:hAnsi="Arial" w:cs="Arial"/>
          <w:b/>
        </w:rPr>
        <w:t>.</w:t>
      </w:r>
      <w:r w:rsidR="000509AC">
        <w:rPr>
          <w:rFonts w:ascii="Arial" w:hAnsi="Arial" w:cs="Arial"/>
          <w:b/>
        </w:rPr>
        <w:t>3</w:t>
      </w:r>
      <w:r w:rsidR="00B33AF9" w:rsidRPr="00282515">
        <w:rPr>
          <w:rFonts w:ascii="Arial" w:hAnsi="Arial" w:cs="Arial"/>
        </w:rPr>
        <w:t xml:space="preserve"> При получении сигнала «Занято» средство электросвязи, подключенное к интерфейсу FXS и предназначенное для передачи данных и факсимильных сообщений</w:t>
      </w:r>
      <w:r w:rsidR="00C63B07">
        <w:rPr>
          <w:rFonts w:ascii="Arial" w:hAnsi="Arial" w:cs="Arial"/>
        </w:rPr>
        <w:t>,</w:t>
      </w:r>
      <w:r w:rsidR="00B33AF9" w:rsidRPr="00282515">
        <w:rPr>
          <w:rFonts w:ascii="Arial" w:hAnsi="Arial" w:cs="Arial"/>
        </w:rPr>
        <w:t xml:space="preserve"> должно переходить к этапу соединения 11 в соответствии с таблицей </w:t>
      </w:r>
      <w:r w:rsidR="00B33AF9" w:rsidRPr="0055673B">
        <w:rPr>
          <w:rFonts w:ascii="Arial" w:hAnsi="Arial" w:cs="Arial"/>
        </w:rPr>
        <w:t>5.</w:t>
      </w:r>
      <w:r w:rsidRPr="0055673B">
        <w:rPr>
          <w:rFonts w:ascii="Arial" w:hAnsi="Arial" w:cs="Arial"/>
        </w:rPr>
        <w:t>3</w:t>
      </w:r>
      <w:r w:rsidR="00642856">
        <w:rPr>
          <w:rFonts w:ascii="Arial" w:hAnsi="Arial" w:cs="Arial"/>
        </w:rPr>
        <w:t>6</w:t>
      </w:r>
      <w:r w:rsidR="00B33AF9" w:rsidRPr="0055673B">
        <w:rPr>
          <w:rFonts w:ascii="Arial" w:hAnsi="Arial" w:cs="Arial"/>
        </w:rPr>
        <w:t>.</w:t>
      </w:r>
    </w:p>
    <w:p w:rsidR="00B825AB" w:rsidRPr="00AF5C7B" w:rsidRDefault="00C54DA0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>
        <w:rPr>
          <w:rFonts w:ascii="Arial" w:hAnsi="Arial" w:cs="Arial"/>
          <w:b/>
          <w:spacing w:val="-4"/>
        </w:rPr>
        <w:t>Д</w:t>
      </w:r>
      <w:r w:rsidR="00B67500" w:rsidRPr="005A5C84">
        <w:rPr>
          <w:rFonts w:ascii="Arial" w:hAnsi="Arial" w:cs="Arial"/>
          <w:b/>
          <w:spacing w:val="-4"/>
        </w:rPr>
        <w:t>.</w:t>
      </w:r>
      <w:r w:rsidR="000509AC">
        <w:rPr>
          <w:rFonts w:ascii="Arial" w:hAnsi="Arial" w:cs="Arial"/>
          <w:b/>
          <w:spacing w:val="-4"/>
        </w:rPr>
        <w:t>4</w:t>
      </w:r>
      <w:r w:rsidR="00B67500" w:rsidRPr="005A5C84">
        <w:rPr>
          <w:rFonts w:ascii="Arial" w:hAnsi="Arial" w:cs="Arial"/>
          <w:spacing w:val="-4"/>
        </w:rPr>
        <w:t xml:space="preserve"> </w:t>
      </w:r>
      <w:r w:rsidR="004B3F01" w:rsidRPr="005A5C84">
        <w:rPr>
          <w:rFonts w:ascii="Arial" w:hAnsi="Arial" w:cs="Arial"/>
          <w:spacing w:val="-4"/>
        </w:rPr>
        <w:t xml:space="preserve">Указанные в </w:t>
      </w:r>
      <w:r>
        <w:rPr>
          <w:rFonts w:ascii="Arial" w:hAnsi="Arial" w:cs="Arial"/>
          <w:spacing w:val="-4"/>
        </w:rPr>
        <w:t>Д</w:t>
      </w:r>
      <w:r w:rsidR="004B3F01" w:rsidRPr="005A5C84">
        <w:rPr>
          <w:rFonts w:ascii="Arial" w:hAnsi="Arial" w:cs="Arial"/>
          <w:spacing w:val="-4"/>
        </w:rPr>
        <w:t>.</w:t>
      </w:r>
      <w:r w:rsidR="0055673B">
        <w:rPr>
          <w:rFonts w:ascii="Arial" w:hAnsi="Arial" w:cs="Arial"/>
          <w:spacing w:val="-4"/>
        </w:rPr>
        <w:t>2</w:t>
      </w:r>
      <w:r w:rsidR="004B3F01" w:rsidRPr="005A5C84">
        <w:rPr>
          <w:rFonts w:ascii="Arial" w:hAnsi="Arial" w:cs="Arial"/>
          <w:spacing w:val="-4"/>
        </w:rPr>
        <w:t xml:space="preserve"> и </w:t>
      </w:r>
      <w:r>
        <w:rPr>
          <w:rFonts w:ascii="Arial" w:hAnsi="Arial" w:cs="Arial"/>
          <w:spacing w:val="-4"/>
        </w:rPr>
        <w:t>Д</w:t>
      </w:r>
      <w:r w:rsidR="004B3F01" w:rsidRPr="005A5C84">
        <w:rPr>
          <w:rFonts w:ascii="Arial" w:hAnsi="Arial" w:cs="Arial"/>
          <w:spacing w:val="-4"/>
        </w:rPr>
        <w:t>.</w:t>
      </w:r>
      <w:r w:rsidR="0055673B">
        <w:rPr>
          <w:rFonts w:ascii="Arial" w:hAnsi="Arial" w:cs="Arial"/>
          <w:spacing w:val="-4"/>
        </w:rPr>
        <w:t>3</w:t>
      </w:r>
      <w:r w:rsidR="004B3F01" w:rsidRPr="005A5C84">
        <w:rPr>
          <w:rFonts w:ascii="Arial" w:hAnsi="Arial" w:cs="Arial"/>
          <w:spacing w:val="-4"/>
        </w:rPr>
        <w:t xml:space="preserve"> действия должны выполняться</w:t>
      </w:r>
      <w:r w:rsidR="004568DC" w:rsidRPr="005A5C84">
        <w:rPr>
          <w:rFonts w:ascii="Arial" w:hAnsi="Arial" w:cs="Arial"/>
          <w:spacing w:val="-4"/>
        </w:rPr>
        <w:t xml:space="preserve"> автоматически</w:t>
      </w:r>
      <w:r w:rsidR="004B3F01" w:rsidRPr="005A5C84">
        <w:rPr>
          <w:rFonts w:ascii="Arial" w:hAnsi="Arial" w:cs="Arial"/>
          <w:spacing w:val="-4"/>
        </w:rPr>
        <w:t xml:space="preserve"> при установленной</w:t>
      </w:r>
      <w:r w:rsidR="004B3F01" w:rsidRPr="00282515">
        <w:rPr>
          <w:rFonts w:ascii="Arial" w:hAnsi="Arial" w:cs="Arial"/>
        </w:rPr>
        <w:t xml:space="preserve"> функции </w:t>
      </w:r>
      <w:r w:rsidR="004B3F01" w:rsidRPr="00AF5C7B">
        <w:rPr>
          <w:rFonts w:ascii="Arial" w:hAnsi="Arial" w:cs="Arial"/>
        </w:rPr>
        <w:t>автоматического</w:t>
      </w:r>
      <w:r w:rsidR="004568DC" w:rsidRPr="00AF5C7B">
        <w:rPr>
          <w:rFonts w:ascii="Arial" w:hAnsi="Arial" w:cs="Arial"/>
        </w:rPr>
        <w:t xml:space="preserve"> многократного</w:t>
      </w:r>
      <w:r w:rsidR="004B3F01" w:rsidRPr="00AF5C7B">
        <w:rPr>
          <w:rFonts w:ascii="Arial" w:hAnsi="Arial" w:cs="Arial"/>
        </w:rPr>
        <w:t xml:space="preserve"> набора номера после занятия линии.</w:t>
      </w:r>
    </w:p>
    <w:p w:rsidR="00313E8B" w:rsidRPr="00AF5C7B" w:rsidRDefault="0055673B" w:rsidP="00313E8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AF5C7B">
        <w:rPr>
          <w:rFonts w:ascii="Arial" w:hAnsi="Arial" w:cs="Arial"/>
          <w:b/>
        </w:rPr>
        <w:t>Д.5</w:t>
      </w:r>
      <w:r w:rsidRPr="00AF5C7B">
        <w:rPr>
          <w:rFonts w:ascii="Arial" w:hAnsi="Arial" w:cs="Arial"/>
        </w:rPr>
        <w:t xml:space="preserve"> </w:t>
      </w:r>
      <w:r w:rsidR="00313E8B" w:rsidRPr="00AF5C7B">
        <w:rPr>
          <w:rFonts w:ascii="Arial" w:hAnsi="Arial" w:cs="Arial"/>
        </w:rPr>
        <w:t>Значения параметров сопряжения средств электросвязи, подключенных к интерфейсу FXS и предназначенных для передачи данных и факсимильных сообщений, должны соответствовать таблице Д.2.</w:t>
      </w:r>
    </w:p>
    <w:p w:rsidR="00005B8E" w:rsidRPr="00AF5C7B" w:rsidRDefault="00005B8E" w:rsidP="00E62B3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16"/>
          <w:szCs w:val="16"/>
        </w:rPr>
      </w:pPr>
    </w:p>
    <w:p w:rsidR="00E62B35" w:rsidRPr="00AF5C7B" w:rsidRDefault="00E62B35" w:rsidP="00E62B3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AF5C7B">
        <w:rPr>
          <w:rFonts w:ascii="Arial" w:hAnsi="Arial" w:cs="Arial"/>
          <w:b/>
          <w:sz w:val="18"/>
          <w:szCs w:val="18"/>
        </w:rPr>
        <w:t>Таблица Д.</w:t>
      </w:r>
      <w:r w:rsidR="004B0DDD" w:rsidRPr="00AF5C7B">
        <w:rPr>
          <w:rFonts w:ascii="Arial" w:hAnsi="Arial" w:cs="Arial"/>
          <w:b/>
          <w:sz w:val="18"/>
          <w:szCs w:val="18"/>
        </w:rPr>
        <w:t>2</w:t>
      </w:r>
    </w:p>
    <w:p w:rsidR="00E62B35" w:rsidRPr="00AF5C7B" w:rsidRDefault="00E62B35" w:rsidP="00E62B35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Ind w:w="137" w:type="dxa"/>
        <w:tblLook w:val="04A0" w:firstRow="1" w:lastRow="0" w:firstColumn="1" w:lastColumn="0" w:noHBand="0" w:noVBand="1"/>
      </w:tblPr>
      <w:tblGrid>
        <w:gridCol w:w="8222"/>
        <w:gridCol w:w="1701"/>
      </w:tblGrid>
      <w:tr w:rsidR="00005B8E" w:rsidRPr="00AF5C7B" w:rsidTr="00005B8E">
        <w:tc>
          <w:tcPr>
            <w:tcW w:w="8222" w:type="dxa"/>
            <w:tcBorders>
              <w:bottom w:val="double" w:sz="4" w:space="0" w:color="auto"/>
            </w:tcBorders>
            <w:vAlign w:val="center"/>
          </w:tcPr>
          <w:p w:rsidR="00313E8B" w:rsidRPr="00AF5C7B" w:rsidRDefault="00313E8B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5C7B">
              <w:rPr>
                <w:rFonts w:ascii="Arial" w:hAnsi="Arial" w:cs="Arial"/>
                <w:sz w:val="18"/>
                <w:szCs w:val="18"/>
              </w:rPr>
              <w:t>Наименование параметра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05B8E" w:rsidRDefault="00313E8B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5C7B">
              <w:rPr>
                <w:rFonts w:ascii="Arial" w:hAnsi="Arial" w:cs="Arial"/>
                <w:sz w:val="18"/>
                <w:szCs w:val="18"/>
              </w:rPr>
              <w:t xml:space="preserve">Значение </w:t>
            </w:r>
          </w:p>
          <w:p w:rsidR="00313E8B" w:rsidRPr="00AF5C7B" w:rsidRDefault="00313E8B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5C7B">
              <w:rPr>
                <w:rFonts w:ascii="Arial" w:hAnsi="Arial" w:cs="Arial"/>
                <w:sz w:val="18"/>
                <w:szCs w:val="18"/>
              </w:rPr>
              <w:t>параметра</w:t>
            </w:r>
          </w:p>
        </w:tc>
      </w:tr>
      <w:tr w:rsidR="00005B8E" w:rsidRPr="00AF5C7B" w:rsidTr="00005B8E">
        <w:tc>
          <w:tcPr>
            <w:tcW w:w="8222" w:type="dxa"/>
            <w:tcBorders>
              <w:top w:val="double" w:sz="4" w:space="0" w:color="auto"/>
            </w:tcBorders>
          </w:tcPr>
          <w:p w:rsidR="00313E8B" w:rsidRPr="00AF5C7B" w:rsidRDefault="00313E8B" w:rsidP="005A5C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1 Уровень средней мощности сигналов на выходе передатчика в точке нулевого относительного уровня</w:t>
            </w:r>
            <w:r w:rsidR="00591CC9" w:rsidRPr="00AF5C7B">
              <w:rPr>
                <w:rFonts w:ascii="Arial" w:hAnsi="Arial" w:cs="Arial"/>
              </w:rPr>
              <w:t xml:space="preserve"> канала тональной частоты, дБм0, не более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313E8B" w:rsidRPr="00AF5C7B" w:rsidRDefault="00313E8B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591CC9" w:rsidRPr="00AF5C7B" w:rsidRDefault="00591CC9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–13</w:t>
            </w:r>
          </w:p>
        </w:tc>
      </w:tr>
      <w:tr w:rsidR="00005B8E" w:rsidRPr="00AF5C7B" w:rsidTr="00005B8E">
        <w:tc>
          <w:tcPr>
            <w:tcW w:w="8222" w:type="dxa"/>
          </w:tcPr>
          <w:p w:rsidR="00313E8B" w:rsidRPr="00AF5C7B" w:rsidRDefault="00E62B35" w:rsidP="005A5C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2 Уровень средней мощности на входе приемника, дБм</w:t>
            </w:r>
          </w:p>
        </w:tc>
        <w:tc>
          <w:tcPr>
            <w:tcW w:w="1701" w:type="dxa"/>
          </w:tcPr>
          <w:p w:rsidR="00313E8B" w:rsidRPr="00AF5C7B" w:rsidRDefault="00E62B35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От –43 до 0</w:t>
            </w:r>
          </w:p>
        </w:tc>
      </w:tr>
      <w:tr w:rsidR="00005B8E" w:rsidRPr="00AF5C7B" w:rsidTr="00005B8E">
        <w:tc>
          <w:tcPr>
            <w:tcW w:w="8222" w:type="dxa"/>
          </w:tcPr>
          <w:p w:rsidR="00313E8B" w:rsidRPr="00AF5C7B" w:rsidRDefault="005C432F" w:rsidP="00AF5C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3 Затухание асимметрии входных и выходных цепей относительно земли в диапазоне частот</w:t>
            </w:r>
            <w:r w:rsidR="00AF5C7B">
              <w:rPr>
                <w:rFonts w:ascii="Arial" w:hAnsi="Arial" w:cs="Arial"/>
              </w:rPr>
              <w:t xml:space="preserve"> от 600 до 3000 Гц</w:t>
            </w:r>
            <w:r w:rsidRPr="00AF5C7B">
              <w:rPr>
                <w:rFonts w:ascii="Arial" w:hAnsi="Arial" w:cs="Arial"/>
              </w:rPr>
              <w:t>, дБ</w:t>
            </w:r>
            <w:r w:rsidR="00005B8E">
              <w:rPr>
                <w:rFonts w:ascii="Arial" w:hAnsi="Arial" w:cs="Arial"/>
              </w:rPr>
              <w:t>,</w:t>
            </w:r>
            <w:r w:rsidRPr="00AF5C7B">
              <w:rPr>
                <w:rFonts w:ascii="Arial" w:hAnsi="Arial" w:cs="Arial"/>
              </w:rPr>
              <w:t xml:space="preserve"> не менее</w:t>
            </w:r>
          </w:p>
        </w:tc>
        <w:tc>
          <w:tcPr>
            <w:tcW w:w="1701" w:type="dxa"/>
          </w:tcPr>
          <w:p w:rsidR="00313E8B" w:rsidRPr="00AF5C7B" w:rsidRDefault="00313E8B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5C432F" w:rsidRPr="00AF5C7B" w:rsidRDefault="005C432F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43</w:t>
            </w:r>
          </w:p>
        </w:tc>
      </w:tr>
      <w:tr w:rsidR="00005B8E" w:rsidRPr="00AF5C7B" w:rsidTr="00005B8E">
        <w:tc>
          <w:tcPr>
            <w:tcW w:w="8222" w:type="dxa"/>
          </w:tcPr>
          <w:p w:rsidR="00313E8B" w:rsidRPr="00AF5C7B" w:rsidRDefault="005C432F" w:rsidP="00AF5C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 xml:space="preserve">4 </w:t>
            </w:r>
            <w:r w:rsidR="004B0DDD" w:rsidRPr="00AF5C7B">
              <w:rPr>
                <w:rFonts w:ascii="Arial" w:hAnsi="Arial" w:cs="Arial"/>
              </w:rPr>
              <w:t>Коэффициент</w:t>
            </w:r>
            <w:r w:rsidRPr="00AF5C7B">
              <w:rPr>
                <w:rFonts w:ascii="Arial" w:hAnsi="Arial" w:cs="Arial"/>
              </w:rPr>
              <w:t xml:space="preserve"> отражения входного и выходного сопротивления относительно номинального 600 Ом в диапазоне частот</w:t>
            </w:r>
            <w:r w:rsidR="00AF5C7B">
              <w:rPr>
                <w:rFonts w:ascii="Arial" w:hAnsi="Arial" w:cs="Arial"/>
              </w:rPr>
              <w:t xml:space="preserve"> от 600 до 3000 Гц</w:t>
            </w:r>
            <w:r w:rsidRPr="00AF5C7B">
              <w:rPr>
                <w:rFonts w:ascii="Arial" w:hAnsi="Arial" w:cs="Arial"/>
              </w:rPr>
              <w:t xml:space="preserve">, </w:t>
            </w:r>
            <w:r w:rsidR="004B0DDD" w:rsidRPr="00AF5C7B">
              <w:rPr>
                <w:rFonts w:ascii="Arial" w:hAnsi="Arial" w:cs="Arial"/>
              </w:rPr>
              <w:t>%</w:t>
            </w:r>
            <w:r w:rsidRPr="00AF5C7B">
              <w:rPr>
                <w:rFonts w:ascii="Arial" w:hAnsi="Arial" w:cs="Arial"/>
              </w:rPr>
              <w:t xml:space="preserve">, не </w:t>
            </w:r>
            <w:r w:rsidR="004B0DDD" w:rsidRPr="00AF5C7B">
              <w:rPr>
                <w:rFonts w:ascii="Arial" w:hAnsi="Arial" w:cs="Arial"/>
              </w:rPr>
              <w:t>более</w:t>
            </w:r>
          </w:p>
        </w:tc>
        <w:tc>
          <w:tcPr>
            <w:tcW w:w="1701" w:type="dxa"/>
          </w:tcPr>
          <w:p w:rsidR="00313E8B" w:rsidRPr="00AF5C7B" w:rsidRDefault="00313E8B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4B0DDD" w:rsidRPr="00AF5C7B" w:rsidRDefault="004B0DDD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15</w:t>
            </w:r>
          </w:p>
        </w:tc>
      </w:tr>
      <w:tr w:rsidR="00005B8E" w:rsidRPr="00AF5C7B" w:rsidTr="00005B8E">
        <w:tc>
          <w:tcPr>
            <w:tcW w:w="8222" w:type="dxa"/>
          </w:tcPr>
          <w:p w:rsidR="00313E8B" w:rsidRPr="00AF5C7B" w:rsidRDefault="004B0DDD" w:rsidP="005A5C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5 Входное сопротивление постоянному току при токе, равном 25 мА, Ом, не более</w:t>
            </w:r>
          </w:p>
        </w:tc>
        <w:tc>
          <w:tcPr>
            <w:tcW w:w="1701" w:type="dxa"/>
          </w:tcPr>
          <w:p w:rsidR="00313E8B" w:rsidRPr="00AF5C7B" w:rsidRDefault="004B0DDD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300</w:t>
            </w:r>
          </w:p>
        </w:tc>
      </w:tr>
      <w:tr w:rsidR="00005B8E" w:rsidRPr="00AF5C7B" w:rsidTr="00005B8E">
        <w:tc>
          <w:tcPr>
            <w:tcW w:w="8222" w:type="dxa"/>
          </w:tcPr>
          <w:p w:rsidR="004B0DDD" w:rsidRPr="00AF5C7B" w:rsidRDefault="004B0DDD" w:rsidP="00005B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 xml:space="preserve">6 Входное сопротивление постоянному току в режиме импульсного набора номера </w:t>
            </w:r>
            <w:r w:rsidR="00005B8E">
              <w:rPr>
                <w:rFonts w:ascii="Arial" w:hAnsi="Arial" w:cs="Arial"/>
              </w:rPr>
              <w:t xml:space="preserve">для положения, соответствующего замыканию шлейфа абонентской линии, </w:t>
            </w:r>
            <w:r w:rsidRPr="00AF5C7B">
              <w:rPr>
                <w:rFonts w:ascii="Arial" w:hAnsi="Arial" w:cs="Arial"/>
              </w:rPr>
              <w:t>при токе 25 мА, Ом, не более</w:t>
            </w:r>
          </w:p>
        </w:tc>
        <w:tc>
          <w:tcPr>
            <w:tcW w:w="1701" w:type="dxa"/>
          </w:tcPr>
          <w:p w:rsidR="004B0DDD" w:rsidRDefault="004B0DDD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005B8E" w:rsidRPr="00AF5C7B" w:rsidRDefault="00005B8E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4B0DDD" w:rsidRPr="00AF5C7B" w:rsidRDefault="004B0DDD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300</w:t>
            </w:r>
          </w:p>
        </w:tc>
      </w:tr>
      <w:tr w:rsidR="00005B8E" w:rsidRPr="00AF5C7B" w:rsidTr="00005B8E">
        <w:tc>
          <w:tcPr>
            <w:tcW w:w="8222" w:type="dxa"/>
          </w:tcPr>
          <w:p w:rsidR="004B0DDD" w:rsidRPr="00AF5C7B" w:rsidRDefault="00460F8C" w:rsidP="00005B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7</w:t>
            </w:r>
            <w:r w:rsidR="004B0DDD" w:rsidRPr="00AF5C7B">
              <w:rPr>
                <w:rFonts w:ascii="Arial" w:hAnsi="Arial" w:cs="Arial"/>
              </w:rPr>
              <w:t xml:space="preserve"> Входное сопротивление постоянному току в режиме импульсного набора номера</w:t>
            </w:r>
            <w:r w:rsidR="00005B8E">
              <w:rPr>
                <w:rFonts w:ascii="Arial" w:hAnsi="Arial" w:cs="Arial"/>
              </w:rPr>
              <w:t xml:space="preserve"> для положения, соответствующего размыканию шлейфа абонентской линии, </w:t>
            </w:r>
            <w:r w:rsidR="004B0DDD" w:rsidRPr="00AF5C7B">
              <w:rPr>
                <w:rFonts w:ascii="Arial" w:hAnsi="Arial" w:cs="Arial"/>
              </w:rPr>
              <w:t xml:space="preserve">при </w:t>
            </w:r>
            <w:r w:rsidRPr="00AF5C7B">
              <w:rPr>
                <w:rFonts w:ascii="Arial" w:hAnsi="Arial" w:cs="Arial"/>
              </w:rPr>
              <w:t>напряжении</w:t>
            </w:r>
            <w:r w:rsidR="004B0DDD" w:rsidRPr="00AF5C7B">
              <w:rPr>
                <w:rFonts w:ascii="Arial" w:hAnsi="Arial" w:cs="Arial"/>
              </w:rPr>
              <w:t xml:space="preserve"> </w:t>
            </w:r>
            <w:r w:rsidRPr="00AF5C7B">
              <w:rPr>
                <w:rFonts w:ascii="Arial" w:hAnsi="Arial" w:cs="Arial"/>
              </w:rPr>
              <w:t>60 В</w:t>
            </w:r>
            <w:r w:rsidR="004B0DDD" w:rsidRPr="00AF5C7B">
              <w:rPr>
                <w:rFonts w:ascii="Arial" w:hAnsi="Arial" w:cs="Arial"/>
              </w:rPr>
              <w:t xml:space="preserve">, </w:t>
            </w:r>
            <w:r w:rsidRPr="00AF5C7B">
              <w:rPr>
                <w:rFonts w:ascii="Arial" w:hAnsi="Arial" w:cs="Arial"/>
              </w:rPr>
              <w:t>к</w:t>
            </w:r>
            <w:r w:rsidR="004B0DDD" w:rsidRPr="00AF5C7B">
              <w:rPr>
                <w:rFonts w:ascii="Arial" w:hAnsi="Arial" w:cs="Arial"/>
              </w:rPr>
              <w:t xml:space="preserve">Ом, не </w:t>
            </w:r>
            <w:r w:rsidRPr="00AF5C7B">
              <w:rPr>
                <w:rFonts w:ascii="Arial" w:hAnsi="Arial" w:cs="Arial"/>
              </w:rPr>
              <w:t>менее</w:t>
            </w:r>
          </w:p>
        </w:tc>
        <w:tc>
          <w:tcPr>
            <w:tcW w:w="1701" w:type="dxa"/>
          </w:tcPr>
          <w:p w:rsidR="004B0DDD" w:rsidRDefault="004B0DDD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005B8E" w:rsidRPr="00AF5C7B" w:rsidRDefault="00005B8E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460F8C" w:rsidRPr="00AF5C7B" w:rsidRDefault="00460F8C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100</w:t>
            </w:r>
          </w:p>
        </w:tc>
      </w:tr>
      <w:tr w:rsidR="00005B8E" w:rsidRPr="00AF5C7B" w:rsidTr="00005B8E">
        <w:tc>
          <w:tcPr>
            <w:tcW w:w="8222" w:type="dxa"/>
          </w:tcPr>
          <w:p w:rsidR="004B0DDD" w:rsidRPr="00AF5C7B" w:rsidRDefault="00FA3DC0" w:rsidP="005A5C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8 Временные параметры импульсного набора номера</w:t>
            </w:r>
          </w:p>
        </w:tc>
        <w:tc>
          <w:tcPr>
            <w:tcW w:w="1701" w:type="dxa"/>
          </w:tcPr>
          <w:p w:rsidR="004B0DDD" w:rsidRPr="00AF5C7B" w:rsidRDefault="00FA3DC0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По СТБ 1170</w:t>
            </w:r>
          </w:p>
        </w:tc>
      </w:tr>
      <w:tr w:rsidR="00005B8E" w:rsidRPr="00AF5C7B" w:rsidTr="00005B8E">
        <w:tc>
          <w:tcPr>
            <w:tcW w:w="8222" w:type="dxa"/>
          </w:tcPr>
          <w:p w:rsidR="004B0DDD" w:rsidRPr="00AF5C7B" w:rsidRDefault="00FA3DC0" w:rsidP="005A5C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9 Электрические и временные параметры частотного набора номера</w:t>
            </w:r>
          </w:p>
        </w:tc>
        <w:tc>
          <w:tcPr>
            <w:tcW w:w="1701" w:type="dxa"/>
          </w:tcPr>
          <w:p w:rsidR="004B0DDD" w:rsidRPr="00AF5C7B" w:rsidRDefault="00FA3DC0" w:rsidP="00313E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5C7B">
              <w:rPr>
                <w:rFonts w:ascii="Arial" w:hAnsi="Arial" w:cs="Arial"/>
              </w:rPr>
              <w:t>По СТБ 1170</w:t>
            </w:r>
          </w:p>
        </w:tc>
      </w:tr>
      <w:tr w:rsidR="00005B8E" w:rsidRPr="00AF5C7B" w:rsidTr="00504F52">
        <w:tc>
          <w:tcPr>
            <w:tcW w:w="9923" w:type="dxa"/>
            <w:gridSpan w:val="2"/>
          </w:tcPr>
          <w:p w:rsidR="00C17445" w:rsidRPr="00AF5C7B" w:rsidRDefault="00C17445" w:rsidP="00C174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F5C7B">
              <w:rPr>
                <w:rFonts w:ascii="Arial" w:hAnsi="Arial" w:cs="Arial"/>
                <w:sz w:val="18"/>
                <w:szCs w:val="18"/>
              </w:rPr>
              <w:t>Примечания</w:t>
            </w:r>
          </w:p>
          <w:p w:rsidR="00C17445" w:rsidRPr="00AF5C7B" w:rsidRDefault="00C17445" w:rsidP="00C174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F5C7B">
              <w:rPr>
                <w:rFonts w:ascii="Arial" w:hAnsi="Arial" w:cs="Arial"/>
                <w:sz w:val="18"/>
                <w:szCs w:val="18"/>
              </w:rPr>
              <w:t>1 Уровень средней мощности сигналов на выходе передатчика должен измеряться за интервал времени, равный 60 с.</w:t>
            </w:r>
          </w:p>
          <w:p w:rsidR="00C17445" w:rsidRPr="00AF5C7B" w:rsidRDefault="00C17445" w:rsidP="00C174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AF5C7B">
              <w:rPr>
                <w:rFonts w:ascii="Arial" w:hAnsi="Arial" w:cs="Arial"/>
                <w:sz w:val="18"/>
                <w:szCs w:val="18"/>
              </w:rPr>
              <w:t>2 Вместо коэффициента отражения допускается измерять затухание отражения. Значение затухания отражения должно быть не менее 16,5 дБ.</w:t>
            </w:r>
          </w:p>
        </w:tc>
      </w:tr>
    </w:tbl>
    <w:p w:rsidR="003B77BF" w:rsidRDefault="003B77BF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0A19A7" w:rsidRDefault="000A19A7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0A19A7" w:rsidRDefault="000A19A7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0A19A7" w:rsidRDefault="000A19A7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0A19A7" w:rsidRDefault="000A19A7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0A19A7" w:rsidRDefault="000A19A7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0A19A7" w:rsidRPr="00AF5C7B" w:rsidRDefault="000A19A7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1805D4" w:rsidRPr="00AF5C7B" w:rsidRDefault="001805D4" w:rsidP="001805D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AF5C7B">
        <w:rPr>
          <w:rFonts w:ascii="Arial" w:hAnsi="Arial" w:cs="Arial"/>
          <w:b/>
        </w:rPr>
        <w:t>Д.6</w:t>
      </w:r>
      <w:r w:rsidRPr="00AF5C7B">
        <w:rPr>
          <w:rFonts w:ascii="Arial" w:hAnsi="Arial" w:cs="Arial"/>
        </w:rPr>
        <w:t xml:space="preserve"> Передача факсимильных сообщений при взаимодействии по коммутируемой телефонной сети общего пользования должна осуществляться в соответствии </w:t>
      </w:r>
      <w:r w:rsidRPr="00642856">
        <w:rPr>
          <w:rFonts w:ascii="Arial" w:hAnsi="Arial" w:cs="Arial"/>
        </w:rPr>
        <w:t>с [1</w:t>
      </w:r>
      <w:r w:rsidR="001F51BF">
        <w:rPr>
          <w:rFonts w:ascii="Arial" w:hAnsi="Arial" w:cs="Arial"/>
        </w:rPr>
        <w:t>50</w:t>
      </w:r>
      <w:r w:rsidRPr="00642856">
        <w:rPr>
          <w:rFonts w:ascii="Arial" w:hAnsi="Arial" w:cs="Arial"/>
        </w:rPr>
        <w:t>].</w:t>
      </w:r>
    </w:p>
    <w:p w:rsidR="003B77BF" w:rsidRPr="00AF5C7B" w:rsidRDefault="001805D4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  <w:r w:rsidRPr="00AF5C7B">
        <w:rPr>
          <w:rFonts w:ascii="Arial" w:hAnsi="Arial" w:cs="Arial"/>
        </w:rPr>
        <w:t>На соответст</w:t>
      </w:r>
      <w:r w:rsidR="00221C43" w:rsidRPr="00AF5C7B">
        <w:rPr>
          <w:rFonts w:ascii="Arial" w:hAnsi="Arial" w:cs="Arial"/>
        </w:rPr>
        <w:t xml:space="preserve">вующих этапах установления соединения </w:t>
      </w:r>
      <w:r w:rsidR="008671E5" w:rsidRPr="00AF5C7B">
        <w:rPr>
          <w:rFonts w:ascii="Arial" w:hAnsi="Arial" w:cs="Arial"/>
        </w:rPr>
        <w:t>факсимильная аппаратура должн</w:t>
      </w:r>
      <w:r w:rsidR="008B7B88" w:rsidRPr="00AF5C7B">
        <w:rPr>
          <w:rFonts w:ascii="Arial" w:hAnsi="Arial" w:cs="Arial"/>
        </w:rPr>
        <w:t>а</w:t>
      </w:r>
      <w:r w:rsidR="008671E5" w:rsidRPr="00AF5C7B">
        <w:rPr>
          <w:rFonts w:ascii="Arial" w:hAnsi="Arial" w:cs="Arial"/>
        </w:rPr>
        <w:t xml:space="preserve"> передавать вызывающий тональный сигнал и</w:t>
      </w:r>
      <w:r w:rsidR="006B3E8D" w:rsidRPr="00AF5C7B">
        <w:rPr>
          <w:rFonts w:ascii="Arial" w:hAnsi="Arial" w:cs="Arial"/>
        </w:rPr>
        <w:t>ли</w:t>
      </w:r>
      <w:r w:rsidR="008671E5" w:rsidRPr="00AF5C7B">
        <w:rPr>
          <w:rFonts w:ascii="Arial" w:hAnsi="Arial" w:cs="Arial"/>
        </w:rPr>
        <w:t xml:space="preserve"> тональный сигнал идентификации вызываемой установки с параметрами в соответствии с таблицей Д.3.</w:t>
      </w:r>
    </w:p>
    <w:p w:rsidR="008B7B88" w:rsidRPr="005B5DD2" w:rsidRDefault="008B7B88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7B88" w:rsidRPr="005B5DD2" w:rsidRDefault="008B7B88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5B5DD2">
        <w:rPr>
          <w:rFonts w:ascii="Arial" w:hAnsi="Arial" w:cs="Arial"/>
          <w:b/>
          <w:sz w:val="18"/>
          <w:szCs w:val="18"/>
        </w:rPr>
        <w:t>Таблица Д.3</w:t>
      </w:r>
    </w:p>
    <w:p w:rsidR="008B7B88" w:rsidRPr="005B5DD2" w:rsidRDefault="008B7B88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sz w:val="8"/>
          <w:szCs w:val="8"/>
        </w:rPr>
      </w:pPr>
    </w:p>
    <w:tbl>
      <w:tblPr>
        <w:tblStyle w:val="af0"/>
        <w:tblW w:w="0" w:type="auto"/>
        <w:tblInd w:w="137" w:type="dxa"/>
        <w:tblLook w:val="04A0" w:firstRow="1" w:lastRow="0" w:firstColumn="1" w:lastColumn="0" w:noHBand="0" w:noVBand="1"/>
      </w:tblPr>
      <w:tblGrid>
        <w:gridCol w:w="4678"/>
        <w:gridCol w:w="1559"/>
        <w:gridCol w:w="1701"/>
        <w:gridCol w:w="1985"/>
      </w:tblGrid>
      <w:tr w:rsidR="008B7B88" w:rsidRPr="005B5DD2" w:rsidTr="006B3E8D"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5DD2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5DD2">
              <w:rPr>
                <w:rFonts w:ascii="Arial" w:hAnsi="Arial" w:cs="Arial"/>
                <w:sz w:val="18"/>
                <w:szCs w:val="18"/>
              </w:rPr>
              <w:t>Частота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977FC0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5DD2">
              <w:rPr>
                <w:rFonts w:ascii="Arial" w:hAnsi="Arial" w:cs="Arial"/>
                <w:sz w:val="18"/>
                <w:szCs w:val="18"/>
              </w:rPr>
              <w:t xml:space="preserve">Длительность </w:t>
            </w:r>
          </w:p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5DD2">
              <w:rPr>
                <w:rFonts w:ascii="Arial" w:hAnsi="Arial" w:cs="Arial"/>
                <w:sz w:val="18"/>
                <w:szCs w:val="18"/>
              </w:rPr>
              <w:t>посылки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5DD2">
              <w:rPr>
                <w:rFonts w:ascii="Arial" w:hAnsi="Arial" w:cs="Arial"/>
                <w:sz w:val="18"/>
                <w:szCs w:val="18"/>
              </w:rPr>
              <w:t>Длительность паузы между посылками</w:t>
            </w:r>
          </w:p>
        </w:tc>
      </w:tr>
      <w:tr w:rsidR="008B7B88" w:rsidRPr="005B5DD2" w:rsidTr="006B3E8D">
        <w:tc>
          <w:tcPr>
            <w:tcW w:w="4678" w:type="dxa"/>
            <w:tcBorders>
              <w:top w:val="double" w:sz="4" w:space="0" w:color="auto"/>
            </w:tcBorders>
          </w:tcPr>
          <w:p w:rsidR="008B7B88" w:rsidRPr="005B5DD2" w:rsidRDefault="008B7B88" w:rsidP="005A5C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B5DD2">
              <w:rPr>
                <w:rFonts w:ascii="Arial" w:hAnsi="Arial" w:cs="Arial"/>
              </w:rPr>
              <w:t>Вызывающий тональный сигнал (</w:t>
            </w:r>
            <w:r w:rsidRPr="005B5DD2">
              <w:rPr>
                <w:rFonts w:ascii="Arial" w:hAnsi="Arial" w:cs="Arial"/>
                <w:lang w:val="en-US"/>
              </w:rPr>
              <w:t>CNG</w:t>
            </w:r>
            <w:r w:rsidRPr="005B5DD2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5DD2">
              <w:rPr>
                <w:rFonts w:ascii="Arial" w:hAnsi="Arial" w:cs="Arial"/>
              </w:rPr>
              <w:t>(1100 ± 38) Гц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5DD2">
              <w:rPr>
                <w:rFonts w:ascii="Arial" w:hAnsi="Arial" w:cs="Arial"/>
              </w:rPr>
              <w:t>0,5 с ± 15 %</w:t>
            </w:r>
          </w:p>
        </w:tc>
        <w:tc>
          <w:tcPr>
            <w:tcW w:w="1985" w:type="dxa"/>
            <w:tcBorders>
              <w:top w:val="double" w:sz="4" w:space="0" w:color="auto"/>
            </w:tcBorders>
          </w:tcPr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5DD2">
              <w:rPr>
                <w:rFonts w:ascii="Arial" w:hAnsi="Arial" w:cs="Arial"/>
              </w:rPr>
              <w:t>3,0 с ± 15 %</w:t>
            </w:r>
          </w:p>
        </w:tc>
      </w:tr>
      <w:tr w:rsidR="008B7B88" w:rsidRPr="005B5DD2" w:rsidTr="006B3E8D">
        <w:tc>
          <w:tcPr>
            <w:tcW w:w="4678" w:type="dxa"/>
          </w:tcPr>
          <w:p w:rsidR="008B7B88" w:rsidRPr="005B5DD2" w:rsidRDefault="008B7B88" w:rsidP="005A5C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B5DD2">
              <w:rPr>
                <w:rFonts w:ascii="Arial" w:hAnsi="Arial" w:cs="Arial"/>
              </w:rPr>
              <w:t>Тональный сигнал идентификации вызываемой установки (</w:t>
            </w:r>
            <w:r w:rsidRPr="005B5DD2">
              <w:rPr>
                <w:rFonts w:ascii="Arial" w:hAnsi="Arial" w:cs="Arial"/>
                <w:lang w:val="en-US"/>
              </w:rPr>
              <w:t>CED</w:t>
            </w:r>
            <w:r w:rsidRPr="005B5DD2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</w:tcPr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5DD2">
              <w:rPr>
                <w:rFonts w:ascii="Arial" w:hAnsi="Arial" w:cs="Arial"/>
              </w:rPr>
              <w:t>(2100 ± 15) Гц</w:t>
            </w:r>
          </w:p>
        </w:tc>
        <w:tc>
          <w:tcPr>
            <w:tcW w:w="1701" w:type="dxa"/>
          </w:tcPr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8B7B88" w:rsidRPr="005B5DD2" w:rsidRDefault="006B3E8D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5DD2">
              <w:rPr>
                <w:rFonts w:ascii="Arial" w:hAnsi="Arial" w:cs="Arial"/>
              </w:rPr>
              <w:t>От 2,6 до 4,0 с</w:t>
            </w:r>
          </w:p>
        </w:tc>
        <w:tc>
          <w:tcPr>
            <w:tcW w:w="1985" w:type="dxa"/>
          </w:tcPr>
          <w:p w:rsidR="008B7B88" w:rsidRPr="005B5DD2" w:rsidRDefault="008B7B88" w:rsidP="008B7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6B3E8D" w:rsidRPr="005B5DD2" w:rsidRDefault="006B3E8D" w:rsidP="006B3E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5DD2">
              <w:rPr>
                <w:rFonts w:ascii="Arial" w:hAnsi="Arial" w:cs="Arial"/>
              </w:rPr>
              <w:t>–</w:t>
            </w:r>
          </w:p>
        </w:tc>
      </w:tr>
    </w:tbl>
    <w:p w:rsidR="008B7B88" w:rsidRPr="005B5DD2" w:rsidRDefault="008B7B88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8B7B88" w:rsidRPr="005B5DD2" w:rsidRDefault="008B7B88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3B77BF" w:rsidRPr="005B5DD2" w:rsidRDefault="003B77BF" w:rsidP="005A5C84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</w:rPr>
      </w:pPr>
    </w:p>
    <w:p w:rsidR="0062721B" w:rsidRDefault="0062721B" w:rsidP="00F63705">
      <w:pPr>
        <w:widowControl w:val="0"/>
        <w:autoSpaceDE w:val="0"/>
        <w:autoSpaceDN w:val="0"/>
        <w:adjustRightInd w:val="0"/>
        <w:ind w:firstLine="510"/>
        <w:jc w:val="both"/>
        <w:rPr>
          <w:rFonts w:ascii="Arial" w:hAnsi="Arial" w:cs="Arial"/>
        </w:rPr>
        <w:sectPr w:rsidR="0062721B" w:rsidSect="00854118">
          <w:pgSz w:w="11906" w:h="16838" w:code="9"/>
          <w:pgMar w:top="1134" w:right="567" w:bottom="1418" w:left="1247" w:header="850" w:footer="850" w:gutter="0"/>
          <w:cols w:space="720"/>
          <w:docGrid w:linePitch="272"/>
        </w:sectPr>
      </w:pPr>
    </w:p>
    <w:p w:rsidR="00504F52" w:rsidRPr="00504F52" w:rsidRDefault="00504F52" w:rsidP="00504F52">
      <w:pPr>
        <w:pStyle w:val="afff1"/>
        <w:jc w:val="center"/>
        <w:rPr>
          <w:rFonts w:ascii="Arial" w:hAnsi="Arial" w:cs="Arial"/>
          <w:b/>
        </w:rPr>
      </w:pPr>
      <w:r w:rsidRPr="00504F52">
        <w:rPr>
          <w:rFonts w:ascii="Arial" w:hAnsi="Arial" w:cs="Arial"/>
          <w:b/>
        </w:rPr>
        <w:t>Приложение Е</w:t>
      </w:r>
    </w:p>
    <w:p w:rsidR="00504F52" w:rsidRDefault="008D5BA7" w:rsidP="00504F52">
      <w:pPr>
        <w:pStyle w:val="afff1"/>
        <w:jc w:val="center"/>
        <w:rPr>
          <w:rFonts w:ascii="Arial" w:hAnsi="Arial" w:cs="Arial"/>
        </w:rPr>
      </w:pPr>
      <w:r w:rsidRPr="00504F52">
        <w:rPr>
          <w:rStyle w:val="aff6"/>
          <w:rFonts w:ascii="Arial" w:hAnsi="Arial" w:cs="Arial"/>
          <w:b w:val="0"/>
        </w:rPr>
        <w:t>(обязательное)</w:t>
      </w:r>
    </w:p>
    <w:p w:rsidR="00504F52" w:rsidRPr="00504F52" w:rsidRDefault="008D5BA7" w:rsidP="00504F52">
      <w:pPr>
        <w:pStyle w:val="afff1"/>
        <w:jc w:val="center"/>
        <w:rPr>
          <w:rFonts w:ascii="Arial" w:hAnsi="Arial" w:cs="Arial"/>
        </w:rPr>
      </w:pPr>
      <w:r w:rsidRPr="00504F52">
        <w:rPr>
          <w:rFonts w:ascii="Arial" w:hAnsi="Arial" w:cs="Arial"/>
        </w:rPr>
        <w:fldChar w:fldCharType="begin"/>
      </w:r>
      <w:r w:rsidRPr="00504F52">
        <w:rPr>
          <w:rFonts w:ascii="Arial" w:hAnsi="Arial" w:cs="Arial"/>
        </w:rPr>
        <w:instrText xml:space="preserve"> SEQ Таблица \R 0 \H </w:instrText>
      </w:r>
      <w:r w:rsidRPr="00504F52">
        <w:rPr>
          <w:rFonts w:ascii="Arial" w:hAnsi="Arial" w:cs="Arial"/>
        </w:rPr>
        <w:fldChar w:fldCharType="end"/>
      </w:r>
      <w:r w:rsidRPr="00504F52">
        <w:rPr>
          <w:rFonts w:ascii="Arial" w:hAnsi="Arial" w:cs="Arial"/>
        </w:rPr>
        <w:fldChar w:fldCharType="begin"/>
      </w:r>
      <w:r w:rsidRPr="00504F52">
        <w:rPr>
          <w:rFonts w:ascii="Arial" w:hAnsi="Arial" w:cs="Arial"/>
        </w:rPr>
        <w:instrText xml:space="preserve"> SEQ Рисунок \R 0 \H </w:instrText>
      </w:r>
      <w:r w:rsidRPr="00504F52">
        <w:rPr>
          <w:rFonts w:ascii="Arial" w:hAnsi="Arial" w:cs="Arial"/>
        </w:rPr>
        <w:fldChar w:fldCharType="end"/>
      </w:r>
      <w:r w:rsidRPr="00504F52">
        <w:rPr>
          <w:rFonts w:ascii="Arial" w:hAnsi="Arial" w:cs="Arial"/>
        </w:rPr>
        <w:fldChar w:fldCharType="begin"/>
      </w:r>
      <w:r w:rsidRPr="00504F52">
        <w:rPr>
          <w:rFonts w:ascii="Arial" w:hAnsi="Arial" w:cs="Arial"/>
        </w:rPr>
        <w:instrText xml:space="preserve"> SEQ Формула \R 0 \H </w:instrText>
      </w:r>
      <w:r w:rsidRPr="00504F52">
        <w:rPr>
          <w:rFonts w:ascii="Arial" w:hAnsi="Arial" w:cs="Arial"/>
        </w:rPr>
        <w:fldChar w:fldCharType="end"/>
      </w:r>
    </w:p>
    <w:p w:rsidR="008D5BA7" w:rsidRPr="00504F52" w:rsidRDefault="008D5BA7" w:rsidP="00504F52">
      <w:pPr>
        <w:pStyle w:val="afff1"/>
        <w:jc w:val="center"/>
        <w:rPr>
          <w:rFonts w:ascii="Arial" w:hAnsi="Arial" w:cs="Arial"/>
          <w:b/>
        </w:rPr>
      </w:pPr>
      <w:r w:rsidRPr="00504F52">
        <w:rPr>
          <w:rFonts w:ascii="Arial" w:hAnsi="Arial" w:cs="Arial"/>
          <w:b/>
        </w:rPr>
        <w:t xml:space="preserve">Требования к взаимодействию по </w:t>
      </w:r>
      <w:proofErr w:type="spellStart"/>
      <w:r w:rsidRPr="00504F52">
        <w:rPr>
          <w:rFonts w:ascii="Arial" w:hAnsi="Arial" w:cs="Arial"/>
          <w:b/>
          <w:lang w:val="en-US"/>
        </w:rPr>
        <w:t>IPv</w:t>
      </w:r>
      <w:proofErr w:type="spellEnd"/>
      <w:r w:rsidRPr="00504F52">
        <w:rPr>
          <w:rFonts w:ascii="Arial" w:hAnsi="Arial" w:cs="Arial"/>
          <w:b/>
        </w:rPr>
        <w:t>6</w:t>
      </w:r>
    </w:p>
    <w:p w:rsidR="008D5BA7" w:rsidRPr="00D94D2E" w:rsidRDefault="004877C1" w:rsidP="004877C1">
      <w:pPr>
        <w:pStyle w:val="1"/>
        <w:numPr>
          <w:ilvl w:val="0"/>
          <w:numId w:val="0"/>
        </w:numPr>
        <w:ind w:firstLine="426"/>
      </w:pPr>
      <w:r>
        <w:t xml:space="preserve">Е.1 </w:t>
      </w:r>
      <w:r w:rsidR="008D5BA7" w:rsidRPr="00D94D2E">
        <w:t>Общие положения</w:t>
      </w:r>
    </w:p>
    <w:p w:rsidR="008D5BA7" w:rsidRPr="00D94D2E" w:rsidRDefault="004877C1" w:rsidP="004877C1">
      <w:pPr>
        <w:pStyle w:val="25"/>
        <w:numPr>
          <w:ilvl w:val="0"/>
          <w:numId w:val="0"/>
        </w:numPr>
        <w:ind w:firstLine="426"/>
      </w:pPr>
      <w:r w:rsidRPr="004877C1">
        <w:rPr>
          <w:b/>
        </w:rPr>
        <w:t>Е.1.1</w:t>
      </w:r>
      <w:r>
        <w:t xml:space="preserve"> </w:t>
      </w:r>
      <w:r w:rsidR="008D5BA7" w:rsidRPr="00D94D2E">
        <w:t xml:space="preserve">Требования к взаимодействию средств электросвязи по </w:t>
      </w:r>
      <w:proofErr w:type="spellStart"/>
      <w:r w:rsidR="008D5BA7" w:rsidRPr="00D94D2E">
        <w:rPr>
          <w:lang w:val="en-US"/>
        </w:rPr>
        <w:t>IPv</w:t>
      </w:r>
      <w:proofErr w:type="spellEnd"/>
      <w:r w:rsidR="008D5BA7" w:rsidRPr="00D94D2E">
        <w:t xml:space="preserve">6 основаны на документе регионального интернет-регистратора </w:t>
      </w:r>
      <w:r w:rsidR="008D5BA7" w:rsidRPr="00D94D2E">
        <w:rPr>
          <w:lang w:val="en-US"/>
        </w:rPr>
        <w:t>RIPE</w:t>
      </w:r>
      <w:r w:rsidR="008D5BA7" w:rsidRPr="00D94D2E">
        <w:t xml:space="preserve"> </w:t>
      </w:r>
      <w:r w:rsidR="008D5BA7" w:rsidRPr="00D94D2E">
        <w:rPr>
          <w:lang w:val="en-US"/>
        </w:rPr>
        <w:t>NCC</w:t>
      </w:r>
      <w:r w:rsidR="008D5BA7" w:rsidRPr="00D94D2E">
        <w:t xml:space="preserve"> [</w:t>
      </w:r>
      <w:r w:rsidR="00FE0D2E">
        <w:t>15</w:t>
      </w:r>
      <w:r w:rsidR="001F51BF">
        <w:t>1</w:t>
      </w:r>
      <w:r w:rsidR="008D5BA7" w:rsidRPr="00D94D2E">
        <w:t>] в котором учтены также требования [1</w:t>
      </w:r>
      <w:r w:rsidR="00FE0D2E">
        <w:t>5</w:t>
      </w:r>
      <w:r w:rsidR="001F51BF">
        <w:t>2</w:t>
      </w:r>
      <w:r w:rsidR="008D5BA7" w:rsidRPr="00D94D2E">
        <w:t xml:space="preserve">]. Требования содержат перечень спецификаций </w:t>
      </w:r>
      <w:r w:rsidR="008D5BA7" w:rsidRPr="00D94D2E">
        <w:rPr>
          <w:lang w:val="en-US"/>
        </w:rPr>
        <w:t>RFC</w:t>
      </w:r>
      <w:r w:rsidR="008D5BA7" w:rsidRPr="00D94D2E">
        <w:t>, которые должны поддерживаться различными средствами электросвязи.</w:t>
      </w:r>
    </w:p>
    <w:p w:rsidR="008D5BA7" w:rsidRPr="00D94D2E" w:rsidRDefault="004877C1" w:rsidP="004877C1">
      <w:pPr>
        <w:pStyle w:val="25"/>
        <w:numPr>
          <w:ilvl w:val="0"/>
          <w:numId w:val="0"/>
        </w:numPr>
        <w:ind w:firstLine="426"/>
      </w:pPr>
      <w:r w:rsidRPr="004877C1">
        <w:rPr>
          <w:b/>
        </w:rPr>
        <w:t>Е.1.2</w:t>
      </w:r>
      <w:r>
        <w:t xml:space="preserve"> </w:t>
      </w:r>
      <w:r w:rsidR="008D5BA7" w:rsidRPr="00D94D2E">
        <w:t xml:space="preserve">Требования должны учитываться изготовителями и потребителями средств электросвязи (оператором электросвязи) при реализации проектов с поддержкой </w:t>
      </w:r>
      <w:proofErr w:type="spellStart"/>
      <w:r w:rsidR="008D5BA7" w:rsidRPr="00D94D2E">
        <w:rPr>
          <w:lang w:val="en-US"/>
        </w:rPr>
        <w:t>IPv</w:t>
      </w:r>
      <w:proofErr w:type="spellEnd"/>
      <w:r w:rsidR="008D5BA7" w:rsidRPr="00D94D2E">
        <w:t>6 исходя из необходимой функциональности.</w:t>
      </w:r>
    </w:p>
    <w:p w:rsidR="008D5BA7" w:rsidRPr="00D94D2E" w:rsidRDefault="004877C1" w:rsidP="004877C1">
      <w:pPr>
        <w:pStyle w:val="25"/>
        <w:numPr>
          <w:ilvl w:val="0"/>
          <w:numId w:val="0"/>
        </w:numPr>
        <w:ind w:firstLine="426"/>
      </w:pPr>
      <w:r w:rsidRPr="004877C1">
        <w:rPr>
          <w:b/>
        </w:rPr>
        <w:t>Е.1.3</w:t>
      </w:r>
      <w:r>
        <w:t xml:space="preserve"> </w:t>
      </w:r>
      <w:r w:rsidR="008D5BA7" w:rsidRPr="00D94D2E">
        <w:t xml:space="preserve">Перечень актуализирован и включает спецификации </w:t>
      </w:r>
      <w:r w:rsidR="008D5BA7" w:rsidRPr="00D94D2E">
        <w:rPr>
          <w:lang w:val="en-US"/>
        </w:rPr>
        <w:t>RFC</w:t>
      </w:r>
      <w:r w:rsidR="008D5BA7" w:rsidRPr="00D94D2E">
        <w:t>, содержащие обязательные и опциональные требования.</w:t>
      </w:r>
    </w:p>
    <w:p w:rsidR="008D5BA7" w:rsidRPr="00D94D2E" w:rsidRDefault="008D5BA7" w:rsidP="004877C1">
      <w:pPr>
        <w:pStyle w:val="aff"/>
        <w:ind w:firstLine="426"/>
      </w:pPr>
      <w:r w:rsidRPr="00D94D2E">
        <w:t>Обязательные требования, которые начинаются с фразы «Если требуется…» следует применять только тогда, когда потребителю средства электросвязи (оператору электросвязи) данная функциональность требуется.</w:t>
      </w:r>
    </w:p>
    <w:p w:rsidR="008D5BA7" w:rsidRPr="00D94D2E" w:rsidRDefault="008D5BA7" w:rsidP="009B47BA">
      <w:pPr>
        <w:pStyle w:val="aff"/>
        <w:ind w:firstLine="426"/>
      </w:pPr>
      <w:r w:rsidRPr="00D94D2E">
        <w:t>Опциональные требования могут быть важны для реализации конкретного проекта. В</w:t>
      </w:r>
      <w:r>
        <w:t> </w:t>
      </w:r>
      <w:r w:rsidRPr="00D94D2E">
        <w:t>этом случае потребитель средства электросвязи (оператор электросвязи) должен считать эти требования обязательными.</w:t>
      </w:r>
    </w:p>
    <w:p w:rsidR="008D5BA7" w:rsidRPr="00D94D2E" w:rsidRDefault="004877C1" w:rsidP="009B47BA">
      <w:pPr>
        <w:pStyle w:val="25"/>
        <w:numPr>
          <w:ilvl w:val="0"/>
          <w:numId w:val="0"/>
        </w:numPr>
        <w:ind w:firstLine="426"/>
      </w:pPr>
      <w:r w:rsidRPr="004877C1">
        <w:rPr>
          <w:b/>
        </w:rPr>
        <w:t>Е.1.4</w:t>
      </w:r>
      <w:r>
        <w:t xml:space="preserve"> </w:t>
      </w:r>
      <w:r w:rsidR="008D5BA7" w:rsidRPr="00D94D2E">
        <w:t xml:space="preserve">Некоторые средства электросвязи могут иметь перекрывающуюся функциональность. Например, </w:t>
      </w:r>
      <w:r w:rsidR="008D5BA7">
        <w:t xml:space="preserve">оборудование коммутации </w:t>
      </w:r>
      <w:r w:rsidR="008D5BA7" w:rsidRPr="00D94D2E">
        <w:t xml:space="preserve">может работать как </w:t>
      </w:r>
      <w:r w:rsidR="008D5BA7">
        <w:t xml:space="preserve">оборудование </w:t>
      </w:r>
      <w:r w:rsidR="008D5BA7" w:rsidRPr="00D94D2E">
        <w:t>маршрутиза</w:t>
      </w:r>
      <w:r w:rsidR="008D5BA7">
        <w:t>ции</w:t>
      </w:r>
      <w:r w:rsidR="008D5BA7" w:rsidRPr="00D94D2E">
        <w:t xml:space="preserve">, </w:t>
      </w:r>
      <w:r w:rsidR="008D5BA7">
        <w:t xml:space="preserve">оборудование </w:t>
      </w:r>
      <w:r w:rsidR="008D5BA7" w:rsidRPr="00D94D2E">
        <w:t>маршрутиза</w:t>
      </w:r>
      <w:r w:rsidR="008D5BA7">
        <w:t>ции</w:t>
      </w:r>
      <w:r w:rsidR="008D5BA7" w:rsidRPr="00D94D2E">
        <w:t xml:space="preserve"> может иметь некоторые возможности межсетевого экрана. В</w:t>
      </w:r>
      <w:r w:rsidR="008D5BA7">
        <w:t> </w:t>
      </w:r>
      <w:r w:rsidR="008D5BA7" w:rsidRPr="00D94D2E">
        <w:t>этом случае требования для конкретного устройства должны быть комбинированными.</w:t>
      </w:r>
    </w:p>
    <w:p w:rsidR="008D5BA7" w:rsidRPr="00D94D2E" w:rsidRDefault="004877C1" w:rsidP="009B47BA">
      <w:pPr>
        <w:pStyle w:val="25"/>
        <w:numPr>
          <w:ilvl w:val="0"/>
          <w:numId w:val="0"/>
        </w:numPr>
        <w:ind w:firstLine="426"/>
      </w:pPr>
      <w:r w:rsidRPr="004877C1">
        <w:rPr>
          <w:b/>
        </w:rPr>
        <w:t>Е.1.5</w:t>
      </w:r>
      <w:r>
        <w:t xml:space="preserve"> </w:t>
      </w:r>
      <w:r w:rsidR="008D5BA7" w:rsidRPr="00D94D2E">
        <w:t xml:space="preserve">Средства электросвязи, поддерживающие </w:t>
      </w:r>
      <w:proofErr w:type="spellStart"/>
      <w:r w:rsidR="008D5BA7" w:rsidRPr="00D94D2E">
        <w:rPr>
          <w:lang w:val="en-US"/>
        </w:rPr>
        <w:t>IPv</w:t>
      </w:r>
      <w:proofErr w:type="spellEnd"/>
      <w:r w:rsidR="008D5BA7" w:rsidRPr="00D94D2E">
        <w:t xml:space="preserve">6, должны также поддерживать </w:t>
      </w:r>
      <w:proofErr w:type="spellStart"/>
      <w:r w:rsidR="008D5BA7" w:rsidRPr="00D94D2E">
        <w:rPr>
          <w:lang w:val="en-US"/>
        </w:rPr>
        <w:t>IPv</w:t>
      </w:r>
      <w:proofErr w:type="spellEnd"/>
      <w:r w:rsidR="008D5BA7" w:rsidRPr="00D94D2E">
        <w:t>4. Для обоих случаев должны обеспечиваться сходные характеристики производительности для входного, выходного и (или) пропускной способности потока данных и обработки пакетов.</w:t>
      </w:r>
    </w:p>
    <w:p w:rsidR="008D5BA7" w:rsidRPr="00D94D2E" w:rsidRDefault="004877C1" w:rsidP="009B47BA">
      <w:pPr>
        <w:pStyle w:val="25"/>
        <w:numPr>
          <w:ilvl w:val="0"/>
          <w:numId w:val="0"/>
        </w:numPr>
        <w:ind w:firstLine="426"/>
      </w:pPr>
      <w:r w:rsidRPr="004877C1">
        <w:rPr>
          <w:b/>
        </w:rPr>
        <w:t>Е.1.6</w:t>
      </w:r>
      <w:r>
        <w:t xml:space="preserve"> </w:t>
      </w:r>
      <w:r w:rsidR="008D5BA7" w:rsidRPr="00D94D2E">
        <w:t xml:space="preserve">Любое программное обеспечение, которое взаимодействует через </w:t>
      </w:r>
      <w:r w:rsidR="008D5BA7" w:rsidRPr="00D94D2E">
        <w:rPr>
          <w:lang w:val="en-US"/>
        </w:rPr>
        <w:t>IP</w:t>
      </w:r>
      <w:r w:rsidR="008D5BA7" w:rsidRPr="00D94D2E">
        <w:t>, должно поддерживать обе версии протокола (</w:t>
      </w:r>
      <w:proofErr w:type="spellStart"/>
      <w:r w:rsidR="008D5BA7" w:rsidRPr="00D94D2E">
        <w:rPr>
          <w:lang w:val="en-US"/>
        </w:rPr>
        <w:t>IPv</w:t>
      </w:r>
      <w:proofErr w:type="spellEnd"/>
      <w:r w:rsidR="008D5BA7" w:rsidRPr="00D94D2E">
        <w:t xml:space="preserve">4 и </w:t>
      </w:r>
      <w:proofErr w:type="spellStart"/>
      <w:r w:rsidR="008D5BA7" w:rsidRPr="00D94D2E">
        <w:rPr>
          <w:lang w:val="en-US"/>
        </w:rPr>
        <w:t>IPv</w:t>
      </w:r>
      <w:proofErr w:type="spellEnd"/>
      <w:r w:rsidR="008D5BA7" w:rsidRPr="00D94D2E">
        <w:t>6). Разница не</w:t>
      </w:r>
      <w:r w:rsidR="008D5BA7">
        <w:t> </w:t>
      </w:r>
      <w:r w:rsidR="008D5BA7" w:rsidRPr="00D94D2E">
        <w:t>должна быть заметна для пользователей.</w:t>
      </w:r>
    </w:p>
    <w:p w:rsidR="008D5BA7" w:rsidRPr="00D94D2E" w:rsidRDefault="004877C1" w:rsidP="009B47BA">
      <w:pPr>
        <w:pStyle w:val="1"/>
        <w:numPr>
          <w:ilvl w:val="0"/>
          <w:numId w:val="0"/>
        </w:numPr>
        <w:ind w:firstLine="426"/>
      </w:pPr>
      <w:r>
        <w:t xml:space="preserve">Е.2 </w:t>
      </w:r>
      <w:r w:rsidR="008D5BA7" w:rsidRPr="00D94D2E">
        <w:t>Определение и описание различных типов устройств</w:t>
      </w:r>
    </w:p>
    <w:p w:rsidR="008D5BA7" w:rsidRPr="00D94D2E" w:rsidRDefault="008D5BA7" w:rsidP="009B47BA">
      <w:pPr>
        <w:pStyle w:val="aff"/>
        <w:ind w:firstLine="426"/>
      </w:pPr>
      <w:r w:rsidRPr="00D94D2E">
        <w:t>Следующие определения соответствуют [1</w:t>
      </w:r>
      <w:r w:rsidR="00FE0D2E">
        <w:t>5</w:t>
      </w:r>
      <w:r w:rsidR="001F51BF">
        <w:t>1</w:t>
      </w:r>
      <w:r w:rsidRPr="00D94D2E">
        <w:t>] и применяются в целях гармонизации с указанным документом. В</w:t>
      </w:r>
      <w:r>
        <w:t> </w:t>
      </w:r>
      <w:r w:rsidRPr="00D94D2E">
        <w:t>отличие от [1</w:t>
      </w:r>
      <w:r w:rsidR="00FE0D2E">
        <w:t>5</w:t>
      </w:r>
      <w:r w:rsidR="001F51BF">
        <w:t>1</w:t>
      </w:r>
      <w:r w:rsidRPr="00D94D2E">
        <w:t>] из рассмотрения исключены устройства сетей подвижной электросвязи, т.</w:t>
      </w:r>
      <w:r>
        <w:t> </w:t>
      </w:r>
      <w:r w:rsidRPr="00D94D2E">
        <w:t>к. они не</w:t>
      </w:r>
      <w:r>
        <w:t> </w:t>
      </w:r>
      <w:r w:rsidRPr="00D94D2E">
        <w:t>входят в область распространения настоящего стандарта.</w:t>
      </w:r>
    </w:p>
    <w:p w:rsidR="008D5BA7" w:rsidRPr="00D94D2E" w:rsidRDefault="009B47BA" w:rsidP="009B47BA">
      <w:pPr>
        <w:pStyle w:val="25"/>
        <w:keepNext/>
        <w:numPr>
          <w:ilvl w:val="0"/>
          <w:numId w:val="0"/>
        </w:numPr>
        <w:ind w:firstLine="426"/>
      </w:pPr>
      <w:r>
        <w:rPr>
          <w:rStyle w:val="aff7"/>
        </w:rPr>
        <w:t xml:space="preserve">Е.2.1 </w:t>
      </w:r>
      <w:r w:rsidR="008D5BA7" w:rsidRPr="00217258">
        <w:rPr>
          <w:rStyle w:val="aff7"/>
        </w:rPr>
        <w:t>хост</w:t>
      </w:r>
      <w:r w:rsidR="008D5BA7" w:rsidRPr="00C047E4">
        <w:t>:</w:t>
      </w:r>
      <w:r w:rsidR="008D5BA7" w:rsidRPr="00D94D2E">
        <w:t xml:space="preserve"> Участник (клиент или сервер) сети, который передает и принимает пакеты, но не</w:t>
      </w:r>
      <w:r w:rsidR="008D5BA7">
        <w:t> </w:t>
      </w:r>
      <w:r w:rsidR="008D5BA7" w:rsidRPr="00D94D2E">
        <w:t>пересылает их от имени других участников сети.</w:t>
      </w:r>
    </w:p>
    <w:p w:rsidR="008D5BA7" w:rsidRPr="00D94D2E" w:rsidRDefault="008D5BA7" w:rsidP="009B47BA">
      <w:pPr>
        <w:pStyle w:val="af9"/>
        <w:ind w:left="426"/>
      </w:pPr>
      <w:r w:rsidRPr="00D94D2E">
        <w:t>Примечание</w:t>
      </w:r>
      <w:r>
        <w:t xml:space="preserve"> – </w:t>
      </w:r>
      <w:r w:rsidRPr="00D94D2E">
        <w:t>Частным случаем хоста является любой компьютер или сервер, подключенный к локальной или глобальной сети.</w:t>
      </w:r>
    </w:p>
    <w:p w:rsidR="008D5BA7" w:rsidRDefault="009B47BA" w:rsidP="009B47BA">
      <w:pPr>
        <w:pStyle w:val="25"/>
        <w:numPr>
          <w:ilvl w:val="0"/>
          <w:numId w:val="0"/>
        </w:numPr>
        <w:ind w:firstLine="426"/>
      </w:pPr>
      <w:r>
        <w:rPr>
          <w:rStyle w:val="aff7"/>
        </w:rPr>
        <w:t xml:space="preserve">Е.2.2 </w:t>
      </w:r>
      <w:r w:rsidR="008D5BA7">
        <w:rPr>
          <w:rStyle w:val="aff7"/>
        </w:rPr>
        <w:t xml:space="preserve">оборудование </w:t>
      </w:r>
      <w:r w:rsidR="008D5BA7" w:rsidRPr="00C46A25">
        <w:rPr>
          <w:rStyle w:val="aff7"/>
        </w:rPr>
        <w:t>коммутации</w:t>
      </w:r>
      <w:r w:rsidR="008D5BA7">
        <w:rPr>
          <w:rStyle w:val="aff7"/>
          <w:b w:val="0"/>
        </w:rPr>
        <w:t>:</w:t>
      </w:r>
      <w:r w:rsidR="008D5BA7" w:rsidRPr="00CA3AB4">
        <w:t xml:space="preserve"> </w:t>
      </w:r>
      <w:r w:rsidR="008D5BA7" w:rsidRPr="00C047E4">
        <w:t>Средство электросвязи</w:t>
      </w:r>
      <w:r w:rsidR="008D5BA7" w:rsidRPr="00D94D2E">
        <w:t xml:space="preserve">, которое в основном используют для пересылки кадров </w:t>
      </w:r>
      <w:r w:rsidR="008D5BA7" w:rsidRPr="00D94D2E">
        <w:rPr>
          <w:lang w:val="en-US"/>
        </w:rPr>
        <w:t>Ethernet</w:t>
      </w:r>
      <w:r w:rsidR="008D5BA7" w:rsidRPr="00D94D2E">
        <w:t xml:space="preserve"> на основе их атрибутов.</w:t>
      </w:r>
    </w:p>
    <w:p w:rsidR="008D5BA7" w:rsidRDefault="008D5BA7" w:rsidP="009B47BA">
      <w:pPr>
        <w:pStyle w:val="af9"/>
        <w:ind w:left="426"/>
      </w:pPr>
      <w:r w:rsidRPr="00C047E4">
        <w:t>Примечание</w:t>
      </w:r>
      <w:r>
        <w:t> </w:t>
      </w:r>
      <w:r>
        <w:rPr>
          <w:rStyle w:val="aff7"/>
        </w:rPr>
        <w:t>–</w:t>
      </w:r>
      <w:r>
        <w:t xml:space="preserve"> </w:t>
      </w:r>
      <w:r w:rsidRPr="00D94D2E">
        <w:t xml:space="preserve">Обмен </w:t>
      </w:r>
      <w:r w:rsidRPr="00D94D2E">
        <w:rPr>
          <w:lang w:val="en-US"/>
        </w:rPr>
        <w:t>Ethernet</w:t>
      </w:r>
      <w:r w:rsidRPr="00D94D2E">
        <w:t xml:space="preserve"> информацией с другим</w:t>
      </w:r>
      <w:r>
        <w:t xml:space="preserve"> оборудованием</w:t>
      </w:r>
      <w:r w:rsidRPr="00D94D2E">
        <w:t xml:space="preserve"> коммута</w:t>
      </w:r>
      <w:r>
        <w:t>ции</w:t>
      </w:r>
      <w:r w:rsidRPr="00D94D2E">
        <w:t>, как правило, является частью его функций.</w:t>
      </w:r>
    </w:p>
    <w:p w:rsidR="008D5BA7" w:rsidRDefault="009B47BA" w:rsidP="009B47BA">
      <w:pPr>
        <w:pStyle w:val="25"/>
        <w:numPr>
          <w:ilvl w:val="0"/>
          <w:numId w:val="0"/>
        </w:numPr>
        <w:ind w:firstLine="426"/>
      </w:pPr>
      <w:r>
        <w:rPr>
          <w:rStyle w:val="aff7"/>
        </w:rPr>
        <w:t xml:space="preserve">Е.2.3 </w:t>
      </w:r>
      <w:r w:rsidR="008D5BA7">
        <w:rPr>
          <w:rStyle w:val="aff7"/>
        </w:rPr>
        <w:t xml:space="preserve">оборудование </w:t>
      </w:r>
      <w:r w:rsidR="008D5BA7" w:rsidRPr="00217258">
        <w:rPr>
          <w:rStyle w:val="aff7"/>
        </w:rPr>
        <w:t>маршрутиза</w:t>
      </w:r>
      <w:r w:rsidR="008D5BA7">
        <w:rPr>
          <w:rStyle w:val="aff7"/>
        </w:rPr>
        <w:t>ции</w:t>
      </w:r>
      <w:r w:rsidR="008D5BA7" w:rsidRPr="00C46A25">
        <w:rPr>
          <w:rStyle w:val="aff7"/>
          <w:b w:val="0"/>
        </w:rPr>
        <w:t>:</w:t>
      </w:r>
      <w:r w:rsidR="008D5BA7" w:rsidRPr="00CA3AB4">
        <w:t xml:space="preserve"> </w:t>
      </w:r>
      <w:r w:rsidR="008D5BA7" w:rsidRPr="00D94D2E">
        <w:t>Средство электросвязи, которое в основном используют для пересылки IP</w:t>
      </w:r>
      <w:r w:rsidR="008D5BA7" w:rsidRPr="00D94D2E">
        <w:noBreakHyphen/>
        <w:t>пакетов на основе их атрибутов.</w:t>
      </w:r>
    </w:p>
    <w:p w:rsidR="008D5BA7" w:rsidRDefault="008D5BA7" w:rsidP="009B47BA">
      <w:pPr>
        <w:pStyle w:val="af9"/>
        <w:ind w:left="426"/>
      </w:pPr>
      <w:r w:rsidRPr="00C047E4">
        <w:t>Примечание</w:t>
      </w:r>
      <w:r>
        <w:t> </w:t>
      </w:r>
      <w:r>
        <w:rPr>
          <w:rStyle w:val="aff7"/>
        </w:rPr>
        <w:t>–</w:t>
      </w:r>
      <w:r>
        <w:t xml:space="preserve"> </w:t>
      </w:r>
      <w:r w:rsidRPr="00D94D2E">
        <w:t>Обмен маршрутной информацией с другим</w:t>
      </w:r>
      <w:r>
        <w:t xml:space="preserve"> оборудованием</w:t>
      </w:r>
      <w:r w:rsidRPr="00D94D2E">
        <w:t xml:space="preserve"> маршрутиза</w:t>
      </w:r>
      <w:r>
        <w:t>ции</w:t>
      </w:r>
      <w:r w:rsidRPr="00D94D2E">
        <w:t>, как правило, является частью его функций.</w:t>
      </w:r>
    </w:p>
    <w:p w:rsidR="008D5BA7" w:rsidRDefault="009B47BA" w:rsidP="009B47BA">
      <w:pPr>
        <w:pStyle w:val="25"/>
        <w:numPr>
          <w:ilvl w:val="0"/>
          <w:numId w:val="0"/>
        </w:numPr>
        <w:ind w:firstLine="426"/>
      </w:pPr>
      <w:r>
        <w:rPr>
          <w:rStyle w:val="aff7"/>
        </w:rPr>
        <w:t xml:space="preserve">Е.2.4 </w:t>
      </w:r>
      <w:r w:rsidR="008D5BA7" w:rsidRPr="00217258">
        <w:rPr>
          <w:rStyle w:val="aff7"/>
        </w:rPr>
        <w:t>оборудование сетевой безопасности</w:t>
      </w:r>
      <w:r w:rsidR="008D5BA7" w:rsidRPr="00C047E4">
        <w:t>:</w:t>
      </w:r>
      <w:r w:rsidR="008D5BA7" w:rsidRPr="00D94D2E">
        <w:t xml:space="preserve"> Средства электросвязи, основными функциями </w:t>
      </w:r>
      <w:r w:rsidR="008D5BA7">
        <w:t xml:space="preserve">которого </w:t>
      </w:r>
      <w:r w:rsidR="008D5BA7" w:rsidRPr="00D94D2E">
        <w:t>являются разрешение, запрет и (или) мониторинг трафика между интерфейсами с целью обнаружения или предотвращения возможных вредоносных действий.</w:t>
      </w:r>
    </w:p>
    <w:p w:rsidR="008D5BA7" w:rsidRPr="00D94D2E" w:rsidRDefault="008D5BA7" w:rsidP="009B47BA">
      <w:pPr>
        <w:pStyle w:val="af9"/>
        <w:ind w:left="426"/>
      </w:pPr>
      <w:r w:rsidRPr="00C047E4">
        <w:t>Примечание</w:t>
      </w:r>
      <w:r>
        <w:rPr>
          <w:rStyle w:val="aff7"/>
        </w:rPr>
        <w:t> –</w:t>
      </w:r>
      <w:r>
        <w:t xml:space="preserve"> </w:t>
      </w:r>
      <w:r w:rsidRPr="00D94D2E">
        <w:t xml:space="preserve">Эти интерфейсы также могут являться интерфейсами виртуальных частных сетей (например, SSL, </w:t>
      </w:r>
      <w:proofErr w:type="spellStart"/>
      <w:r w:rsidRPr="00D94D2E">
        <w:t>IPSec</w:t>
      </w:r>
      <w:proofErr w:type="spellEnd"/>
      <w:r w:rsidRPr="00D94D2E">
        <w:t>). Часто оборудование сетевой безопасности также является коммутатором уровня</w:t>
      </w:r>
      <w:r>
        <w:t> </w:t>
      </w:r>
      <w:r w:rsidRPr="00D94D2E">
        <w:t>2 или маршрутизатором/коммутатором уровня</w:t>
      </w:r>
      <w:r>
        <w:t> </w:t>
      </w:r>
      <w:r w:rsidRPr="00D94D2E">
        <w:t>3.</w:t>
      </w:r>
    </w:p>
    <w:p w:rsidR="008D5BA7" w:rsidRDefault="009B47BA" w:rsidP="00EC58EB">
      <w:pPr>
        <w:pStyle w:val="25"/>
        <w:numPr>
          <w:ilvl w:val="0"/>
          <w:numId w:val="0"/>
        </w:numPr>
        <w:ind w:firstLine="426"/>
      </w:pPr>
      <w:r>
        <w:rPr>
          <w:rStyle w:val="aff7"/>
        </w:rPr>
        <w:t xml:space="preserve">Е.2.5 </w:t>
      </w:r>
      <w:r w:rsidR="008D5BA7" w:rsidRPr="00217258">
        <w:rPr>
          <w:rStyle w:val="aff7"/>
        </w:rPr>
        <w:t>оконечное абонентское устройство</w:t>
      </w:r>
      <w:r w:rsidR="008D5BA7" w:rsidRPr="00C047E4">
        <w:t>:</w:t>
      </w:r>
      <w:r w:rsidR="008D5BA7" w:rsidRPr="00D94D2E">
        <w:t xml:space="preserve"> Офисный или домашний маршрутизатор (модем с</w:t>
      </w:r>
      <w:r w:rsidR="008D5BA7">
        <w:t> </w:t>
      </w:r>
      <w:r w:rsidR="008D5BA7" w:rsidRPr="00D94D2E">
        <w:t>функциями маршрутизации), который используют для подключения локальных сетей передачи данных (оконечного оборудования данных) небольших офисов и (или) домашних пользователей к сети электросвязи оператора (Интернет).</w:t>
      </w:r>
    </w:p>
    <w:p w:rsidR="00977FC0" w:rsidRDefault="00977FC0" w:rsidP="00EC58EB">
      <w:pPr>
        <w:pStyle w:val="25"/>
        <w:numPr>
          <w:ilvl w:val="0"/>
          <w:numId w:val="0"/>
        </w:numPr>
        <w:ind w:firstLine="426"/>
      </w:pPr>
    </w:p>
    <w:p w:rsidR="00977FC0" w:rsidRPr="00D94D2E" w:rsidRDefault="00977FC0" w:rsidP="00EC58EB">
      <w:pPr>
        <w:pStyle w:val="25"/>
        <w:numPr>
          <w:ilvl w:val="0"/>
          <w:numId w:val="0"/>
        </w:numPr>
        <w:ind w:firstLine="426"/>
      </w:pPr>
    </w:p>
    <w:p w:rsidR="008D5BA7" w:rsidRPr="00D94D2E" w:rsidRDefault="009B47BA" w:rsidP="00EC58EB">
      <w:pPr>
        <w:pStyle w:val="25"/>
        <w:numPr>
          <w:ilvl w:val="0"/>
          <w:numId w:val="0"/>
        </w:numPr>
        <w:ind w:firstLine="426"/>
      </w:pPr>
      <w:r>
        <w:rPr>
          <w:rStyle w:val="aff7"/>
        </w:rPr>
        <w:t xml:space="preserve">Е.2.6 </w:t>
      </w:r>
      <w:r w:rsidR="008D5BA7" w:rsidRPr="00217258">
        <w:rPr>
          <w:rStyle w:val="aff7"/>
        </w:rPr>
        <w:t>балансировщик нагрузки</w:t>
      </w:r>
      <w:r w:rsidR="008D5BA7" w:rsidRPr="00C047E4">
        <w:t>:</w:t>
      </w:r>
      <w:r w:rsidR="008D5BA7" w:rsidRPr="00D94D2E">
        <w:t xml:space="preserve"> Сетевое устройство, которое распределяет нагрузку между несколькими компьютерами, серверами или другими ресурсами, для достижения оптимального или планируемого использования ресурса, максимизации пропускной способности, минимизации времени отклика, и избежание перегрузки.</w:t>
      </w:r>
    </w:p>
    <w:p w:rsidR="008D5BA7" w:rsidRPr="006721E3" w:rsidRDefault="009B47BA" w:rsidP="00EC58EB">
      <w:pPr>
        <w:pStyle w:val="1"/>
        <w:numPr>
          <w:ilvl w:val="0"/>
          <w:numId w:val="0"/>
        </w:numPr>
        <w:ind w:firstLine="426"/>
      </w:pPr>
      <w:r>
        <w:t xml:space="preserve">Е.3 </w:t>
      </w:r>
      <w:r w:rsidR="008D5BA7" w:rsidRPr="006721E3">
        <w:t>Требования к поддержке необходимой функциональности</w:t>
      </w:r>
    </w:p>
    <w:p w:rsidR="008D5BA7" w:rsidRPr="00D94D2E" w:rsidRDefault="009B47BA" w:rsidP="00EC58EB">
      <w:pPr>
        <w:pStyle w:val="2"/>
        <w:numPr>
          <w:ilvl w:val="0"/>
          <w:numId w:val="0"/>
        </w:numPr>
        <w:ind w:firstLine="426"/>
      </w:pPr>
      <w:r>
        <w:t xml:space="preserve">Е.3.1 </w:t>
      </w:r>
      <w:r w:rsidR="008D5BA7" w:rsidRPr="00D94D2E">
        <w:t>Требования к оборудованию типа «хост»</w:t>
      </w:r>
    </w:p>
    <w:p w:rsidR="008D5BA7" w:rsidRPr="00D94D2E" w:rsidRDefault="009B47BA" w:rsidP="00EC58EB">
      <w:pPr>
        <w:pStyle w:val="30"/>
        <w:numPr>
          <w:ilvl w:val="0"/>
          <w:numId w:val="0"/>
        </w:numPr>
        <w:ind w:firstLine="426"/>
      </w:pPr>
      <w:r w:rsidRPr="009B47BA">
        <w:rPr>
          <w:b/>
        </w:rPr>
        <w:t>Е.3.1.1</w:t>
      </w:r>
      <w:r>
        <w:t xml:space="preserve"> </w:t>
      </w:r>
      <w:r w:rsidR="008D5BA7" w:rsidRPr="00D94D2E">
        <w:t>Обязательные требования должны соответствовать таблице </w:t>
      </w:r>
      <w:r>
        <w:t>Е</w:t>
      </w:r>
      <w:r w:rsidR="008D5BA7" w:rsidRPr="00D94D2E">
        <w:t>.1.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9B47BA">
        <w:t>Е</w:t>
      </w:r>
      <w:r w:rsidRPr="00217258">
        <w:rPr>
          <w:rStyle w:val="aff2"/>
        </w:rPr>
        <w:t>.</w:t>
      </w:r>
      <w:r>
        <w:rPr>
          <w:rStyle w:val="aff2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6721E3" w:rsidRDefault="008D5BA7" w:rsidP="008D5BA7">
            <w:pPr>
              <w:pStyle w:val="afa"/>
            </w:pPr>
            <w:r w:rsidRPr="006721E3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6721E3" w:rsidRDefault="008D5BA7" w:rsidP="008D5BA7">
            <w:pPr>
              <w:pStyle w:val="afa"/>
            </w:pPr>
            <w:r w:rsidRPr="006721E3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Базовая спецификация IPv6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C768CB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C768CB">
              <w:t>32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Архитектура адресации IPv6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1F51BF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FE0D2E">
              <w:t>5</w:t>
            </w:r>
            <w:r w:rsidR="001F51BF">
              <w:t>3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Выбор адреса по умолчанию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A19A7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FE0D2E">
              <w:t>5</w:t>
            </w:r>
            <w:r w:rsidR="001F51BF">
              <w:t>4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Уникальный локальный IPv6 юникастовый адрес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A19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C768CB">
              <w:t>15</w:t>
            </w:r>
            <w:r w:rsidR="001F51BF">
              <w:t>5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ICMP версии</w:t>
            </w:r>
            <w:r>
              <w:t> </w:t>
            </w:r>
            <w:r w:rsidRPr="00D94D2E">
              <w:t>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C768CB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C768CB">
              <w:t>34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Клиент DHCP версии</w:t>
            </w:r>
            <w:r>
              <w:t> </w:t>
            </w:r>
            <w:r w:rsidRPr="00D94D2E">
              <w:t>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FE0D2E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FE0D2E">
              <w:t>56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SLAAC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A19A7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C768CB">
              <w:t>5</w:t>
            </w:r>
            <w:r w:rsidR="001F51BF">
              <w:t>6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Определение</w:t>
            </w:r>
            <w:r>
              <w:t xml:space="preserve"> </w:t>
            </w:r>
            <w:r w:rsidRPr="00D94D2E">
              <w:t>MTU пути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A19A7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C768CB">
              <w:t>5</w:t>
            </w:r>
            <w:r w:rsidR="001F51BF">
              <w:t>7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Обнаружение соседа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A19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0A19A7">
              <w:t>89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Если требуется поддержка туннелирования и двойного стека, устройство должно поддерживать основные механизмы перехода для IPv6 хостов и маршрутизаторов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A19A7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C768CB">
              <w:t>5</w:t>
            </w:r>
            <w:r w:rsidR="001F51BF">
              <w:t>8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Расширение DNS для включения IPv6 DNS ресурсных записей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A19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C768CB">
              <w:t>1</w:t>
            </w:r>
            <w:r w:rsidR="001F51BF">
              <w:t>59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Механизм расширения сообщения DNS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A19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C768CB">
              <w:t>1</w:t>
            </w:r>
            <w:r w:rsidR="001F51BF">
              <w:t>60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Требования к размеру сообщения DNS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A19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C768CB">
              <w:t>1</w:t>
            </w:r>
            <w:r w:rsidR="001903DF">
              <w:t>6</w:t>
            </w:r>
            <w:r w:rsidR="001F51BF">
              <w:t>1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Исключение заголовков маршрутизации типа 0 в IPv6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C768CB" w:rsidP="000A19A7">
            <w:pPr>
              <w:pStyle w:val="afb"/>
            </w:pPr>
            <w:r>
              <w:t>[1</w:t>
            </w:r>
            <w:r w:rsidR="001903DF">
              <w:t>6</w:t>
            </w:r>
            <w:r w:rsidR="001F51BF">
              <w:t>2</w:t>
            </w:r>
            <w:r w:rsidR="008D5BA7" w:rsidRPr="00D94D2E">
              <w:t>]</w:t>
            </w:r>
          </w:p>
        </w:tc>
      </w:tr>
    </w:tbl>
    <w:p w:rsidR="008D5BA7" w:rsidRPr="008D5BA7" w:rsidRDefault="008D5BA7" w:rsidP="008D5BA7">
      <w:pPr>
        <w:widowControl w:val="0"/>
        <w:jc w:val="both"/>
        <w:rPr>
          <w:rFonts w:ascii="Arial" w:hAnsi="Arial"/>
          <w:sz w:val="22"/>
          <w:szCs w:val="22"/>
        </w:rPr>
      </w:pPr>
    </w:p>
    <w:p w:rsidR="008D5BA7" w:rsidRPr="001810AD" w:rsidRDefault="009B47BA" w:rsidP="00EC58EB">
      <w:pPr>
        <w:pStyle w:val="3"/>
        <w:numPr>
          <w:ilvl w:val="0"/>
          <w:numId w:val="0"/>
        </w:numPr>
        <w:ind w:left="397"/>
        <w:rPr>
          <w:b w:val="0"/>
        </w:rPr>
      </w:pPr>
      <w:r w:rsidRPr="009B47BA">
        <w:t>Е.3.1.2</w:t>
      </w:r>
      <w:r>
        <w:rPr>
          <w:b w:val="0"/>
        </w:rPr>
        <w:t xml:space="preserve"> </w:t>
      </w:r>
      <w:r w:rsidR="008D5BA7" w:rsidRPr="001810AD">
        <w:rPr>
          <w:b w:val="0"/>
        </w:rPr>
        <w:t xml:space="preserve">Опциональные </w:t>
      </w:r>
      <w:r>
        <w:rPr>
          <w:b w:val="0"/>
        </w:rPr>
        <w:t>требования приведены в таблице Е</w:t>
      </w:r>
      <w:r w:rsidR="008D5BA7" w:rsidRPr="001810AD">
        <w:rPr>
          <w:b w:val="0"/>
        </w:rPr>
        <w:t>.2.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9B47BA">
        <w:t>Е</w:t>
      </w:r>
      <w:r w:rsidRPr="00217258">
        <w:rPr>
          <w:rStyle w:val="aff2"/>
        </w:rPr>
        <w:t>.</w:t>
      </w:r>
      <w:r>
        <w:rPr>
          <w:rStyle w:val="aff2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9A630F" w:rsidRDefault="008D5BA7" w:rsidP="008D5BA7">
            <w:pPr>
              <w:pStyle w:val="afa"/>
            </w:pPr>
            <w:r w:rsidRPr="009A630F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Опция IPv6 объявления маршрутизатора для конфигурации DNS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9A630F" w:rsidRDefault="008D5BA7" w:rsidP="000A19A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C768CB" w:rsidRPr="009A630F">
              <w:t>1</w:t>
            </w:r>
            <w:r w:rsidR="001903DF" w:rsidRPr="009A630F">
              <w:t>6</w:t>
            </w:r>
            <w:r w:rsidR="001F51BF">
              <w:t>3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Расширение ICMP для составных сообщений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903D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C768CB" w:rsidRPr="009A630F">
              <w:t>1</w:t>
            </w:r>
            <w:r w:rsidR="001F51BF">
              <w:t>64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proofErr w:type="spellStart"/>
            <w:r w:rsidRPr="00D94D2E">
              <w:rPr>
                <w:lang w:val="en-US"/>
              </w:rPr>
              <w:t>SeND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903D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C768CB" w:rsidRPr="009A630F">
              <w:t>16</w:t>
            </w:r>
            <w:r w:rsidR="001F51BF">
              <w:t>5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SLAAC расширения конфиденциальности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903D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C768CB" w:rsidRPr="009A630F">
              <w:t>16</w:t>
            </w:r>
            <w:r w:rsidR="001F51BF">
              <w:t>6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DHCP версии</w:t>
            </w:r>
            <w:r>
              <w:t> </w:t>
            </w:r>
            <w:r w:rsidRPr="00D94D2E">
              <w:t>6 без сохранения состояния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903DF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5A410F" w:rsidRPr="009A630F">
              <w:t>6</w:t>
            </w:r>
            <w:r w:rsidR="001F51BF">
              <w:t>7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D</w:t>
            </w:r>
            <w:proofErr w:type="spellStart"/>
            <w:r w:rsidRPr="00D94D2E">
              <w:rPr>
                <w:lang w:val="en-US"/>
              </w:rPr>
              <w:t>iff</w:t>
            </w:r>
            <w:proofErr w:type="spellEnd"/>
            <w:r w:rsidRPr="00D94D2E">
              <w:t>S</w:t>
            </w:r>
            <w:proofErr w:type="spellStart"/>
            <w:r w:rsidRPr="00D94D2E">
              <w:rPr>
                <w:lang w:val="en-US"/>
              </w:rPr>
              <w:t>erv</w:t>
            </w:r>
            <w:proofErr w:type="spellEnd"/>
            <w:r w:rsidRPr="00D94D2E">
              <w:t xml:space="preserve"> (класс трафика)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A410F" w:rsidRPr="009A630F">
              <w:t>16</w:t>
            </w:r>
            <w:r w:rsidR="001F51BF">
              <w:t>8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="005A410F" w:rsidRPr="009A630F">
              <w:t>1</w:t>
            </w:r>
            <w:r w:rsidR="000A19A7">
              <w:t>6</w:t>
            </w:r>
            <w:r w:rsidR="001F51BF">
              <w:t>9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Криптографически сгенерированные адреса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0A19A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A410F" w:rsidRPr="009A630F">
              <w:t>1</w:t>
            </w:r>
            <w:r w:rsidR="001F51BF">
              <w:t>70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proofErr w:type="spellStart"/>
            <w:r w:rsidRPr="00D94D2E">
              <w:t>IPsec</w:t>
            </w:r>
            <w:proofErr w:type="spellEnd"/>
            <w:r w:rsidRPr="00D94D2E">
              <w:t>/IKE 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1903DF" w:rsidRPr="009A630F">
              <w:t>7</w:t>
            </w:r>
            <w:r w:rsidR="001F51BF">
              <w:t>1</w:t>
            </w:r>
            <w:r w:rsidRPr="009A630F">
              <w:rPr>
                <w:lang w:val="en-US"/>
              </w:rPr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1903DF" w:rsidRPr="009A630F">
              <w:t>7</w:t>
            </w:r>
            <w:r w:rsidR="001F51BF">
              <w:t>4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SNMP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0A19A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FF59B7" w:rsidRPr="009A630F">
              <w:t>2</w:t>
            </w:r>
            <w:r w:rsidR="000A19A7">
              <w:t>3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Возможности SNMP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FF59B7" w:rsidRPr="009A630F">
              <w:t>2</w:t>
            </w:r>
            <w:r w:rsidR="000A19A7">
              <w:t>4</w:t>
            </w:r>
            <w:r w:rsidRPr="009A630F">
              <w:rPr>
                <w:lang w:val="en-US"/>
              </w:rPr>
              <w:t>]</w:t>
            </w:r>
            <w:r w:rsidR="00FF59B7"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FF59B7" w:rsidRPr="009A630F">
              <w:t>2</w:t>
            </w:r>
            <w:r w:rsidR="000A19A7">
              <w:t>5</w:t>
            </w:r>
            <w:r w:rsidRPr="009A630F">
              <w:rPr>
                <w:lang w:val="en-US"/>
              </w:rPr>
              <w:t>]</w:t>
            </w:r>
            <w:r w:rsidR="00FF59B7" w:rsidRPr="009A630F">
              <w:t xml:space="preserve">, </w:t>
            </w:r>
            <w:r w:rsidR="00FF59B7" w:rsidRPr="009A630F">
              <w:rPr>
                <w:lang w:val="en-US"/>
              </w:rPr>
              <w:t>[</w:t>
            </w:r>
            <w:r w:rsidR="00FF59B7" w:rsidRPr="009A630F">
              <w:t>17</w:t>
            </w:r>
            <w:r w:rsidR="001F51BF">
              <w:t>5</w:t>
            </w:r>
            <w:r w:rsidR="00FF59B7"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MIB SNMP для IP, продвижения данных и поддержки D</w:t>
            </w:r>
            <w:proofErr w:type="spellStart"/>
            <w:r w:rsidRPr="00D94D2E">
              <w:rPr>
                <w:lang w:val="en-US"/>
              </w:rPr>
              <w:t>iff</w:t>
            </w:r>
            <w:proofErr w:type="spellEnd"/>
            <w:r w:rsidRPr="00D94D2E">
              <w:t>S</w:t>
            </w:r>
            <w:proofErr w:type="spellStart"/>
            <w:r w:rsidRPr="00D94D2E">
              <w:rPr>
                <w:lang w:val="en-US"/>
              </w:rPr>
              <w:t>erv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A410F" w:rsidRPr="009A630F">
              <w:t>17</w:t>
            </w:r>
            <w:r w:rsidR="001F51BF">
              <w:t>6</w:t>
            </w:r>
            <w:r w:rsidRPr="009A630F">
              <w:rPr>
                <w:lang w:val="en-US"/>
              </w:rPr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Pr="009A630F">
              <w:rPr>
                <w:lang w:val="en-US"/>
              </w:rPr>
              <w:t>[</w:t>
            </w:r>
            <w:r w:rsidR="004A15E2" w:rsidRPr="009A630F">
              <w:t>17</w:t>
            </w:r>
            <w:r w:rsidR="001F51BF">
              <w:t>8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MLD 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62667A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62667A" w:rsidRPr="009A630F">
              <w:t>38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Уровень пакетизации определения</w:t>
            </w:r>
            <w:r>
              <w:t> </w:t>
            </w:r>
            <w:r w:rsidRPr="00D94D2E">
              <w:t>MTU пути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0A19A7">
              <w:t>17</w:t>
            </w:r>
            <w:r w:rsidR="001F51BF">
              <w:t>9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Разделение нагрузки от IPv6 хоста к маршрутизатору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4A15E2" w:rsidRPr="009A630F">
              <w:t>1</w:t>
            </w:r>
            <w:r w:rsidR="001F51BF">
              <w:t>80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Настройки маршрутизатора по умолчанию и более специфические маршруты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4A15E2" w:rsidRPr="009A630F">
              <w:t>1</w:t>
            </w:r>
            <w:r w:rsidR="0062667A" w:rsidRPr="009A630F">
              <w:t>8</w:t>
            </w:r>
            <w:r w:rsidR="001F51BF">
              <w:t>1</w:t>
            </w:r>
            <w:r w:rsidRPr="009A630F">
              <w:rPr>
                <w:lang w:val="en-US"/>
              </w:rPr>
              <w:t>]</w:t>
            </w:r>
          </w:p>
        </w:tc>
      </w:tr>
    </w:tbl>
    <w:p w:rsidR="008D5BA7" w:rsidRPr="00D94D2E" w:rsidRDefault="009B47BA" w:rsidP="00EC58EB">
      <w:pPr>
        <w:pStyle w:val="2"/>
        <w:numPr>
          <w:ilvl w:val="0"/>
          <w:numId w:val="0"/>
        </w:numPr>
        <w:ind w:left="397"/>
      </w:pPr>
      <w:r>
        <w:t xml:space="preserve">Е.3.2 </w:t>
      </w:r>
      <w:r w:rsidR="008D5BA7" w:rsidRPr="00D94D2E">
        <w:t>Требования к оборудованию потребительского класса типа «</w:t>
      </w:r>
      <w:r w:rsidR="008D5BA7">
        <w:t>оборудование коммутации</w:t>
      </w:r>
      <w:r w:rsidR="008D5BA7" w:rsidRPr="00D94D2E">
        <w:t>»</w:t>
      </w:r>
    </w:p>
    <w:p w:rsidR="008D5BA7" w:rsidRPr="00D94D2E" w:rsidRDefault="008D5BA7" w:rsidP="008D5BA7">
      <w:pPr>
        <w:pStyle w:val="aff"/>
      </w:pPr>
      <w:r w:rsidRPr="00D94D2E">
        <w:t>Опциональные требования (управление) приведены в таблице </w:t>
      </w:r>
      <w:r w:rsidR="009B47BA">
        <w:t>Е</w:t>
      </w:r>
      <w:r w:rsidRPr="00D94D2E">
        <w:t>.3.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9B47BA">
        <w:rPr>
          <w:rStyle w:val="aff2"/>
        </w:rPr>
        <w:t>Е</w:t>
      </w:r>
      <w:r w:rsidRPr="00217258">
        <w:rPr>
          <w:rStyle w:val="aff2"/>
        </w:rPr>
        <w:t>.</w:t>
      </w:r>
      <w:r>
        <w:rPr>
          <w:rStyle w:val="aff2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  <w:tblHeader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Отслеживание MLD 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1F51BF">
            <w:pPr>
              <w:pStyle w:val="afb"/>
            </w:pPr>
            <w:r w:rsidRPr="00D94D2E">
              <w:t>[</w:t>
            </w:r>
            <w:r w:rsidR="004A15E2">
              <w:t>1</w:t>
            </w:r>
            <w:r w:rsidR="0062667A">
              <w:t>8</w:t>
            </w:r>
            <w:r w:rsidR="001F51BF">
              <w:t>2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Базовая спецификация IPv6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4A15E2">
            <w:pPr>
              <w:pStyle w:val="afb"/>
            </w:pPr>
            <w:r w:rsidRPr="00D94D2E">
              <w:t>[</w:t>
            </w:r>
            <w:r w:rsidR="004A15E2">
              <w:t>32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Архитектура адресации IPv6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1F51BF">
            <w:pPr>
              <w:pStyle w:val="afb"/>
            </w:pPr>
            <w:r w:rsidRPr="00D94D2E">
              <w:t>[1</w:t>
            </w:r>
            <w:r w:rsidR="0062667A">
              <w:t>5</w:t>
            </w:r>
            <w:r w:rsidR="001F51BF">
              <w:t>3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Выбор адреса по умолчанию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700C85">
            <w:pPr>
              <w:pStyle w:val="afb"/>
            </w:pPr>
            <w:r w:rsidRPr="00D94D2E">
              <w:t>[1</w:t>
            </w:r>
            <w:r w:rsidR="0062667A">
              <w:t>5</w:t>
            </w:r>
            <w:r w:rsidR="001F51BF">
              <w:t>4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ICMP версии</w:t>
            </w:r>
            <w:r>
              <w:t> </w:t>
            </w:r>
            <w:r w:rsidRPr="00D94D2E">
              <w:t>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4A15E2">
            <w:pPr>
              <w:pStyle w:val="afb"/>
            </w:pPr>
            <w:r w:rsidRPr="00D94D2E">
              <w:t>[</w:t>
            </w:r>
            <w:r w:rsidR="004A15E2">
              <w:t>34</w:t>
            </w:r>
            <w:r w:rsidRPr="00D94D2E">
              <w:t>]</w:t>
            </w:r>
          </w:p>
        </w:tc>
      </w:tr>
    </w:tbl>
    <w:p w:rsidR="00977FC0" w:rsidRPr="00D94D2E" w:rsidRDefault="00977FC0" w:rsidP="00977FC0">
      <w:pPr>
        <w:pStyle w:val="aff0"/>
      </w:pPr>
      <w:r>
        <w:t>Окончание т</w:t>
      </w:r>
      <w:r w:rsidRPr="00D94D2E">
        <w:t>аблиц</w:t>
      </w:r>
      <w:r>
        <w:t>ы</w:t>
      </w:r>
      <w:r w:rsidRPr="00D94D2E">
        <w:t> </w:t>
      </w:r>
      <w:r>
        <w:rPr>
          <w:rStyle w:val="aff2"/>
        </w:rPr>
        <w:t>Е</w:t>
      </w:r>
      <w:r w:rsidRPr="00217258">
        <w:rPr>
          <w:rStyle w:val="aff2"/>
        </w:rPr>
        <w:t>.</w:t>
      </w:r>
      <w:r>
        <w:rPr>
          <w:rStyle w:val="aff2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977FC0" w:rsidRPr="00D94D2E" w:rsidTr="002A633C">
        <w:trPr>
          <w:cantSplit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977FC0" w:rsidRPr="00D94D2E" w:rsidRDefault="00977FC0" w:rsidP="00977FC0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977FC0" w:rsidRPr="009A630F" w:rsidRDefault="00977FC0" w:rsidP="00977FC0">
            <w:pPr>
              <w:pStyle w:val="afa"/>
            </w:pPr>
            <w:r w:rsidRPr="009A630F">
              <w:t>Поддержка</w:t>
            </w:r>
          </w:p>
        </w:tc>
      </w:tr>
      <w:tr w:rsidR="00977FC0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>SLAAC</w:t>
            </w:r>
          </w:p>
        </w:tc>
        <w:tc>
          <w:tcPr>
            <w:tcW w:w="1000" w:type="pct"/>
            <w:shd w:val="clear" w:color="auto" w:fill="auto"/>
          </w:tcPr>
          <w:p w:rsidR="00977FC0" w:rsidRPr="009A630F" w:rsidRDefault="00977FC0" w:rsidP="00700C85">
            <w:pPr>
              <w:pStyle w:val="afb"/>
            </w:pPr>
            <w:r w:rsidRPr="009A630F">
              <w:t>[1</w:t>
            </w:r>
            <w:r w:rsidR="004A15E2" w:rsidRPr="009A630F">
              <w:t>5</w:t>
            </w:r>
            <w:r w:rsidR="001F51BF">
              <w:t>6</w:t>
            </w:r>
            <w:r w:rsidRPr="009A630F">
              <w:t>]</w:t>
            </w:r>
          </w:p>
        </w:tc>
      </w:tr>
      <w:tr w:rsidR="0062667A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62667A" w:rsidRPr="00D94D2E" w:rsidRDefault="0062667A" w:rsidP="0062667A">
            <w:pPr>
              <w:pStyle w:val="afc"/>
            </w:pPr>
            <w:r w:rsidRPr="00D94D2E">
              <w:t>SNMP</w:t>
            </w:r>
          </w:p>
        </w:tc>
        <w:tc>
          <w:tcPr>
            <w:tcW w:w="1000" w:type="pct"/>
            <w:shd w:val="clear" w:color="auto" w:fill="auto"/>
          </w:tcPr>
          <w:p w:rsidR="0062667A" w:rsidRPr="009A630F" w:rsidRDefault="0062667A" w:rsidP="00700C85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700C85">
              <w:t>3</w:t>
            </w:r>
            <w:r w:rsidRPr="009A630F">
              <w:rPr>
                <w:lang w:val="en-US"/>
              </w:rPr>
              <w:t>]</w:t>
            </w:r>
          </w:p>
        </w:tc>
      </w:tr>
      <w:tr w:rsidR="0062667A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62667A" w:rsidRPr="00D94D2E" w:rsidRDefault="0062667A" w:rsidP="0062667A">
            <w:pPr>
              <w:pStyle w:val="afc"/>
            </w:pPr>
            <w:r w:rsidRPr="00D94D2E">
              <w:t>Возможности SNMP</w:t>
            </w:r>
          </w:p>
        </w:tc>
        <w:tc>
          <w:tcPr>
            <w:tcW w:w="1000" w:type="pct"/>
            <w:shd w:val="clear" w:color="auto" w:fill="auto"/>
          </w:tcPr>
          <w:p w:rsidR="0062667A" w:rsidRPr="009A630F" w:rsidRDefault="0062667A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700C85">
              <w:t>4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700C85">
              <w:t>5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17</w:t>
            </w:r>
            <w:r w:rsidR="001F51BF">
              <w:t>5</w:t>
            </w:r>
            <w:r w:rsidRPr="009A630F">
              <w:rPr>
                <w:lang w:val="en-US"/>
              </w:rPr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>MIB SNMP для IP, продвижения данных и поддержки D</w:t>
            </w:r>
            <w:proofErr w:type="spellStart"/>
            <w:r w:rsidRPr="00D94D2E">
              <w:rPr>
                <w:lang w:val="en-US"/>
              </w:rPr>
              <w:t>iff</w:t>
            </w:r>
            <w:proofErr w:type="spellEnd"/>
            <w:r w:rsidRPr="00D94D2E">
              <w:t>S</w:t>
            </w:r>
            <w:proofErr w:type="spellStart"/>
            <w:r w:rsidRPr="00D94D2E">
              <w:rPr>
                <w:lang w:val="en-US"/>
              </w:rPr>
              <w:t>erv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977FC0" w:rsidRPr="009A630F" w:rsidRDefault="00977FC0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A55A0E" w:rsidRPr="009A630F">
              <w:t>1</w:t>
            </w:r>
            <w:r w:rsidR="0062667A" w:rsidRPr="009A630F">
              <w:t>7</w:t>
            </w:r>
            <w:r w:rsidR="001F51BF">
              <w:t>6</w:t>
            </w:r>
            <w:r w:rsidRPr="009A630F">
              <w:rPr>
                <w:lang w:val="en-US"/>
              </w:rPr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Pr="009A630F">
              <w:rPr>
                <w:lang w:val="en-US"/>
              </w:rPr>
              <w:t>[</w:t>
            </w:r>
            <w:r w:rsidR="00A55A0E" w:rsidRPr="009A630F">
              <w:t>17</w:t>
            </w:r>
            <w:r w:rsidR="001F51BF">
              <w:t>8</w:t>
            </w:r>
            <w:r w:rsidRPr="009A630F">
              <w:rPr>
                <w:lang w:val="en-US"/>
              </w:rPr>
              <w:t>]</w:t>
            </w:r>
          </w:p>
        </w:tc>
      </w:tr>
    </w:tbl>
    <w:p w:rsidR="008D5BA7" w:rsidRPr="00D94D2E" w:rsidRDefault="009B47BA" w:rsidP="00EC58EB">
      <w:pPr>
        <w:pStyle w:val="2"/>
        <w:numPr>
          <w:ilvl w:val="0"/>
          <w:numId w:val="0"/>
        </w:numPr>
        <w:ind w:firstLine="397"/>
      </w:pPr>
      <w:r>
        <w:t xml:space="preserve">Е.3.3 </w:t>
      </w:r>
      <w:r w:rsidR="008D5BA7" w:rsidRPr="00D94D2E">
        <w:t>Требования к оборудованию корпоративного/</w:t>
      </w:r>
      <w:proofErr w:type="spellStart"/>
      <w:r w:rsidR="008D5BA7" w:rsidRPr="00D94D2E">
        <w:t>провайдерского</w:t>
      </w:r>
      <w:proofErr w:type="spellEnd"/>
      <w:r w:rsidR="008D5BA7" w:rsidRPr="00D94D2E">
        <w:t xml:space="preserve"> класса типа «</w:t>
      </w:r>
      <w:r w:rsidR="008D5BA7">
        <w:t>оборудование коммутации</w:t>
      </w:r>
      <w:r w:rsidR="008D5BA7" w:rsidRPr="00D94D2E">
        <w:t>»</w:t>
      </w:r>
    </w:p>
    <w:p w:rsidR="008D5BA7" w:rsidRPr="00D94D2E" w:rsidRDefault="009B47BA" w:rsidP="00EC58EB">
      <w:pPr>
        <w:pStyle w:val="30"/>
        <w:numPr>
          <w:ilvl w:val="0"/>
          <w:numId w:val="0"/>
        </w:numPr>
        <w:ind w:left="397"/>
      </w:pPr>
      <w:r w:rsidRPr="009B47BA">
        <w:rPr>
          <w:b/>
        </w:rPr>
        <w:t>Е.3.3.1</w:t>
      </w:r>
      <w:r>
        <w:t xml:space="preserve"> </w:t>
      </w:r>
      <w:r w:rsidR="008D5BA7" w:rsidRPr="00D94D2E">
        <w:t>Обязательные требования должны соответствовать таблице </w:t>
      </w:r>
      <w:r>
        <w:t>Е</w:t>
      </w:r>
      <w:r w:rsidR="008D5BA7" w:rsidRPr="00D94D2E">
        <w:t>.4.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9B47BA">
        <w:rPr>
          <w:rStyle w:val="aff2"/>
        </w:rPr>
        <w:t>Е</w:t>
      </w:r>
      <w:r>
        <w:rPr>
          <w:rStyle w:val="aff2"/>
        </w:rPr>
        <w:t>.4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Отслеживание MLD 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1F51BF">
            <w:pPr>
              <w:pStyle w:val="afb"/>
            </w:pPr>
            <w:r w:rsidRPr="00D94D2E">
              <w:t>[</w:t>
            </w:r>
            <w:r w:rsidR="006E0FFE">
              <w:t>1</w:t>
            </w:r>
            <w:r w:rsidR="0062667A">
              <w:t>8</w:t>
            </w:r>
            <w:r w:rsidR="001F51BF">
              <w:t>2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Фильтрация DHCP версии</w:t>
            </w:r>
            <w:r>
              <w:t> </w:t>
            </w:r>
            <w:r w:rsidRPr="00D94D2E">
              <w:t>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62667A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62667A">
              <w:t>56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Фильтрация объявления маршрутизатора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1F51BF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6E0FFE">
              <w:t>5</w:t>
            </w:r>
            <w:r w:rsidR="001F51BF">
              <w:t>5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Динамический контроль «Запрос/объявление IPv6 соседа»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700C8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700C85">
              <w:t>89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Фильтрация обнаружения недоступности соседа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700C8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700C85">
              <w:t>89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Отслеживание и фильтрация обнаружения дубликата адреса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1F51BF">
            <w:pPr>
              <w:pStyle w:val="afb"/>
            </w:pPr>
            <w:r w:rsidRPr="00700C85">
              <w:rPr>
                <w:lang w:val="en-US"/>
              </w:rPr>
              <w:t>[</w:t>
            </w:r>
            <w:r w:rsidR="006E0FFE" w:rsidRPr="00700C85">
              <w:t>1</w:t>
            </w:r>
            <w:r w:rsidR="0062667A" w:rsidRPr="00700C85">
              <w:t>8</w:t>
            </w:r>
            <w:r w:rsidR="001F51BF">
              <w:t>3</w:t>
            </w:r>
            <w:r w:rsidRPr="00700C85">
              <w:rPr>
                <w:lang w:val="en-US"/>
              </w:rPr>
              <w:t>]</w:t>
            </w:r>
          </w:p>
        </w:tc>
      </w:tr>
    </w:tbl>
    <w:p w:rsidR="008D5BA7" w:rsidRDefault="008D5BA7" w:rsidP="008D5BA7">
      <w:pPr>
        <w:pStyle w:val="aff5"/>
      </w:pPr>
    </w:p>
    <w:p w:rsidR="008D5BA7" w:rsidRPr="00D94D2E" w:rsidRDefault="009B47BA" w:rsidP="00EC58EB">
      <w:pPr>
        <w:pStyle w:val="30"/>
        <w:numPr>
          <w:ilvl w:val="0"/>
          <w:numId w:val="0"/>
        </w:numPr>
        <w:ind w:left="397"/>
      </w:pPr>
      <w:r w:rsidRPr="009B47BA">
        <w:rPr>
          <w:b/>
        </w:rPr>
        <w:t>Е.3.3.2</w:t>
      </w:r>
      <w:r>
        <w:t xml:space="preserve"> </w:t>
      </w:r>
      <w:r w:rsidR="008D5BA7" w:rsidRPr="00D94D2E">
        <w:t>Опциональные требования (управление) приведены в таблице </w:t>
      </w:r>
      <w:r>
        <w:t>Е</w:t>
      </w:r>
      <w:r w:rsidR="008D5BA7" w:rsidRPr="00D94D2E">
        <w:t>.5.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9B47BA">
        <w:t>Е</w:t>
      </w:r>
      <w:r>
        <w:rPr>
          <w:rStyle w:val="aff2"/>
        </w:rPr>
        <w:t>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9A630F" w:rsidRDefault="008D5BA7" w:rsidP="008D5BA7">
            <w:pPr>
              <w:pStyle w:val="afa"/>
            </w:pPr>
            <w:r w:rsidRPr="009A630F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E62DC6" w:rsidRDefault="008D5BA7" w:rsidP="008D5BA7">
            <w:pPr>
              <w:pStyle w:val="afc"/>
            </w:pPr>
            <w:r w:rsidRPr="00E62DC6">
              <w:t>Базовая спецификация IPv6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9A630F" w:rsidRDefault="008D5BA7" w:rsidP="001353D7">
            <w:pPr>
              <w:pStyle w:val="afb"/>
            </w:pPr>
            <w:r w:rsidRPr="009A630F">
              <w:t>[</w:t>
            </w:r>
            <w:r w:rsidR="001353D7" w:rsidRPr="009A630F">
              <w:t>32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E62DC6" w:rsidRDefault="008D5BA7" w:rsidP="008D5BA7">
            <w:pPr>
              <w:pStyle w:val="afc"/>
            </w:pPr>
            <w:r w:rsidRPr="00E62DC6">
              <w:t>Архитектура адресации IPv6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t>[1</w:t>
            </w:r>
            <w:r w:rsidR="0062667A" w:rsidRPr="009A630F">
              <w:t>5</w:t>
            </w:r>
            <w:r w:rsidR="001F51BF">
              <w:t>3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E62DC6" w:rsidRDefault="008D5BA7" w:rsidP="008D5BA7">
            <w:pPr>
              <w:pStyle w:val="afc"/>
            </w:pPr>
            <w:r w:rsidRPr="00E62DC6">
              <w:t>Выбор адреса по умолчанию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6616AD">
            <w:pPr>
              <w:pStyle w:val="afb"/>
            </w:pPr>
            <w:r w:rsidRPr="009A630F">
              <w:t>[1</w:t>
            </w:r>
            <w:r w:rsidR="001F51BF">
              <w:t>54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E62DC6" w:rsidRDefault="008D5BA7" w:rsidP="008D5BA7">
            <w:pPr>
              <w:pStyle w:val="afc"/>
            </w:pPr>
            <w:r w:rsidRPr="00E62DC6">
              <w:t>ICMP версии</w:t>
            </w:r>
            <w:r>
              <w:t> </w:t>
            </w:r>
            <w:r w:rsidRPr="00E62DC6">
              <w:t>6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53D7">
            <w:pPr>
              <w:pStyle w:val="afb"/>
            </w:pPr>
            <w:r w:rsidRPr="009A630F">
              <w:t>[</w:t>
            </w:r>
            <w:r w:rsidR="001353D7" w:rsidRPr="009A630F">
              <w:t>34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E62DC6" w:rsidRDefault="008D5BA7" w:rsidP="008D5BA7">
            <w:pPr>
              <w:pStyle w:val="afc"/>
            </w:pPr>
            <w:r w:rsidRPr="00E62DC6">
              <w:t>SLAAC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t>[1</w:t>
            </w:r>
            <w:r w:rsidR="001353D7" w:rsidRPr="009A630F">
              <w:t>5</w:t>
            </w:r>
            <w:r w:rsidR="001F51BF">
              <w:t>6</w:t>
            </w:r>
            <w:r w:rsidRPr="009A630F">
              <w:t>]</w:t>
            </w:r>
          </w:p>
        </w:tc>
      </w:tr>
      <w:tr w:rsidR="006616AD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6616AD" w:rsidRPr="00E62DC6" w:rsidRDefault="006616AD" w:rsidP="006616AD">
            <w:pPr>
              <w:pStyle w:val="afc"/>
            </w:pPr>
            <w:r w:rsidRPr="00E62DC6">
              <w:t>SNMP</w:t>
            </w:r>
          </w:p>
        </w:tc>
        <w:tc>
          <w:tcPr>
            <w:tcW w:w="1000" w:type="pct"/>
            <w:shd w:val="clear" w:color="auto" w:fill="auto"/>
          </w:tcPr>
          <w:p w:rsidR="006616AD" w:rsidRPr="009A630F" w:rsidRDefault="006616AD" w:rsidP="006616AD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700C85">
              <w:t>123</w:t>
            </w:r>
            <w:r w:rsidRPr="009A630F">
              <w:rPr>
                <w:lang w:val="en-US"/>
              </w:rPr>
              <w:t>]</w:t>
            </w:r>
          </w:p>
        </w:tc>
      </w:tr>
      <w:tr w:rsidR="006616AD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6616AD" w:rsidRPr="00E62DC6" w:rsidRDefault="006616AD" w:rsidP="006616AD">
            <w:pPr>
              <w:pStyle w:val="afc"/>
            </w:pPr>
            <w:r w:rsidRPr="00E62DC6">
              <w:t>Возможности SNMP</w:t>
            </w:r>
          </w:p>
        </w:tc>
        <w:tc>
          <w:tcPr>
            <w:tcW w:w="1000" w:type="pct"/>
            <w:shd w:val="clear" w:color="auto" w:fill="auto"/>
          </w:tcPr>
          <w:p w:rsidR="006616AD" w:rsidRPr="009A630F" w:rsidRDefault="006616AD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700C85">
              <w:t>4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700C85">
              <w:t>5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17</w:t>
            </w:r>
            <w:r w:rsidR="001F51BF">
              <w:t>7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E62DC6" w:rsidRDefault="008D5BA7" w:rsidP="008D5BA7">
            <w:pPr>
              <w:pStyle w:val="afc"/>
            </w:pPr>
            <w:r w:rsidRPr="00E62DC6">
              <w:t>MIB SNMP для IP, продвижения данных и поддержки DiffServ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1353D7" w:rsidRPr="009A630F">
              <w:t>17</w:t>
            </w:r>
            <w:r w:rsidR="001F51BF">
              <w:t>6</w:t>
            </w:r>
            <w:r w:rsidRPr="009A630F">
              <w:rPr>
                <w:lang w:val="en-US"/>
              </w:rPr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Pr="009A630F">
              <w:rPr>
                <w:lang w:val="en-US"/>
              </w:rPr>
              <w:t>[</w:t>
            </w:r>
            <w:r w:rsidR="001353D7" w:rsidRPr="009A630F">
              <w:t>17</w:t>
            </w:r>
            <w:r w:rsidR="001F51BF">
              <w:t>8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E62DC6" w:rsidRDefault="008D5BA7" w:rsidP="008D5BA7">
            <w:pPr>
              <w:pStyle w:val="afc"/>
              <w:rPr>
                <w:rStyle w:val="26"/>
              </w:rPr>
            </w:pPr>
            <w:r w:rsidRPr="00E62DC6">
              <w:rPr>
                <w:rStyle w:val="26"/>
              </w:rPr>
              <w:t>Фильтрация IPv6 заголовка маршрутизации (значение следующего заголовка 43)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53D7">
            <w:pPr>
              <w:pStyle w:val="afb"/>
            </w:pPr>
            <w:r w:rsidRPr="009A630F">
              <w:t>[</w:t>
            </w:r>
            <w:r w:rsidR="001353D7" w:rsidRPr="009A630F">
              <w:t>32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E62DC6" w:rsidRDefault="008D5BA7" w:rsidP="008D5BA7">
            <w:pPr>
              <w:pStyle w:val="afc"/>
            </w:pPr>
            <w:r w:rsidRPr="00E62DC6">
              <w:t>Исключение заголовков маршрутизации типа 0 в IPv6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t>[1</w:t>
            </w:r>
            <w:r w:rsidR="006616AD" w:rsidRPr="009A630F">
              <w:t>6</w:t>
            </w:r>
            <w:r w:rsidR="001F51BF">
              <w:t>2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E62DC6" w:rsidRDefault="008D5BA7" w:rsidP="008D5BA7">
            <w:pPr>
              <w:pStyle w:val="afc"/>
            </w:pPr>
            <w:r w:rsidRPr="00E62DC6">
              <w:t xml:space="preserve">Фильтрация </w:t>
            </w:r>
            <w:proofErr w:type="spellStart"/>
            <w:r w:rsidRPr="00E62DC6">
              <w:t>UPnP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8D5BA7">
            <w:pPr>
              <w:pStyle w:val="afb"/>
              <w:rPr>
                <w:lang w:val="en-US"/>
              </w:rPr>
            </w:pPr>
            <w:r w:rsidRPr="009A630F">
              <w:t>–</w:t>
            </w:r>
          </w:p>
        </w:tc>
      </w:tr>
    </w:tbl>
    <w:p w:rsidR="008D5BA7" w:rsidRPr="001353D7" w:rsidRDefault="008D5BA7" w:rsidP="008D5BA7">
      <w:pPr>
        <w:widowControl w:val="0"/>
        <w:jc w:val="both"/>
        <w:rPr>
          <w:rFonts w:ascii="Arial" w:hAnsi="Arial"/>
        </w:rPr>
      </w:pPr>
    </w:p>
    <w:p w:rsidR="008D5BA7" w:rsidRPr="00D94D2E" w:rsidRDefault="009B47BA" w:rsidP="00EC58EB">
      <w:pPr>
        <w:pStyle w:val="2"/>
        <w:numPr>
          <w:ilvl w:val="0"/>
          <w:numId w:val="0"/>
        </w:numPr>
        <w:ind w:left="397"/>
      </w:pPr>
      <w:r>
        <w:t xml:space="preserve">Е.3.4 </w:t>
      </w:r>
      <w:r w:rsidR="008D5BA7" w:rsidRPr="00D94D2E">
        <w:t>Требования к оборудованию типа «</w:t>
      </w:r>
      <w:r w:rsidR="008D5BA7">
        <w:t>оборудование маршрутизации</w:t>
      </w:r>
      <w:r w:rsidR="008D5BA7" w:rsidRPr="00D94D2E">
        <w:t>»</w:t>
      </w:r>
    </w:p>
    <w:p w:rsidR="008D5BA7" w:rsidRPr="00D94D2E" w:rsidRDefault="009B47BA" w:rsidP="00EC58EB">
      <w:pPr>
        <w:pStyle w:val="30"/>
        <w:numPr>
          <w:ilvl w:val="0"/>
          <w:numId w:val="0"/>
        </w:numPr>
        <w:ind w:left="397"/>
      </w:pPr>
      <w:r w:rsidRPr="009B47BA">
        <w:rPr>
          <w:b/>
        </w:rPr>
        <w:t>Е.3.4.1</w:t>
      </w:r>
      <w:r>
        <w:t xml:space="preserve"> </w:t>
      </w:r>
      <w:r w:rsidR="008D5BA7" w:rsidRPr="00D94D2E">
        <w:t>Обязательные требования должны соответствовать таблице </w:t>
      </w:r>
      <w:r>
        <w:t>Е</w:t>
      </w:r>
      <w:r w:rsidR="008D5BA7" w:rsidRPr="00D94D2E">
        <w:t>.6.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9B47BA">
        <w:t>Е</w:t>
      </w:r>
      <w:r>
        <w:rPr>
          <w:rStyle w:val="aff2"/>
        </w:rPr>
        <w:t>.6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3"/>
        <w:gridCol w:w="2079"/>
      </w:tblGrid>
      <w:tr w:rsidR="008D5BA7" w:rsidRPr="00D94D2E" w:rsidTr="008D5BA7">
        <w:trPr>
          <w:cantSplit/>
          <w:tblHeader/>
        </w:trPr>
        <w:tc>
          <w:tcPr>
            <w:tcW w:w="3969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31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Базовая спецификация IPv6</w:t>
            </w:r>
          </w:p>
        </w:tc>
        <w:tc>
          <w:tcPr>
            <w:tcW w:w="1031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4E60B4">
            <w:pPr>
              <w:pStyle w:val="afb"/>
            </w:pPr>
            <w:r w:rsidRPr="004E60B4">
              <w:rPr>
                <w:lang w:val="en-US"/>
              </w:rPr>
              <w:t>[</w:t>
            </w:r>
            <w:r w:rsidR="004E60B4" w:rsidRPr="004E60B4">
              <w:t>32</w:t>
            </w:r>
            <w:r w:rsidRPr="004E60B4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Архитектура адресации IPv6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8D5BA7" w:rsidP="001F51BF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6616AD">
              <w:t>5</w:t>
            </w:r>
            <w:r w:rsidR="001F51BF">
              <w:t>3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Выбор адреса по умолчанию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8D5BA7" w:rsidP="006616AD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4E60B4">
              <w:t>1</w:t>
            </w:r>
            <w:r w:rsidR="001F51BF">
              <w:t>54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Уникальный локальный IPv6 юникастовый адрес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8D5BA7" w:rsidP="006616AD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4E60B4">
              <w:t>15</w:t>
            </w:r>
            <w:r w:rsidR="001F51BF">
              <w:t>5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ICMP версии</w:t>
            </w:r>
            <w:r>
              <w:t> </w:t>
            </w:r>
            <w:r w:rsidRPr="00D94D2E">
              <w:t>6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8D5BA7" w:rsidP="008D5B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4E60B4">
              <w:t>34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Клиент DHCP версии</w:t>
            </w:r>
            <w:r>
              <w:t> </w:t>
            </w:r>
            <w:r w:rsidRPr="00D94D2E">
              <w:t>6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8D5BA7" w:rsidP="006616AD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6616AD">
              <w:t>56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SLAAC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8D5BA7" w:rsidP="006616AD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4E60B4">
              <w:t>15</w:t>
            </w:r>
            <w:r w:rsidR="001F51BF">
              <w:t>6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Отслеживание MLD 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4E60B4" w:rsidP="006616AD">
            <w:pPr>
              <w:pStyle w:val="afb"/>
            </w:pPr>
            <w:r>
              <w:t>[1</w:t>
            </w:r>
            <w:r w:rsidR="001F51BF">
              <w:t>82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MLD 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8D5BA7" w:rsidP="006616AD">
            <w:pPr>
              <w:pStyle w:val="afb"/>
              <w:rPr>
                <w:lang w:val="en-US"/>
              </w:rPr>
            </w:pPr>
            <w:r w:rsidRPr="00D94D2E">
              <w:rPr>
                <w:lang w:val="en-US"/>
              </w:rPr>
              <w:t>[</w:t>
            </w:r>
            <w:r w:rsidR="006616AD">
              <w:t>38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Опция предупреждения маршрутизатора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4E60B4" w:rsidP="004F5395">
            <w:pPr>
              <w:pStyle w:val="afb"/>
              <w:rPr>
                <w:lang w:val="en-US"/>
              </w:rPr>
            </w:pPr>
            <w:r>
              <w:rPr>
                <w:lang w:val="en-US"/>
              </w:rPr>
              <w:t>[1</w:t>
            </w:r>
            <w:r w:rsidR="006616AD">
              <w:t>8</w:t>
            </w:r>
            <w:r w:rsidR="001F51BF">
              <w:t>6</w:t>
            </w:r>
            <w:r w:rsidR="008D5BA7"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Определение</w:t>
            </w:r>
            <w:r>
              <w:t> </w:t>
            </w:r>
            <w:r w:rsidRPr="00D94D2E">
              <w:t>MTU пути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8D5BA7" w:rsidP="006616AD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4E60B4">
              <w:t>15</w:t>
            </w:r>
            <w:r w:rsidR="001F51BF">
              <w:t>9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Обнаружение соседа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8D5BA7" w:rsidP="00700C8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700C85">
              <w:t>89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Исключение заголовков маршрутизации типа 0 в IPv6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4E60B4" w:rsidP="00700C85">
            <w:pPr>
              <w:pStyle w:val="afb"/>
            </w:pPr>
            <w:r>
              <w:t>[1</w:t>
            </w:r>
            <w:r w:rsidR="006616AD">
              <w:t>6</w:t>
            </w:r>
            <w:r w:rsidR="001F51BF">
              <w:t>2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 xml:space="preserve">Если требуется динамический IGP, то должны поддерживаться </w:t>
            </w:r>
            <w:proofErr w:type="spellStart"/>
            <w:r w:rsidRPr="00D94D2E">
              <w:t>RIPng</w:t>
            </w:r>
            <w:proofErr w:type="spellEnd"/>
            <w:r w:rsidRPr="00D94D2E">
              <w:t>, OSPF версии</w:t>
            </w:r>
            <w:r>
              <w:t> </w:t>
            </w:r>
            <w:r w:rsidRPr="00D94D2E">
              <w:t>3 или IS</w:t>
            </w:r>
            <w:r w:rsidRPr="00D94D2E">
              <w:noBreakHyphen/>
              <w:t>IS. Следует указать требуемый протокол</w:t>
            </w:r>
          </w:p>
        </w:tc>
        <w:tc>
          <w:tcPr>
            <w:tcW w:w="1031" w:type="pct"/>
            <w:shd w:val="clear" w:color="auto" w:fill="auto"/>
          </w:tcPr>
          <w:p w:rsidR="008D5BA7" w:rsidRPr="00D94D2E" w:rsidRDefault="004E60B4" w:rsidP="001F51BF">
            <w:pPr>
              <w:pStyle w:val="afb"/>
            </w:pPr>
            <w:r>
              <w:t>[</w:t>
            </w:r>
            <w:r w:rsidR="006616AD">
              <w:t>63</w:t>
            </w:r>
            <w:r w:rsidR="008D5BA7" w:rsidRPr="00D94D2E">
              <w:t xml:space="preserve">], </w:t>
            </w:r>
            <w:r w:rsidR="008D5BA7" w:rsidRPr="00D94D2E">
              <w:rPr>
                <w:lang w:val="en-US"/>
              </w:rPr>
              <w:t>[</w:t>
            </w:r>
            <w:r>
              <w:t>3</w:t>
            </w:r>
            <w:r w:rsidR="006616AD">
              <w:t>6</w:t>
            </w:r>
            <w:r w:rsidR="008D5BA7" w:rsidRPr="00D94D2E">
              <w:rPr>
                <w:lang w:val="en-US"/>
              </w:rPr>
              <w:t>]</w:t>
            </w:r>
            <w:r w:rsidR="008D5BA7" w:rsidRPr="00D94D2E">
              <w:t>, [</w:t>
            </w:r>
            <w:r>
              <w:t>18</w:t>
            </w:r>
            <w:r w:rsidR="001F51BF">
              <w:t>5</w:t>
            </w:r>
            <w:r w:rsidR="008D5BA7" w:rsidRPr="00D94D2E">
              <w:t>]</w:t>
            </w:r>
          </w:p>
        </w:tc>
      </w:tr>
    </w:tbl>
    <w:p w:rsidR="00977FC0" w:rsidRDefault="00977FC0"/>
    <w:p w:rsidR="00977FC0" w:rsidRPr="00D94D2E" w:rsidRDefault="00977FC0" w:rsidP="00977FC0">
      <w:pPr>
        <w:pStyle w:val="aff0"/>
      </w:pPr>
      <w:r>
        <w:t>Окончание т</w:t>
      </w:r>
      <w:r w:rsidRPr="00D94D2E">
        <w:t>аблиц</w:t>
      </w:r>
      <w:r>
        <w:t>ы</w:t>
      </w:r>
      <w:r w:rsidRPr="00D94D2E">
        <w:t> </w:t>
      </w:r>
      <w:r>
        <w:t>Е</w:t>
      </w:r>
      <w:r>
        <w:rPr>
          <w:rStyle w:val="aff2"/>
        </w:rPr>
        <w:t>.6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3"/>
        <w:gridCol w:w="2079"/>
      </w:tblGrid>
      <w:tr w:rsidR="00977FC0" w:rsidRPr="00D94D2E" w:rsidTr="002A633C">
        <w:trPr>
          <w:cantSplit/>
        </w:trPr>
        <w:tc>
          <w:tcPr>
            <w:tcW w:w="3969" w:type="pct"/>
            <w:tcBorders>
              <w:bottom w:val="double" w:sz="4" w:space="0" w:color="auto"/>
            </w:tcBorders>
            <w:shd w:val="clear" w:color="auto" w:fill="auto"/>
          </w:tcPr>
          <w:p w:rsidR="00977FC0" w:rsidRPr="00D94D2E" w:rsidRDefault="00977FC0" w:rsidP="00977FC0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31" w:type="pct"/>
            <w:tcBorders>
              <w:bottom w:val="double" w:sz="4" w:space="0" w:color="auto"/>
            </w:tcBorders>
            <w:shd w:val="clear" w:color="auto" w:fill="auto"/>
          </w:tcPr>
          <w:p w:rsidR="00977FC0" w:rsidRPr="00D94D2E" w:rsidRDefault="00977FC0" w:rsidP="00977FC0">
            <w:pPr>
              <w:pStyle w:val="afa"/>
            </w:pPr>
            <w:r w:rsidRPr="00D94D2E">
              <w:t>Поддержка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>Если требуется OSPF версии</w:t>
            </w:r>
            <w:r>
              <w:t> </w:t>
            </w:r>
            <w:r w:rsidRPr="00D94D2E">
              <w:t>3, то оборудование должно поддерживать аутентификацию/конфиденциальность для OSPF версии</w:t>
            </w:r>
            <w:r>
              <w:t> </w:t>
            </w:r>
            <w:r w:rsidRPr="00D94D2E">
              <w:t>3</w:t>
            </w:r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t>[</w:t>
            </w:r>
            <w:r w:rsidR="007A2F20">
              <w:t>18</w:t>
            </w:r>
            <w:r w:rsidR="001F51BF">
              <w:t>6</w:t>
            </w:r>
            <w:r w:rsidRPr="00D94D2E"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>Если требуется BGP</w:t>
            </w:r>
            <w:r w:rsidRPr="00D94D2E">
              <w:noBreakHyphen/>
              <w:t>4</w:t>
            </w:r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t>[</w:t>
            </w:r>
            <w:r w:rsidR="006616AD">
              <w:t>64</w:t>
            </w:r>
            <w:r w:rsidRPr="00D94D2E">
              <w:t>], [</w:t>
            </w:r>
            <w:r w:rsidR="007A2F20">
              <w:t>18</w:t>
            </w:r>
            <w:r w:rsidR="001F51BF">
              <w:t>7</w:t>
            </w:r>
            <w:r w:rsidRPr="00D94D2E">
              <w:t>]</w:t>
            </w:r>
            <w:r w:rsidR="00C02389">
              <w:t xml:space="preserve"> </w:t>
            </w:r>
            <w:r>
              <w:t>–</w:t>
            </w:r>
            <w:r w:rsidR="00C02389">
              <w:t xml:space="preserve"> </w:t>
            </w:r>
            <w:r w:rsidRPr="00D94D2E">
              <w:t>[</w:t>
            </w:r>
            <w:r w:rsidR="007A2F20">
              <w:t>1</w:t>
            </w:r>
            <w:r w:rsidR="006616AD">
              <w:t>9</w:t>
            </w:r>
            <w:r w:rsidR="001F51BF">
              <w:t>1</w:t>
            </w:r>
            <w:r w:rsidRPr="00D94D2E"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 xml:space="preserve">Поддержка </w:t>
            </w:r>
            <w:proofErr w:type="spellStart"/>
            <w:r w:rsidRPr="00D94D2E">
              <w:t>QoS</w:t>
            </w:r>
            <w:proofErr w:type="spellEnd"/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t>[1</w:t>
            </w:r>
            <w:r w:rsidR="007A2F20">
              <w:t>6</w:t>
            </w:r>
            <w:r w:rsidR="001F51BF">
              <w:t>8</w:t>
            </w:r>
            <w:r w:rsidRPr="00D94D2E">
              <w:t>], [1</w:t>
            </w:r>
            <w:r w:rsidR="00700C85">
              <w:t>6</w:t>
            </w:r>
            <w:r w:rsidR="001F51BF">
              <w:t>9</w:t>
            </w:r>
            <w:r w:rsidRPr="00D94D2E"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>Если требуется поддержка туннелирования и двойного стека, устройство должно поддерживать основные механизмы перехода для IPv6 хостов и маршрутизаторов</w:t>
            </w:r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7A2F20">
              <w:t>15</w:t>
            </w:r>
            <w:r w:rsidR="001F51BF">
              <w:t>8</w:t>
            </w:r>
            <w:r w:rsidRPr="00D94D2E">
              <w:rPr>
                <w:lang w:val="en-US"/>
              </w:rPr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>Если требуется поддержка туннелирования и двойного стека, устройство должно поддерживать основы туннелирования пакетов для IPv6</w:t>
            </w:r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t>[</w:t>
            </w:r>
            <w:r w:rsidR="007A2F20">
              <w:t>1</w:t>
            </w:r>
            <w:r w:rsidR="006616AD">
              <w:t>9</w:t>
            </w:r>
            <w:r w:rsidR="001F51BF">
              <w:t>2</w:t>
            </w:r>
            <w:r w:rsidRPr="00D94D2E"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>Если требуется 6PE, оборудование должно поддерживать подключение IPv6 островов поверх IPv4 MPLS используя граничные маршрутизаторы провайдера IPv6</w:t>
            </w:r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t>[</w:t>
            </w:r>
            <w:r w:rsidR="007A2F20">
              <w:t>1</w:t>
            </w:r>
            <w:r w:rsidR="006616AD">
              <w:t>9</w:t>
            </w:r>
            <w:r w:rsidR="001F51BF">
              <w:t>3</w:t>
            </w:r>
            <w:r w:rsidRPr="00D94D2E"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>Если требуется IS</w:t>
            </w:r>
            <w:r w:rsidRPr="00D94D2E">
              <w:noBreakHyphen/>
              <w:t>IS, то оборудование должно поддерживать мульти-топологическую маршрутизацию в IS</w:t>
            </w:r>
            <w:r w:rsidRPr="00D94D2E">
              <w:noBreakHyphen/>
              <w:t>IS</w:t>
            </w:r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t>[</w:t>
            </w:r>
            <w:r w:rsidR="007A2F20">
              <w:t>1</w:t>
            </w:r>
            <w:r w:rsidR="006616AD">
              <w:t>9</w:t>
            </w:r>
            <w:r w:rsidR="001F51BF">
              <w:t>4</w:t>
            </w:r>
            <w:r w:rsidRPr="00D94D2E"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 xml:space="preserve">Если требуется функциональность MPLS (например, свободная от </w:t>
            </w:r>
            <w:r w:rsidRPr="00D94D2E">
              <w:rPr>
                <w:lang w:val="en-US"/>
              </w:rPr>
              <w:t>BGP</w:t>
            </w:r>
            <w:r w:rsidRPr="00D94D2E">
              <w:t xml:space="preserve"> магистраль, MPLS TE, MPLS FRR), РЕ</w:t>
            </w:r>
            <w:r w:rsidRPr="00D94D2E">
              <w:noBreakHyphen/>
              <w:t>маршрутизаторы и рефлекторы маршрутов должны поддерживать подключение IPv6 островов поверх IPv4 MPLS используя граничные маршрутизаторы провайдера IPv6</w:t>
            </w:r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t>[</w:t>
            </w:r>
            <w:r w:rsidR="007A2F20">
              <w:t>1</w:t>
            </w:r>
            <w:r w:rsidR="006616AD">
              <w:t>9</w:t>
            </w:r>
            <w:r w:rsidR="001F51BF">
              <w:t>3</w:t>
            </w:r>
            <w:r w:rsidRPr="00D94D2E"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>Если требуется функциональность VPN уровня 3, РЕ</w:t>
            </w:r>
            <w:r w:rsidRPr="00D94D2E">
              <w:noBreakHyphen/>
              <w:t>маршрутизаторы и рефлекторы маршрутов должны поддерживать BGP</w:t>
            </w:r>
            <w:r w:rsidRPr="00D94D2E">
              <w:noBreakHyphen/>
              <w:t>MPLS IP</w:t>
            </w:r>
            <w:r w:rsidRPr="00D94D2E">
              <w:noBreakHyphen/>
              <w:t>VPN расширение для IPv6 VPN</w:t>
            </w:r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t>[</w:t>
            </w:r>
            <w:r w:rsidR="007A2F20">
              <w:t>19</w:t>
            </w:r>
            <w:r w:rsidR="001F51BF">
              <w:t>5</w:t>
            </w:r>
            <w:r w:rsidRPr="00D94D2E">
              <w:t>]</w:t>
            </w:r>
          </w:p>
        </w:tc>
      </w:tr>
      <w:tr w:rsidR="00977FC0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977FC0" w:rsidRPr="00D94D2E" w:rsidRDefault="00977FC0" w:rsidP="00977FC0">
            <w:pPr>
              <w:pStyle w:val="afc"/>
            </w:pPr>
            <w:r w:rsidRPr="00D94D2E">
              <w:t xml:space="preserve">Если MPLS </w:t>
            </w:r>
            <w:r w:rsidRPr="00D94D2E">
              <w:rPr>
                <w:lang w:val="en-US"/>
              </w:rPr>
              <w:t>TE</w:t>
            </w:r>
            <w:r w:rsidRPr="00D94D2E">
              <w:t xml:space="preserve"> используется в сочетании с IS</w:t>
            </w:r>
            <w:r w:rsidRPr="00D94D2E">
              <w:noBreakHyphen/>
              <w:t>IS, оборудование должно поддерживать мультитопологическую маршрутизацию в IS</w:t>
            </w:r>
            <w:r w:rsidRPr="00D94D2E">
              <w:noBreakHyphen/>
              <w:t>IS</w:t>
            </w:r>
          </w:p>
        </w:tc>
        <w:tc>
          <w:tcPr>
            <w:tcW w:w="1031" w:type="pct"/>
            <w:shd w:val="clear" w:color="auto" w:fill="auto"/>
          </w:tcPr>
          <w:p w:rsidR="00977FC0" w:rsidRPr="00D94D2E" w:rsidRDefault="00977FC0" w:rsidP="001F51BF">
            <w:pPr>
              <w:pStyle w:val="afb"/>
            </w:pPr>
            <w:r w:rsidRPr="00D94D2E">
              <w:t>[</w:t>
            </w:r>
            <w:r w:rsidR="007A2F20">
              <w:t>1</w:t>
            </w:r>
            <w:r w:rsidR="006616AD">
              <w:t>9</w:t>
            </w:r>
            <w:r w:rsidR="001F51BF">
              <w:t>4</w:t>
            </w:r>
            <w:r w:rsidRPr="00D94D2E">
              <w:t>]</w:t>
            </w:r>
          </w:p>
        </w:tc>
      </w:tr>
    </w:tbl>
    <w:p w:rsidR="008D5BA7" w:rsidRDefault="008D5BA7" w:rsidP="008D5BA7">
      <w:pPr>
        <w:pStyle w:val="aff5"/>
      </w:pPr>
    </w:p>
    <w:p w:rsidR="008D5BA7" w:rsidRPr="00D94D2E" w:rsidRDefault="009B47BA" w:rsidP="00EC58EB">
      <w:pPr>
        <w:pStyle w:val="30"/>
        <w:numPr>
          <w:ilvl w:val="0"/>
          <w:numId w:val="0"/>
        </w:numPr>
        <w:ind w:left="397"/>
      </w:pPr>
      <w:r w:rsidRPr="009B47BA">
        <w:rPr>
          <w:b/>
        </w:rPr>
        <w:t>Е.3.4.2</w:t>
      </w:r>
      <w:r>
        <w:t xml:space="preserve"> </w:t>
      </w:r>
      <w:r w:rsidR="008D5BA7" w:rsidRPr="00D94D2E">
        <w:t>Опциональные требования приведены в таблице </w:t>
      </w:r>
      <w:r>
        <w:t>Е</w:t>
      </w:r>
      <w:r w:rsidR="008D5BA7" w:rsidRPr="00D94D2E">
        <w:t>.7.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9B47BA">
        <w:t>Е</w:t>
      </w:r>
      <w:r>
        <w:rPr>
          <w:rStyle w:val="aff2"/>
        </w:rPr>
        <w:t>.7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3"/>
        <w:gridCol w:w="2079"/>
      </w:tblGrid>
      <w:tr w:rsidR="008D5BA7" w:rsidRPr="00D94D2E" w:rsidTr="008D5BA7">
        <w:trPr>
          <w:cantSplit/>
          <w:tblHeader/>
        </w:trPr>
        <w:tc>
          <w:tcPr>
            <w:tcW w:w="3969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31" w:type="pct"/>
            <w:tcBorders>
              <w:bottom w:val="double" w:sz="4" w:space="0" w:color="auto"/>
            </w:tcBorders>
            <w:shd w:val="clear" w:color="auto" w:fill="auto"/>
          </w:tcPr>
          <w:p w:rsidR="008D5BA7" w:rsidRPr="009A630F" w:rsidRDefault="008D5BA7" w:rsidP="008D5BA7">
            <w:pPr>
              <w:pStyle w:val="afa"/>
            </w:pPr>
            <w:r w:rsidRPr="009A630F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Опция IPv6 объявления маршрутизатора для конфигурации DNS</w:t>
            </w:r>
          </w:p>
        </w:tc>
        <w:tc>
          <w:tcPr>
            <w:tcW w:w="1031" w:type="pct"/>
            <w:tcBorders>
              <w:top w:val="double" w:sz="4" w:space="0" w:color="auto"/>
            </w:tcBorders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393C55">
              <w:rPr>
                <w:lang w:val="en-US"/>
              </w:rPr>
              <w:t>[</w:t>
            </w:r>
            <w:r w:rsidRPr="00393C55">
              <w:t>1</w:t>
            </w:r>
            <w:r w:rsidR="006616AD" w:rsidRPr="00393C55">
              <w:t>6</w:t>
            </w:r>
            <w:r w:rsidR="001F51BF">
              <w:t>3</w:t>
            </w:r>
            <w:r w:rsidRPr="00393C55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Клиент/сервер/ретранслятор DHCP версии</w:t>
            </w:r>
            <w:r>
              <w:t> </w:t>
            </w:r>
            <w:r w:rsidRPr="00D94D2E">
              <w:t>6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842D94">
            <w:pPr>
              <w:pStyle w:val="afb"/>
            </w:pPr>
            <w:r w:rsidRPr="009A630F">
              <w:t>[</w:t>
            </w:r>
            <w:r w:rsidR="00842D94">
              <w:t>56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Расширение ICMP для составных сообщений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393C55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7A2F20" w:rsidRPr="009A630F">
              <w:t>1</w:t>
            </w:r>
            <w:r w:rsidR="006616AD" w:rsidRPr="009A630F">
              <w:t>6</w:t>
            </w:r>
            <w:r w:rsidR="001F51BF">
              <w:t>4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proofErr w:type="spellStart"/>
            <w:r w:rsidRPr="00D94D2E">
              <w:rPr>
                <w:lang w:val="en-US"/>
              </w:rPr>
              <w:t>SeND</w:t>
            </w:r>
            <w:proofErr w:type="spellEnd"/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6616AD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7A2F20" w:rsidRPr="009A630F">
              <w:t>16</w:t>
            </w:r>
            <w:r w:rsidR="001F51BF">
              <w:t>5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SLAAC расширения конфиденциальности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8D5BA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7A2F20" w:rsidRPr="009A630F">
              <w:t>16</w:t>
            </w:r>
            <w:r w:rsidR="001F51BF">
              <w:t>6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DHCP версии</w:t>
            </w:r>
            <w:r>
              <w:t> </w:t>
            </w:r>
            <w:r w:rsidRPr="00D94D2E">
              <w:t>6 без сохранения состояния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8D5BA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7A2F20" w:rsidRPr="009A630F">
              <w:t>16</w:t>
            </w:r>
            <w:r w:rsidR="001F51BF">
              <w:t>7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DHCP версии</w:t>
            </w:r>
            <w:r>
              <w:t> </w:t>
            </w:r>
            <w:r w:rsidRPr="00D94D2E">
              <w:t>6</w:t>
            </w:r>
            <w:r w:rsidRPr="00D94D2E">
              <w:rPr>
                <w:lang w:val="en-US"/>
              </w:rPr>
              <w:t xml:space="preserve"> </w:t>
            </w:r>
            <w:r w:rsidRPr="00D94D2E">
              <w:t>делегирование префикса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6616AD" w:rsidP="004F5395">
            <w:pPr>
              <w:pStyle w:val="afb"/>
              <w:rPr>
                <w:lang w:val="en-US"/>
              </w:rPr>
            </w:pPr>
            <w:r w:rsidRPr="009A630F">
              <w:rPr>
                <w:lang w:val="en-US"/>
              </w:rPr>
              <w:t>[19</w:t>
            </w:r>
            <w:r w:rsidR="001F51BF">
              <w:t>6</w:t>
            </w:r>
            <w:r w:rsidR="008D5BA7"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Возможности обновления маршрута для BGP</w:t>
            </w:r>
            <w:r w:rsidRPr="00D94D2E">
              <w:noBreakHyphen/>
              <w:t>4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6616AD" w:rsidP="004F5395">
            <w:pPr>
              <w:pStyle w:val="afb"/>
            </w:pPr>
            <w:r w:rsidRPr="009A630F">
              <w:t>[19</w:t>
            </w:r>
            <w:r w:rsidR="001F51BF">
              <w:t>7</w:t>
            </w:r>
            <w:r w:rsidR="008D5BA7"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BGP атрибут расширенных сообществ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6616AD" w:rsidP="004F5395">
            <w:pPr>
              <w:pStyle w:val="afb"/>
            </w:pPr>
            <w:r w:rsidRPr="009A630F">
              <w:t>[</w:t>
            </w:r>
            <w:r w:rsidR="001F51BF">
              <w:t>198</w:t>
            </w:r>
            <w:r w:rsidR="008D5BA7"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(</w:t>
            </w:r>
            <w:proofErr w:type="spellStart"/>
            <w:r w:rsidRPr="00D94D2E">
              <w:t>QoS</w:t>
            </w:r>
            <w:proofErr w:type="spellEnd"/>
            <w:r w:rsidRPr="00D94D2E">
              <w:t>) Гарантированное продвижение данных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7A2F20" w:rsidP="004F5395">
            <w:pPr>
              <w:pStyle w:val="afb"/>
            </w:pPr>
            <w:r w:rsidRPr="009A630F">
              <w:t>[</w:t>
            </w:r>
            <w:r w:rsidR="001F51BF">
              <w:t>199</w:t>
            </w:r>
            <w:r w:rsidR="008D5BA7"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(</w:t>
            </w:r>
            <w:proofErr w:type="spellStart"/>
            <w:r w:rsidRPr="00D94D2E">
              <w:t>QoS</w:t>
            </w:r>
            <w:proofErr w:type="spellEnd"/>
            <w:r w:rsidRPr="00D94D2E">
              <w:t>) Ускоренное продвижение данных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7A2F20" w:rsidP="004F5395">
            <w:pPr>
              <w:pStyle w:val="afb"/>
            </w:pPr>
            <w:r w:rsidRPr="009A630F">
              <w:t>[</w:t>
            </w:r>
            <w:r w:rsidR="001F51BF">
              <w:t>200</w:t>
            </w:r>
            <w:r w:rsidR="008D5BA7"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Базовая инкапсуляция маршрутизации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7A2F20" w:rsidP="004F5395">
            <w:pPr>
              <w:pStyle w:val="afb"/>
            </w:pPr>
            <w:r w:rsidRPr="009A630F">
              <w:t>[</w:t>
            </w:r>
            <w:r w:rsidR="006616AD" w:rsidRPr="009A630F">
              <w:t>20</w:t>
            </w:r>
            <w:r w:rsidR="001F51BF">
              <w:t>1</w:t>
            </w:r>
            <w:r w:rsidR="008D5BA7"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Криптографически сгенерированные адреса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6616AD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7A2F20" w:rsidRPr="009A630F">
              <w:t>1</w:t>
            </w:r>
            <w:r w:rsidR="001F51BF">
              <w:t>70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proofErr w:type="spellStart"/>
            <w:r w:rsidRPr="00D94D2E">
              <w:t>IPsec</w:t>
            </w:r>
            <w:proofErr w:type="spellEnd"/>
            <w:r w:rsidRPr="00D94D2E">
              <w:t>/IKE 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393C55">
              <w:t>7</w:t>
            </w:r>
            <w:r w:rsidR="001F51BF">
              <w:t>1</w:t>
            </w:r>
            <w:r w:rsidRPr="009A630F">
              <w:rPr>
                <w:lang w:val="en-US"/>
              </w:rPr>
              <w:t>]</w:t>
            </w:r>
            <w:r w:rsidRPr="009A630F">
              <w:t>–</w:t>
            </w: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393C55">
              <w:t>7</w:t>
            </w:r>
            <w:r w:rsidR="001F51BF">
              <w:t>4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 xml:space="preserve">Использование </w:t>
            </w:r>
            <w:proofErr w:type="spellStart"/>
            <w:r w:rsidRPr="00D94D2E">
              <w:t>IPsec</w:t>
            </w:r>
            <w:proofErr w:type="spellEnd"/>
            <w:r w:rsidRPr="00D94D2E">
              <w:t xml:space="preserve"> для обеспечения безопасности IPv6-in-IPv4 туннелей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4F5395">
            <w:pPr>
              <w:pStyle w:val="afb"/>
            </w:pPr>
            <w:r w:rsidRPr="009A630F">
              <w:t>[</w:t>
            </w:r>
            <w:r w:rsidR="006616AD" w:rsidRPr="009A630F">
              <w:t>20</w:t>
            </w:r>
            <w:r w:rsidR="001F51BF">
              <w:t>2</w:t>
            </w:r>
            <w:r w:rsidRPr="009A630F">
              <w:t>]</w:t>
            </w:r>
          </w:p>
        </w:tc>
      </w:tr>
      <w:tr w:rsidR="006616AD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6616AD" w:rsidRPr="00D94D2E" w:rsidRDefault="006616AD" w:rsidP="006616AD">
            <w:pPr>
              <w:pStyle w:val="afc"/>
            </w:pPr>
            <w:r w:rsidRPr="00D94D2E">
              <w:t>SNMP</w:t>
            </w:r>
          </w:p>
        </w:tc>
        <w:tc>
          <w:tcPr>
            <w:tcW w:w="1031" w:type="pct"/>
            <w:shd w:val="clear" w:color="auto" w:fill="auto"/>
          </w:tcPr>
          <w:p w:rsidR="006616AD" w:rsidRPr="009A630F" w:rsidRDefault="006616AD" w:rsidP="006616AD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393C55">
              <w:t>123</w:t>
            </w:r>
            <w:r w:rsidRPr="009A630F">
              <w:rPr>
                <w:lang w:val="en-US"/>
              </w:rPr>
              <w:t>]</w:t>
            </w:r>
          </w:p>
        </w:tc>
      </w:tr>
      <w:tr w:rsidR="006616AD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6616AD" w:rsidRPr="00D94D2E" w:rsidRDefault="006616AD" w:rsidP="006616AD">
            <w:pPr>
              <w:pStyle w:val="afc"/>
            </w:pPr>
            <w:r w:rsidRPr="00D94D2E">
              <w:t>Возможности SNMP</w:t>
            </w:r>
          </w:p>
        </w:tc>
        <w:tc>
          <w:tcPr>
            <w:tcW w:w="1031" w:type="pct"/>
            <w:shd w:val="clear" w:color="auto" w:fill="auto"/>
          </w:tcPr>
          <w:p w:rsidR="006616AD" w:rsidRPr="009A630F" w:rsidRDefault="006616AD" w:rsidP="006616AD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393C55">
              <w:t>124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="00393C55">
              <w:t>125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="001F51BF">
              <w:t>175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MIB SNMP для IP, продвижения данных и поддержки D</w:t>
            </w:r>
            <w:proofErr w:type="spellStart"/>
            <w:r w:rsidRPr="00D94D2E">
              <w:rPr>
                <w:lang w:val="en-US"/>
              </w:rPr>
              <w:t>iff</w:t>
            </w:r>
            <w:proofErr w:type="spellEnd"/>
            <w:r w:rsidRPr="00D94D2E">
              <w:t>S</w:t>
            </w:r>
            <w:proofErr w:type="spellStart"/>
            <w:r w:rsidRPr="00D94D2E">
              <w:rPr>
                <w:lang w:val="en-US"/>
              </w:rPr>
              <w:t>erv</w:t>
            </w:r>
            <w:proofErr w:type="spellEnd"/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F6B68" w:rsidRPr="009A630F">
              <w:t>17</w:t>
            </w:r>
            <w:r w:rsidR="001F51BF">
              <w:t>6</w:t>
            </w:r>
            <w:r w:rsidRPr="009A630F">
              <w:rPr>
                <w:lang w:val="en-US"/>
              </w:rPr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Pr="009A630F">
              <w:rPr>
                <w:lang w:val="en-US"/>
              </w:rPr>
              <w:t>[</w:t>
            </w:r>
            <w:r w:rsidR="005F6B68" w:rsidRPr="009A630F">
              <w:t>17</w:t>
            </w:r>
            <w:r w:rsidR="001F51BF">
              <w:t>8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Расширение DNS для включения IPv6 DNS ресурсных записей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F6B68" w:rsidRPr="009A630F">
              <w:t>1</w:t>
            </w:r>
            <w:r w:rsidR="00393C55">
              <w:t>5</w:t>
            </w:r>
            <w:r w:rsidR="001F51BF">
              <w:t>9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Механизм расширения сообщения DNS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F6B68" w:rsidRPr="009A630F">
              <w:t>1</w:t>
            </w:r>
            <w:r w:rsidR="001F51BF">
              <w:t>60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Требования к размеру сообщения DNS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393C55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F6B68" w:rsidRPr="009A630F">
              <w:t>1</w:t>
            </w:r>
            <w:r w:rsidR="006616AD" w:rsidRPr="009A630F">
              <w:t>6</w:t>
            </w:r>
            <w:r w:rsidR="001F51BF">
              <w:t>1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127</w:t>
            </w:r>
            <w:r w:rsidRPr="00D94D2E">
              <w:noBreakHyphen/>
              <w:t>битные IPv6 префиксы на каналах между маршрутизаторами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4F5395">
            <w:pPr>
              <w:pStyle w:val="afb"/>
            </w:pPr>
            <w:r w:rsidRPr="009A630F">
              <w:t>[</w:t>
            </w:r>
            <w:r w:rsidR="006616AD" w:rsidRPr="009A630F">
              <w:t>20</w:t>
            </w:r>
            <w:r w:rsidR="001F51BF">
              <w:t>3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Уровень пакетизации определения</w:t>
            </w:r>
            <w:r>
              <w:t> </w:t>
            </w:r>
            <w:r w:rsidRPr="00D94D2E">
              <w:t>MTU пути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A478C5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F6B68" w:rsidRPr="009A630F">
              <w:t>1</w:t>
            </w:r>
            <w:r w:rsidR="001F51BF">
              <w:t>79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Разделение нагрузки от IPv6 хоста к маршрутизатору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1F51B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F6B68" w:rsidRPr="009A630F">
              <w:t>1</w:t>
            </w:r>
            <w:r w:rsidR="001F51BF">
              <w:t>80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3969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Настройки маршрутизатора по умолчанию и более специфические маршруты</w:t>
            </w:r>
          </w:p>
        </w:tc>
        <w:tc>
          <w:tcPr>
            <w:tcW w:w="1031" w:type="pct"/>
            <w:shd w:val="clear" w:color="auto" w:fill="auto"/>
          </w:tcPr>
          <w:p w:rsidR="008D5BA7" w:rsidRPr="009A630F" w:rsidRDefault="008D5BA7" w:rsidP="00A478C5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F6B68" w:rsidRPr="009A630F">
              <w:t>1</w:t>
            </w:r>
            <w:r w:rsidR="001F51BF">
              <w:t>81</w:t>
            </w:r>
            <w:r w:rsidRPr="009A630F">
              <w:rPr>
                <w:lang w:val="en-US"/>
              </w:rPr>
              <w:t>]</w:t>
            </w:r>
          </w:p>
        </w:tc>
      </w:tr>
    </w:tbl>
    <w:p w:rsidR="008D5BA7" w:rsidRDefault="008D5BA7" w:rsidP="008D5BA7">
      <w:pPr>
        <w:widowControl w:val="0"/>
        <w:jc w:val="both"/>
        <w:rPr>
          <w:rFonts w:ascii="Arial" w:hAnsi="Arial"/>
          <w:sz w:val="22"/>
          <w:szCs w:val="22"/>
        </w:rPr>
      </w:pPr>
    </w:p>
    <w:p w:rsidR="00977FC0" w:rsidRDefault="00977FC0" w:rsidP="008D5BA7">
      <w:pPr>
        <w:widowControl w:val="0"/>
        <w:jc w:val="both"/>
        <w:rPr>
          <w:rFonts w:ascii="Arial" w:hAnsi="Arial"/>
          <w:sz w:val="22"/>
          <w:szCs w:val="22"/>
        </w:rPr>
      </w:pPr>
    </w:p>
    <w:p w:rsidR="00977FC0" w:rsidRDefault="00977FC0" w:rsidP="008D5BA7">
      <w:pPr>
        <w:widowControl w:val="0"/>
        <w:jc w:val="both"/>
        <w:rPr>
          <w:rFonts w:ascii="Arial" w:hAnsi="Arial"/>
          <w:sz w:val="22"/>
          <w:szCs w:val="22"/>
        </w:rPr>
      </w:pPr>
    </w:p>
    <w:p w:rsidR="00977FC0" w:rsidRDefault="00977FC0" w:rsidP="008D5BA7">
      <w:pPr>
        <w:widowControl w:val="0"/>
        <w:jc w:val="both"/>
        <w:rPr>
          <w:rFonts w:ascii="Arial" w:hAnsi="Arial"/>
          <w:sz w:val="22"/>
          <w:szCs w:val="22"/>
        </w:rPr>
      </w:pPr>
    </w:p>
    <w:p w:rsidR="00977FC0" w:rsidRDefault="00977FC0" w:rsidP="008D5BA7">
      <w:pPr>
        <w:widowControl w:val="0"/>
        <w:jc w:val="both"/>
        <w:rPr>
          <w:rFonts w:ascii="Arial" w:hAnsi="Arial"/>
          <w:sz w:val="22"/>
          <w:szCs w:val="22"/>
        </w:rPr>
      </w:pPr>
    </w:p>
    <w:p w:rsidR="00977FC0" w:rsidRDefault="00977FC0" w:rsidP="008D5BA7">
      <w:pPr>
        <w:widowControl w:val="0"/>
        <w:jc w:val="both"/>
        <w:rPr>
          <w:rFonts w:ascii="Arial" w:hAnsi="Arial"/>
          <w:sz w:val="22"/>
          <w:szCs w:val="22"/>
        </w:rPr>
      </w:pPr>
    </w:p>
    <w:p w:rsidR="008D5BA7" w:rsidRPr="00D94D2E" w:rsidRDefault="009B47BA" w:rsidP="00EC58EB">
      <w:pPr>
        <w:pStyle w:val="2"/>
        <w:numPr>
          <w:ilvl w:val="0"/>
          <w:numId w:val="0"/>
        </w:numPr>
        <w:ind w:left="397"/>
      </w:pPr>
      <w:r>
        <w:t xml:space="preserve">Е.3.5 </w:t>
      </w:r>
      <w:r w:rsidR="008D5BA7" w:rsidRPr="00D94D2E">
        <w:t>Требования к оборудованию сетевой безопасности</w:t>
      </w:r>
    </w:p>
    <w:p w:rsidR="008D5BA7" w:rsidRPr="00D94D2E" w:rsidRDefault="009B47BA" w:rsidP="00EC58EB">
      <w:pPr>
        <w:pStyle w:val="30"/>
        <w:keepNext/>
        <w:numPr>
          <w:ilvl w:val="0"/>
          <w:numId w:val="0"/>
        </w:numPr>
        <w:ind w:left="397"/>
      </w:pPr>
      <w:r w:rsidRPr="00EC58EB">
        <w:rPr>
          <w:b/>
        </w:rPr>
        <w:t>Е.3.5.1</w:t>
      </w:r>
      <w:r>
        <w:t xml:space="preserve"> </w:t>
      </w:r>
      <w:r w:rsidR="008D5BA7" w:rsidRPr="00D94D2E">
        <w:t>Оборудование сетевой безопасности разделено на три подгруппы:</w:t>
      </w:r>
    </w:p>
    <w:p w:rsidR="008D5BA7" w:rsidRPr="00D94D2E" w:rsidRDefault="008D5BA7" w:rsidP="00E616D4">
      <w:pPr>
        <w:pStyle w:val="aff"/>
        <w:numPr>
          <w:ilvl w:val="0"/>
          <w:numId w:val="7"/>
        </w:numPr>
      </w:pPr>
      <w:r w:rsidRPr="00D94D2E">
        <w:t>межсетевой экран (FW);</w:t>
      </w:r>
    </w:p>
    <w:p w:rsidR="008D5BA7" w:rsidRPr="00D94D2E" w:rsidRDefault="008D5BA7" w:rsidP="00E616D4">
      <w:pPr>
        <w:pStyle w:val="aff"/>
        <w:numPr>
          <w:ilvl w:val="0"/>
          <w:numId w:val="7"/>
        </w:numPr>
      </w:pPr>
      <w:r w:rsidRPr="00D94D2E">
        <w:t>система предотвращения вторжения (IPS);</w:t>
      </w:r>
    </w:p>
    <w:p w:rsidR="008D5BA7" w:rsidRPr="00D94D2E" w:rsidRDefault="008D5BA7" w:rsidP="00E616D4">
      <w:pPr>
        <w:pStyle w:val="aff"/>
        <w:numPr>
          <w:ilvl w:val="0"/>
          <w:numId w:val="7"/>
        </w:numPr>
      </w:pPr>
      <w:r w:rsidRPr="00D94D2E">
        <w:t>межсетевой экран приложений (APFW).</w:t>
      </w:r>
    </w:p>
    <w:p w:rsidR="008D5BA7" w:rsidRPr="00D94D2E" w:rsidRDefault="008D5BA7" w:rsidP="008D5BA7">
      <w:pPr>
        <w:pStyle w:val="aff"/>
      </w:pPr>
      <w:r w:rsidRPr="00D94D2E">
        <w:t>Для каждой обязательной функциональности применимые подгруппы указаны в скобках в конце строки.</w:t>
      </w:r>
    </w:p>
    <w:p w:rsidR="008D5BA7" w:rsidRPr="00D94D2E" w:rsidRDefault="00EC58EB" w:rsidP="00EC58EB">
      <w:pPr>
        <w:pStyle w:val="30"/>
        <w:numPr>
          <w:ilvl w:val="0"/>
          <w:numId w:val="0"/>
        </w:numPr>
        <w:ind w:left="397"/>
      </w:pPr>
      <w:r w:rsidRPr="00EC58EB">
        <w:rPr>
          <w:b/>
        </w:rPr>
        <w:t>Е.3.5.2</w:t>
      </w:r>
      <w:r>
        <w:t xml:space="preserve"> </w:t>
      </w:r>
      <w:r w:rsidR="008D5BA7" w:rsidRPr="00D94D2E">
        <w:t>Обязательные требования должны соответствовать таблице </w:t>
      </w:r>
      <w:r>
        <w:t>Е</w:t>
      </w:r>
      <w:r w:rsidR="008D5BA7" w:rsidRPr="00D94D2E">
        <w:t>.8.</w:t>
      </w:r>
    </w:p>
    <w:p w:rsidR="008D5BA7" w:rsidRPr="00D94D2E" w:rsidRDefault="008D5BA7" w:rsidP="008D5BA7">
      <w:pPr>
        <w:pStyle w:val="aff"/>
      </w:pPr>
      <w:r w:rsidRPr="00D94D2E">
        <w:t>Оборудование сетевой безопасности часто размещается там, где, в противном случае, должны были быть размещены коммутатор уровня 2 или маршрутизатор/коммутатор уровня 3. В</w:t>
      </w:r>
      <w:r>
        <w:t> </w:t>
      </w:r>
      <w:r w:rsidRPr="00D94D2E">
        <w:t>зависимости от этого размещения должны быть включены соответствующие требования.</w:t>
      </w:r>
    </w:p>
    <w:p w:rsidR="008D5BA7" w:rsidRPr="00D94D2E" w:rsidRDefault="008D5BA7" w:rsidP="008D5BA7">
      <w:pPr>
        <w:pStyle w:val="aff"/>
      </w:pPr>
      <w:r w:rsidRPr="00D94D2E">
        <w:t>Функциональность и особенности, поддерживаемые через IPv4, должны быть сопоставимы с</w:t>
      </w:r>
      <w:r>
        <w:t> </w:t>
      </w:r>
      <w:r w:rsidRPr="00D94D2E">
        <w:t>функциональностью</w:t>
      </w:r>
      <w:r w:rsidR="002735E2">
        <w:t>,</w:t>
      </w:r>
      <w:r w:rsidRPr="00D94D2E">
        <w:t xml:space="preserve"> поддерживаемой через IPv6. Например, если система предотвращения вторжения способна работать через IPv4 в режиме 2</w:t>
      </w:r>
      <w:r w:rsidRPr="00D94D2E">
        <w:noBreakHyphen/>
        <w:t>го и 3</w:t>
      </w:r>
      <w:r w:rsidRPr="00D94D2E">
        <w:noBreakHyphen/>
        <w:t>го уровня, то она также должна предлагать данную функциональность через IPv6. Или, если межсетевой экран, работающий в кластере, способен синхронизировать IPv4 сессии между всеми участниками кластера, то это также должно быть возможным с IPv6 сессиями.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EC58EB">
        <w:t>Е</w:t>
      </w:r>
      <w:r>
        <w:rPr>
          <w:rStyle w:val="aff2"/>
        </w:rPr>
        <w:t>.8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  <w:tblHeader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Базовая спецификация IPv6 (</w:t>
            </w:r>
            <w:r w:rsidRPr="00D94D2E">
              <w:rPr>
                <w:lang w:val="en-US"/>
              </w:rPr>
              <w:t>FW</w:t>
            </w:r>
            <w:r w:rsidRPr="00D94D2E">
              <w:t xml:space="preserve">, </w:t>
            </w:r>
            <w:r w:rsidRPr="00D94D2E">
              <w:rPr>
                <w:lang w:val="en-US"/>
              </w:rPr>
              <w:t>IPS</w:t>
            </w:r>
            <w:r w:rsidRPr="00D94D2E">
              <w:t xml:space="preserve">, </w:t>
            </w:r>
            <w:r w:rsidRPr="00D94D2E">
              <w:rPr>
                <w:lang w:val="en-US"/>
              </w:rPr>
              <w:t>APFW</w:t>
            </w:r>
            <w:r w:rsidRPr="00D94D2E">
              <w:t>)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5F6B68" w:rsidP="008D5BA7">
            <w:pPr>
              <w:pStyle w:val="afb"/>
            </w:pPr>
            <w:r>
              <w:t>[32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Архитектура адресации IPv6 (FW, IPS,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134C6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5F6B68">
              <w:t>1</w:t>
            </w:r>
            <w:r w:rsidR="00393C55">
              <w:t>5</w:t>
            </w:r>
            <w:r w:rsidR="00134C67">
              <w:t>3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Выбор адреса по умолчанию (FW, IPS,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A478C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134C67">
              <w:t>154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ICMP версии</w:t>
            </w:r>
            <w:r>
              <w:t> </w:t>
            </w:r>
            <w:r w:rsidRPr="00D94D2E">
              <w:t>6 (FW, IPS,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8D5B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5F6B68">
              <w:t>34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SLAAC (FW, IPS)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A478C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5F6B68">
              <w:t>15</w:t>
            </w:r>
            <w:r w:rsidR="00134C67">
              <w:t>6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Исключение заголовков маршрутизации типа 0 в IPv6 (FW, IPS,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5F6B68" w:rsidP="00A478C5">
            <w:pPr>
              <w:pStyle w:val="afb"/>
            </w:pPr>
            <w:r>
              <w:t>[1</w:t>
            </w:r>
            <w:r w:rsidR="00134C67">
              <w:t>62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Проверка IPv6</w:t>
            </w:r>
            <w:r w:rsidRPr="00D94D2E">
              <w:noBreakHyphen/>
              <w:t>в</w:t>
            </w:r>
            <w:r w:rsidRPr="00D94D2E">
              <w:noBreakHyphen/>
              <w:t>IPv4 трафика протокола 41 (IPS)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5F6B68" w:rsidP="00A478C5">
            <w:pPr>
              <w:pStyle w:val="afb"/>
            </w:pPr>
            <w:r>
              <w:t>[15</w:t>
            </w:r>
            <w:r w:rsidR="00134C67">
              <w:t>8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Опция предупреждения маршрутизатора (FW, IPS)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5F6B68" w:rsidP="004F5395">
            <w:pPr>
              <w:pStyle w:val="afb"/>
              <w:rPr>
                <w:lang w:val="en-US"/>
              </w:rPr>
            </w:pPr>
            <w:r>
              <w:rPr>
                <w:lang w:val="en-US"/>
              </w:rPr>
              <w:t>[1</w:t>
            </w:r>
            <w:r w:rsidR="00A478C5">
              <w:t>8</w:t>
            </w:r>
            <w:r w:rsidR="00134C67">
              <w:t>4</w:t>
            </w:r>
            <w:r w:rsidR="008D5BA7"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Определение</w:t>
            </w:r>
            <w:r>
              <w:t> </w:t>
            </w:r>
            <w:r w:rsidRPr="00D94D2E">
              <w:t>MTU пути (FW, IPS,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A478C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5F6B68">
              <w:t>15</w:t>
            </w:r>
            <w:r w:rsidR="00134C67">
              <w:t>7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Обнаружение соседа (FW, IPS,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393C55">
              <w:t>89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Если требуется BGP</w:t>
            </w:r>
            <w:r w:rsidRPr="00D94D2E">
              <w:noBreakHyphen/>
              <w:t>4 (FW, IPS,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134C67">
            <w:pPr>
              <w:pStyle w:val="afb"/>
            </w:pPr>
            <w:r w:rsidRPr="00D94D2E">
              <w:t>[</w:t>
            </w:r>
            <w:r w:rsidR="00A478C5">
              <w:t>64</w:t>
            </w:r>
            <w:r w:rsidRPr="00D94D2E">
              <w:t>], [</w:t>
            </w:r>
            <w:r w:rsidR="005F6B68">
              <w:t>18</w:t>
            </w:r>
            <w:r w:rsidR="00134C67">
              <w:t>7</w:t>
            </w:r>
            <w:r w:rsidRPr="00D94D2E">
              <w:t>], [</w:t>
            </w:r>
            <w:r w:rsidR="00A478C5">
              <w:t>1</w:t>
            </w:r>
            <w:r w:rsidR="004F5395">
              <w:t>8</w:t>
            </w:r>
            <w:r w:rsidR="00134C67">
              <w:t>8</w:t>
            </w:r>
            <w:r w:rsidRPr="00D94D2E">
              <w:t>], [</w:t>
            </w:r>
            <w:r w:rsidR="005F6B68">
              <w:t>1</w:t>
            </w:r>
            <w:r w:rsidR="00A478C5">
              <w:t>9</w:t>
            </w:r>
            <w:r w:rsidR="00134C67">
              <w:t>1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 xml:space="preserve">Если требуется динамический IGP, то должны поддерживаться </w:t>
            </w:r>
            <w:proofErr w:type="spellStart"/>
            <w:r w:rsidRPr="00D94D2E">
              <w:t>RIPng</w:t>
            </w:r>
            <w:proofErr w:type="spellEnd"/>
            <w:r w:rsidRPr="00D94D2E">
              <w:t>, OSPF версии</w:t>
            </w:r>
            <w:r>
              <w:t> </w:t>
            </w:r>
            <w:r w:rsidRPr="00D94D2E">
              <w:t>3 или IS</w:t>
            </w:r>
            <w:r w:rsidRPr="00D94D2E">
              <w:noBreakHyphen/>
              <w:t>IS. Следует указать требуемый протокол (FW, IPS,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t>[</w:t>
            </w:r>
            <w:r w:rsidR="00A478C5">
              <w:t>63</w:t>
            </w:r>
            <w:r w:rsidRPr="00D94D2E">
              <w:t xml:space="preserve">], </w:t>
            </w:r>
            <w:r w:rsidRPr="00D94D2E">
              <w:rPr>
                <w:lang w:val="en-US"/>
              </w:rPr>
              <w:t>[</w:t>
            </w:r>
            <w:r w:rsidR="005F6B68">
              <w:t>3</w:t>
            </w:r>
            <w:r w:rsidR="00A478C5">
              <w:t>6</w:t>
            </w:r>
            <w:r w:rsidRPr="00D94D2E">
              <w:rPr>
                <w:lang w:val="en-US"/>
              </w:rPr>
              <w:t>]</w:t>
            </w:r>
            <w:r w:rsidRPr="00D94D2E">
              <w:t>, [</w:t>
            </w:r>
            <w:r w:rsidR="005F6B68">
              <w:t>18</w:t>
            </w:r>
            <w:r w:rsidR="00134C67">
              <w:t>5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Если требуется OSPF версии</w:t>
            </w:r>
            <w:r>
              <w:t> </w:t>
            </w:r>
            <w:r w:rsidRPr="00D94D2E">
              <w:t>3, то оборудование должно поддерживать аутентификацию/конфиденциальность для OSPF версии</w:t>
            </w:r>
            <w:r>
              <w:t> </w:t>
            </w:r>
            <w:r w:rsidRPr="00D94D2E">
              <w:t>3 (FW, IPS,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t>[</w:t>
            </w:r>
            <w:r w:rsidR="005F6B68">
              <w:t>18</w:t>
            </w:r>
            <w:r w:rsidR="00134C67">
              <w:t>6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 xml:space="preserve">Поддержка </w:t>
            </w:r>
            <w:proofErr w:type="spellStart"/>
            <w:r w:rsidRPr="00D94D2E">
              <w:t>QoS</w:t>
            </w:r>
            <w:proofErr w:type="spellEnd"/>
            <w:r w:rsidRPr="00D94D2E">
              <w:t xml:space="preserve"> (FW, APFW)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t>[1</w:t>
            </w:r>
            <w:r w:rsidR="005F6B68">
              <w:t>6</w:t>
            </w:r>
            <w:r w:rsidR="00134C67">
              <w:t>8</w:t>
            </w:r>
            <w:r w:rsidRPr="00D94D2E">
              <w:t>], [1</w:t>
            </w:r>
            <w:r w:rsidR="00134C67">
              <w:t>69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Если требуется поддержка туннелирования и двойного стека, устройство должно поддерживать основные механизмы перехода для IPv6 хостов и маршрутизаторов (FW)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5F6B68">
              <w:t>5</w:t>
            </w:r>
            <w:r w:rsidR="00134C67">
              <w:t>8</w:t>
            </w:r>
            <w:r w:rsidRPr="00D94D2E">
              <w:rPr>
                <w:lang w:val="en-US"/>
              </w:rPr>
              <w:t>]</w:t>
            </w:r>
          </w:p>
        </w:tc>
      </w:tr>
    </w:tbl>
    <w:p w:rsidR="008D5BA7" w:rsidRDefault="008D5BA7" w:rsidP="008D5BA7">
      <w:pPr>
        <w:pStyle w:val="aff5"/>
      </w:pPr>
    </w:p>
    <w:p w:rsidR="008D5BA7" w:rsidRPr="00D94D2E" w:rsidRDefault="00EC58EB" w:rsidP="00EC58EB">
      <w:pPr>
        <w:pStyle w:val="30"/>
        <w:numPr>
          <w:ilvl w:val="0"/>
          <w:numId w:val="0"/>
        </w:numPr>
        <w:ind w:left="397"/>
      </w:pPr>
      <w:r w:rsidRPr="00EC58EB">
        <w:rPr>
          <w:b/>
        </w:rPr>
        <w:t>Е.3.5.3</w:t>
      </w:r>
      <w:r>
        <w:t xml:space="preserve"> </w:t>
      </w:r>
      <w:r w:rsidR="008D5BA7" w:rsidRPr="00D94D2E">
        <w:t>Опциональные требования приведены в таблице </w:t>
      </w:r>
      <w:r>
        <w:t>Е</w:t>
      </w:r>
      <w:r w:rsidR="008D5BA7" w:rsidRPr="00D94D2E">
        <w:t>.9.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EC58EB">
        <w:t>Е</w:t>
      </w:r>
      <w:r>
        <w:rPr>
          <w:rStyle w:val="aff2"/>
        </w:rPr>
        <w:t>.9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  <w:tblHeader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Опция IPv6 объявления маршрутизатора для конфигурации DNS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t>[1</w:t>
            </w:r>
            <w:r w:rsidR="00A478C5">
              <w:t>6</w:t>
            </w:r>
            <w:r w:rsidR="00134C67">
              <w:t>3</w:t>
            </w:r>
            <w:r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Клиент/сервер/ретранслятор DHCP версии</w:t>
            </w:r>
            <w:r>
              <w:t> </w:t>
            </w:r>
            <w:r w:rsidRPr="00D94D2E">
              <w:t>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E93E48" w:rsidP="00A478C5">
            <w:pPr>
              <w:pStyle w:val="afb"/>
            </w:pPr>
            <w:r>
              <w:t>[</w:t>
            </w:r>
            <w:r w:rsidR="00A478C5">
              <w:t>56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Расширение ICMP для составных сообщений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E93E48">
              <w:t>1</w:t>
            </w:r>
            <w:r w:rsidR="00A478C5">
              <w:t>6</w:t>
            </w:r>
            <w:r w:rsidR="00134C67">
              <w:t>4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proofErr w:type="spellStart"/>
            <w:r w:rsidRPr="00D94D2E">
              <w:rPr>
                <w:lang w:val="en-US"/>
              </w:rPr>
              <w:t>SeND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E93E48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134C67">
              <w:t>165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SLAAC расширения конфиденциальности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8D5B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E93E48">
              <w:t>16</w:t>
            </w:r>
            <w:r w:rsidR="00134C67">
              <w:t>6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DHCP версии</w:t>
            </w:r>
            <w:r>
              <w:t> </w:t>
            </w:r>
            <w:r w:rsidRPr="00D94D2E">
              <w:t>6 без сохранения состояния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8D5B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E93E48">
              <w:t>16</w:t>
            </w:r>
            <w:r w:rsidR="00134C67">
              <w:t>7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  <w:rPr>
                <w:lang w:val="en-US"/>
              </w:rPr>
            </w:pPr>
            <w:r w:rsidRPr="00D94D2E">
              <w:t>DHCP версии</w:t>
            </w:r>
            <w:r>
              <w:t> </w:t>
            </w:r>
            <w:r w:rsidRPr="00D94D2E">
              <w:t>6 делегирование префикса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A478C5" w:rsidP="004F5395">
            <w:pPr>
              <w:pStyle w:val="afb"/>
              <w:rPr>
                <w:lang w:val="en-US"/>
              </w:rPr>
            </w:pPr>
            <w:r>
              <w:rPr>
                <w:lang w:val="en-US"/>
              </w:rPr>
              <w:t>[19</w:t>
            </w:r>
            <w:r w:rsidR="00134C67">
              <w:t>6</w:t>
            </w:r>
            <w:r w:rsidR="008D5BA7"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BGP атрибут сообществ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E93E48" w:rsidP="004F5395">
            <w:pPr>
              <w:pStyle w:val="afb"/>
              <w:rPr>
                <w:lang w:val="en-US"/>
              </w:rPr>
            </w:pPr>
            <w:r>
              <w:rPr>
                <w:lang w:val="en-US"/>
              </w:rPr>
              <w:t>[1</w:t>
            </w:r>
            <w:r w:rsidR="00134C67">
              <w:t>89</w:t>
            </w:r>
            <w:r w:rsidR="008D5BA7"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Объявление возможностей с BGP</w:t>
            </w:r>
            <w:r w:rsidRPr="00D94D2E">
              <w:noBreakHyphen/>
              <w:t>4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505D30" w:rsidP="004F5395">
            <w:pPr>
              <w:pStyle w:val="afb"/>
            </w:pPr>
            <w:r>
              <w:t>[1</w:t>
            </w:r>
            <w:r w:rsidR="00134C67">
              <w:t>90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(</w:t>
            </w:r>
            <w:proofErr w:type="spellStart"/>
            <w:r w:rsidRPr="00D94D2E">
              <w:t>QoS</w:t>
            </w:r>
            <w:proofErr w:type="spellEnd"/>
            <w:r w:rsidRPr="00D94D2E">
              <w:t>) Гарантированное продвижение данных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505D30" w:rsidP="004F5395">
            <w:pPr>
              <w:pStyle w:val="afb"/>
            </w:pPr>
            <w:r>
              <w:t>[</w:t>
            </w:r>
            <w:r w:rsidR="00134C67">
              <w:t>199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(</w:t>
            </w:r>
            <w:proofErr w:type="spellStart"/>
            <w:r w:rsidRPr="00D94D2E">
              <w:t>QoS</w:t>
            </w:r>
            <w:proofErr w:type="spellEnd"/>
            <w:r w:rsidRPr="00D94D2E">
              <w:t>) Ускоренное продвижение данных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505D30" w:rsidP="004F5395">
            <w:pPr>
              <w:pStyle w:val="afb"/>
            </w:pPr>
            <w:r>
              <w:t>[</w:t>
            </w:r>
            <w:r w:rsidR="00134C67">
              <w:t>200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Уникальный локальный IPv6 юникастовый адрес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A478C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505D30">
              <w:t>15</w:t>
            </w:r>
            <w:r w:rsidR="00134C67">
              <w:t>5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Криптографически сгенерированные адреса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A478C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505D30">
              <w:t>1</w:t>
            </w:r>
            <w:r w:rsidR="00134C67">
              <w:t>70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proofErr w:type="spellStart"/>
            <w:r w:rsidRPr="00D94D2E">
              <w:t>IPsec</w:t>
            </w:r>
            <w:proofErr w:type="spellEnd"/>
            <w:r w:rsidRPr="00D94D2E">
              <w:t>/IKE 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134C67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A478C5">
              <w:t>7</w:t>
            </w:r>
            <w:r w:rsidR="00134C67">
              <w:t>1</w:t>
            </w:r>
            <w:r w:rsidRPr="00D94D2E">
              <w:rPr>
                <w:lang w:val="en-US"/>
              </w:rPr>
              <w:t>]</w:t>
            </w:r>
            <w:r w:rsidR="00C02389">
              <w:t xml:space="preserve"> </w:t>
            </w:r>
            <w:r>
              <w:t>–</w:t>
            </w:r>
            <w:r w:rsidR="00C02389">
              <w:t xml:space="preserve"> </w:t>
            </w:r>
            <w:r w:rsidRPr="00D94D2E">
              <w:rPr>
                <w:lang w:val="en-US"/>
              </w:rPr>
              <w:t>[</w:t>
            </w:r>
            <w:r w:rsidR="00505D30">
              <w:t>1</w:t>
            </w:r>
            <w:r w:rsidR="00A478C5">
              <w:t>7</w:t>
            </w:r>
            <w:r w:rsidR="00134C67">
              <w:t>4</w:t>
            </w:r>
            <w:r w:rsidRPr="00D94D2E">
              <w:rPr>
                <w:lang w:val="en-US"/>
              </w:rPr>
              <w:t>]</w:t>
            </w:r>
          </w:p>
        </w:tc>
      </w:tr>
    </w:tbl>
    <w:p w:rsidR="00977FC0" w:rsidRPr="00D94D2E" w:rsidRDefault="00977FC0" w:rsidP="00977FC0">
      <w:pPr>
        <w:pStyle w:val="aff0"/>
      </w:pPr>
      <w:r>
        <w:t>Окончание т</w:t>
      </w:r>
      <w:r w:rsidRPr="00D94D2E">
        <w:t>аблиц</w:t>
      </w:r>
      <w:r>
        <w:t>ы</w:t>
      </w:r>
      <w:r w:rsidRPr="00D94D2E">
        <w:t> </w:t>
      </w:r>
      <w:r>
        <w:t>Е</w:t>
      </w:r>
      <w:r>
        <w:rPr>
          <w:rStyle w:val="aff2"/>
        </w:rPr>
        <w:t>.9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977FC0" w:rsidRPr="00D94D2E" w:rsidTr="002A633C">
        <w:trPr>
          <w:cantSplit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977FC0" w:rsidRPr="00D94D2E" w:rsidRDefault="00977FC0" w:rsidP="00977FC0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977FC0" w:rsidRPr="009A630F" w:rsidRDefault="00977FC0" w:rsidP="00977FC0">
            <w:pPr>
              <w:pStyle w:val="afa"/>
            </w:pPr>
            <w:r w:rsidRPr="009A630F">
              <w:t>Поддержка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 xml:space="preserve">Использование </w:t>
            </w:r>
            <w:proofErr w:type="spellStart"/>
            <w:r w:rsidRPr="00D94D2E">
              <w:t>IPsec</w:t>
            </w:r>
            <w:proofErr w:type="spellEnd"/>
            <w:r w:rsidRPr="00D94D2E">
              <w:t xml:space="preserve"> для обеспечения безопасности IPv6</w:t>
            </w:r>
            <w:r w:rsidRPr="00D94D2E">
              <w:noBreakHyphen/>
              <w:t>в</w:t>
            </w:r>
            <w:r>
              <w:noBreakHyphen/>
            </w:r>
            <w:r w:rsidRPr="00D94D2E">
              <w:t>IPv4 туннелей (</w:t>
            </w:r>
            <w:r w:rsidRPr="00D94D2E">
              <w:rPr>
                <w:lang w:val="en-US"/>
              </w:rPr>
              <w:t>FW</w:t>
            </w:r>
            <w:r w:rsidRPr="00D94D2E">
              <w:t>)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t>[</w:t>
            </w:r>
            <w:r w:rsidR="00A478C5" w:rsidRPr="009A630F">
              <w:t>20</w:t>
            </w:r>
            <w:r w:rsidR="00134C67">
              <w:t>2</w:t>
            </w:r>
            <w:r w:rsidRPr="009A630F"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OSPF версии</w:t>
            </w:r>
            <w:r>
              <w:t> </w:t>
            </w:r>
            <w:r w:rsidRPr="00D94D2E">
              <w:t>3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A478C5">
            <w:pPr>
              <w:pStyle w:val="afb"/>
            </w:pPr>
            <w:r w:rsidRPr="009A630F">
              <w:t>[3</w:t>
            </w:r>
            <w:r w:rsidR="00A478C5" w:rsidRPr="009A630F">
              <w:t>6</w:t>
            </w:r>
            <w:r w:rsidRPr="009A630F"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Аутентификация/конфиденциальность для OSPF версии</w:t>
            </w:r>
            <w:r>
              <w:t> </w:t>
            </w:r>
            <w:r w:rsidRPr="00D94D2E">
              <w:t>3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t>[18</w:t>
            </w:r>
            <w:r w:rsidR="00134C67">
              <w:t>6</w:t>
            </w:r>
            <w:r w:rsidRPr="009A630F"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Основы туннелирования пакетов для IPv6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t>[1</w:t>
            </w:r>
            <w:r w:rsidR="00A478C5" w:rsidRPr="009A630F">
              <w:t>9</w:t>
            </w:r>
            <w:r w:rsidR="00134C67">
              <w:t>2</w:t>
            </w:r>
            <w:r w:rsidRPr="009A630F">
              <w:t>]</w:t>
            </w:r>
          </w:p>
        </w:tc>
      </w:tr>
      <w:tr w:rsidR="00A478C5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A478C5" w:rsidRPr="00D94D2E" w:rsidRDefault="00A478C5" w:rsidP="00A478C5">
            <w:pPr>
              <w:pStyle w:val="afc"/>
            </w:pPr>
            <w:r w:rsidRPr="00D94D2E">
              <w:t>SNMP</w:t>
            </w:r>
          </w:p>
        </w:tc>
        <w:tc>
          <w:tcPr>
            <w:tcW w:w="1000" w:type="pct"/>
            <w:shd w:val="clear" w:color="auto" w:fill="auto"/>
          </w:tcPr>
          <w:p w:rsidR="00A478C5" w:rsidRPr="009A630F" w:rsidRDefault="00A478C5" w:rsidP="00393C55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393C55">
              <w:t>3</w:t>
            </w:r>
            <w:r w:rsidRPr="009A630F">
              <w:rPr>
                <w:lang w:val="en-US"/>
              </w:rPr>
              <w:t>]</w:t>
            </w:r>
          </w:p>
        </w:tc>
      </w:tr>
      <w:tr w:rsidR="00A478C5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A478C5" w:rsidRPr="00D94D2E" w:rsidRDefault="00A478C5" w:rsidP="00A478C5">
            <w:pPr>
              <w:pStyle w:val="afc"/>
            </w:pPr>
            <w:r w:rsidRPr="00D94D2E">
              <w:t>Возможности SNMP</w:t>
            </w:r>
          </w:p>
        </w:tc>
        <w:tc>
          <w:tcPr>
            <w:tcW w:w="1000" w:type="pct"/>
            <w:shd w:val="clear" w:color="auto" w:fill="auto"/>
          </w:tcPr>
          <w:p w:rsidR="00A478C5" w:rsidRPr="009A630F" w:rsidRDefault="00A478C5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393C55">
              <w:t>4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393C55">
              <w:t>5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17</w:t>
            </w:r>
            <w:r w:rsidR="00134C67">
              <w:t>5</w:t>
            </w:r>
            <w:r w:rsidRPr="009A630F">
              <w:rPr>
                <w:lang w:val="en-US"/>
              </w:rPr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MIB SNMP для IP, продвижения данных и поддержки D</w:t>
            </w:r>
            <w:proofErr w:type="spellStart"/>
            <w:r w:rsidRPr="00D94D2E">
              <w:rPr>
                <w:lang w:val="en-US"/>
              </w:rPr>
              <w:t>iff</w:t>
            </w:r>
            <w:proofErr w:type="spellEnd"/>
            <w:r w:rsidRPr="00D94D2E">
              <w:t>S</w:t>
            </w:r>
            <w:proofErr w:type="spellStart"/>
            <w:r w:rsidRPr="00D94D2E">
              <w:rPr>
                <w:lang w:val="en-US"/>
              </w:rPr>
              <w:t>erv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17</w:t>
            </w:r>
            <w:r w:rsidR="00134C67">
              <w:t>6</w:t>
            </w:r>
            <w:r w:rsidRPr="009A630F">
              <w:rPr>
                <w:lang w:val="en-US"/>
              </w:rPr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Pr="009A630F">
              <w:rPr>
                <w:lang w:val="en-US"/>
              </w:rPr>
              <w:t>[</w:t>
            </w:r>
            <w:r w:rsidRPr="009A630F">
              <w:t>17</w:t>
            </w:r>
            <w:r w:rsidR="00134C67">
              <w:t>8</w:t>
            </w:r>
            <w:r w:rsidRPr="009A630F">
              <w:rPr>
                <w:lang w:val="en-US"/>
              </w:rPr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Расширение DNS для включения IPv6 DNS ресурсных записей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393C55">
              <w:t>5</w:t>
            </w:r>
            <w:r w:rsidR="00134C67">
              <w:t>9</w:t>
            </w:r>
            <w:r w:rsidRPr="009A630F">
              <w:rPr>
                <w:lang w:val="en-US"/>
              </w:rPr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Механизм расширения сообщения DNS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134C67">
              <w:t>60</w:t>
            </w:r>
            <w:r w:rsidRPr="009A630F">
              <w:rPr>
                <w:lang w:val="en-US"/>
              </w:rPr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Требования к размеру сообщения DNS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A478C5" w:rsidRPr="009A630F">
              <w:t>6</w:t>
            </w:r>
            <w:r w:rsidR="00134C67">
              <w:t>1</w:t>
            </w:r>
            <w:r w:rsidRPr="009A630F">
              <w:rPr>
                <w:lang w:val="en-US"/>
              </w:rPr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MLD</w:t>
            </w:r>
            <w:r>
              <w:t xml:space="preserve"> </w:t>
            </w:r>
            <w:r w:rsidRPr="00D94D2E">
              <w:t>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A478C5">
            <w:pPr>
              <w:pStyle w:val="afb"/>
              <w:rPr>
                <w:lang w:val="en-US"/>
              </w:rPr>
            </w:pPr>
            <w:r w:rsidRPr="009A630F">
              <w:rPr>
                <w:lang w:val="en-US"/>
              </w:rPr>
              <w:t>[</w:t>
            </w:r>
            <w:r w:rsidR="00A478C5" w:rsidRPr="009A630F">
              <w:t>38</w:t>
            </w:r>
            <w:r w:rsidRPr="009A630F">
              <w:rPr>
                <w:lang w:val="en-US"/>
              </w:rPr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Отслеживание MLD</w:t>
            </w:r>
            <w:r>
              <w:t xml:space="preserve"> </w:t>
            </w:r>
            <w:r w:rsidRPr="00D94D2E">
              <w:t>версии</w:t>
            </w:r>
            <w:r>
              <w:t> </w:t>
            </w:r>
            <w:r w:rsidRPr="00D94D2E">
              <w:t>2 (когда режим уровня</w:t>
            </w:r>
            <w:r>
              <w:t> </w:t>
            </w:r>
            <w:r w:rsidRPr="00D94D2E">
              <w:t>2 или режим транзитной пересылки)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4F5395">
              <w:t>[1</w:t>
            </w:r>
            <w:r w:rsidR="00A478C5" w:rsidRPr="004F5395">
              <w:t>8</w:t>
            </w:r>
            <w:r w:rsidR="00134C67">
              <w:t>2</w:t>
            </w:r>
            <w:r w:rsidRPr="004F5395"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Уровень пакетизации определения</w:t>
            </w:r>
            <w:r>
              <w:t xml:space="preserve"> </w:t>
            </w:r>
            <w:r w:rsidRPr="00D94D2E">
              <w:t>MTU пути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393C55">
              <w:t>7</w:t>
            </w:r>
            <w:r w:rsidR="00134C67">
              <w:t>9</w:t>
            </w:r>
            <w:r w:rsidRPr="009A630F">
              <w:rPr>
                <w:lang w:val="en-US"/>
              </w:rPr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Конфигурация IPv6 в IKE 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A478C5" w:rsidRPr="009A630F">
              <w:t>20</w:t>
            </w:r>
            <w:r w:rsidR="00134C67">
              <w:t>4</w:t>
            </w:r>
            <w:r w:rsidRPr="009A630F">
              <w:rPr>
                <w:lang w:val="en-US"/>
              </w:rPr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Разделение нагрузки от IPv6 хоста к маршрутизатору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134C67">
              <w:t>80</w:t>
            </w:r>
            <w:r w:rsidRPr="009A630F">
              <w:rPr>
                <w:lang w:val="en-US"/>
              </w:rPr>
              <w:t>]</w:t>
            </w:r>
          </w:p>
        </w:tc>
      </w:tr>
      <w:tr w:rsidR="00734326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734326" w:rsidRPr="00D94D2E" w:rsidRDefault="00734326" w:rsidP="00734326">
            <w:pPr>
              <w:pStyle w:val="afc"/>
            </w:pPr>
            <w:r w:rsidRPr="00D94D2E">
              <w:t>Настройки маршрутизатора по умолчанию и более специфические маршруты</w:t>
            </w:r>
          </w:p>
        </w:tc>
        <w:tc>
          <w:tcPr>
            <w:tcW w:w="1000" w:type="pct"/>
            <w:shd w:val="clear" w:color="auto" w:fill="auto"/>
          </w:tcPr>
          <w:p w:rsidR="00734326" w:rsidRPr="009A630F" w:rsidRDefault="00734326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A478C5" w:rsidRPr="009A630F">
              <w:t>8</w:t>
            </w:r>
            <w:r w:rsidR="00134C67">
              <w:t>1</w:t>
            </w:r>
            <w:r w:rsidRPr="009A630F">
              <w:rPr>
                <w:lang w:val="en-US"/>
              </w:rPr>
              <w:t>]</w:t>
            </w:r>
          </w:p>
        </w:tc>
      </w:tr>
    </w:tbl>
    <w:p w:rsidR="008D5BA7" w:rsidRPr="00D94D2E" w:rsidRDefault="00EC58EB" w:rsidP="00EC58EB">
      <w:pPr>
        <w:pStyle w:val="2"/>
        <w:numPr>
          <w:ilvl w:val="0"/>
          <w:numId w:val="0"/>
        </w:numPr>
        <w:ind w:left="397"/>
      </w:pPr>
      <w:r>
        <w:t xml:space="preserve">Е.3.6 </w:t>
      </w:r>
      <w:r w:rsidR="008D5BA7" w:rsidRPr="00D94D2E">
        <w:t>Требования к оконечным абонентским устройствам</w:t>
      </w:r>
    </w:p>
    <w:p w:rsidR="008D5BA7" w:rsidRPr="00D94D2E" w:rsidRDefault="00EC58EB" w:rsidP="00EC58EB">
      <w:pPr>
        <w:pStyle w:val="30"/>
        <w:numPr>
          <w:ilvl w:val="0"/>
          <w:numId w:val="0"/>
        </w:numPr>
        <w:ind w:left="397"/>
      </w:pPr>
      <w:r w:rsidRPr="00EC58EB">
        <w:rPr>
          <w:b/>
        </w:rPr>
        <w:t>Е.3.6.1</w:t>
      </w:r>
      <w:r>
        <w:t xml:space="preserve"> </w:t>
      </w:r>
      <w:r w:rsidR="008D5BA7" w:rsidRPr="00D94D2E">
        <w:t>Обязательные требования должны соответствовать таблице </w:t>
      </w:r>
      <w:r>
        <w:t>Е</w:t>
      </w:r>
      <w:r w:rsidR="008D5BA7" w:rsidRPr="00D94D2E">
        <w:t>.10.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EC58EB">
        <w:rPr>
          <w:rStyle w:val="aff2"/>
        </w:rPr>
        <w:t>Е</w:t>
      </w:r>
      <w:r>
        <w:rPr>
          <w:rStyle w:val="aff2"/>
        </w:rPr>
        <w:t>.10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d"/>
            </w:pPr>
            <w:r w:rsidRPr="00D94D2E">
              <w:t>Основные требования для граничных маршрутизаторов IPv6 пользователей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134C67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2</w:t>
            </w:r>
            <w:r w:rsidR="00505D30">
              <w:t>0</w:t>
            </w:r>
            <w:r w:rsidR="00134C67">
              <w:t>5</w:t>
            </w:r>
            <w:r w:rsidRPr="00D94D2E">
              <w:rPr>
                <w:lang w:val="en-US"/>
              </w:rPr>
              <w:t>]</w:t>
            </w:r>
          </w:p>
        </w:tc>
      </w:tr>
    </w:tbl>
    <w:p w:rsidR="008D5BA7" w:rsidRDefault="008D5BA7" w:rsidP="008D5BA7">
      <w:pPr>
        <w:pStyle w:val="aff5"/>
      </w:pPr>
    </w:p>
    <w:p w:rsidR="008D5BA7" w:rsidRPr="00D94D2E" w:rsidRDefault="00EC58EB" w:rsidP="00EC58EB">
      <w:pPr>
        <w:pStyle w:val="30"/>
        <w:numPr>
          <w:ilvl w:val="0"/>
          <w:numId w:val="0"/>
        </w:numPr>
        <w:ind w:left="397"/>
      </w:pPr>
      <w:r w:rsidRPr="00EC58EB">
        <w:rPr>
          <w:b/>
        </w:rPr>
        <w:t>Е.3.6.2</w:t>
      </w:r>
      <w:r>
        <w:t xml:space="preserve"> </w:t>
      </w:r>
      <w:r w:rsidR="008D5BA7" w:rsidRPr="00D94D2E">
        <w:t>Опциональные требования приведены в таблице </w:t>
      </w:r>
      <w:r>
        <w:t>Е</w:t>
      </w:r>
      <w:r w:rsidR="008D5BA7" w:rsidRPr="00D94D2E">
        <w:t>.11.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EC58EB">
        <w:t>Е</w:t>
      </w:r>
      <w:r>
        <w:rPr>
          <w:rStyle w:val="aff2"/>
        </w:rPr>
        <w:t>.11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  <w:tblHeader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9A630F" w:rsidRDefault="008D5BA7" w:rsidP="008D5BA7">
            <w:pPr>
              <w:pStyle w:val="afa"/>
            </w:pPr>
            <w:r w:rsidRPr="009A630F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proofErr w:type="spellStart"/>
            <w:r w:rsidRPr="00D94D2E">
              <w:t>IPsec</w:t>
            </w:r>
            <w:proofErr w:type="spellEnd"/>
            <w:r w:rsidRPr="00D94D2E">
              <w:t>/IKE 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A478C5" w:rsidRPr="009A630F">
              <w:t>7</w:t>
            </w:r>
            <w:r w:rsidR="00134C67">
              <w:t>1</w:t>
            </w:r>
            <w:r w:rsidRPr="009A630F">
              <w:rPr>
                <w:lang w:val="en-US"/>
              </w:rPr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02468F" w:rsidRPr="009A630F">
              <w:t>7</w:t>
            </w:r>
            <w:r w:rsidR="00134C67">
              <w:t>4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Расширение ICMP для составных сообщений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393C55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05D30" w:rsidRPr="009A630F">
              <w:t>1</w:t>
            </w:r>
            <w:r w:rsidR="0002468F" w:rsidRPr="009A630F">
              <w:t>6</w:t>
            </w:r>
            <w:r w:rsidR="00134C67">
              <w:t>4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proofErr w:type="spellStart"/>
            <w:r w:rsidRPr="00D94D2E">
              <w:rPr>
                <w:lang w:val="en-US"/>
              </w:rPr>
              <w:t>SeND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02468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05D30" w:rsidRPr="009A630F">
              <w:t>16</w:t>
            </w:r>
            <w:r w:rsidR="00134C67">
              <w:t>5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SLAAC расширения конфиденциальности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02468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05D30" w:rsidRPr="009A630F">
              <w:t>16</w:t>
            </w:r>
            <w:r w:rsidR="00134C67">
              <w:t>6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D</w:t>
            </w:r>
            <w:proofErr w:type="spellStart"/>
            <w:r w:rsidRPr="00D94D2E">
              <w:rPr>
                <w:lang w:val="en-US"/>
              </w:rPr>
              <w:t>iff</w:t>
            </w:r>
            <w:proofErr w:type="spellEnd"/>
            <w:r w:rsidRPr="00D94D2E">
              <w:t>S</w:t>
            </w:r>
            <w:proofErr w:type="spellStart"/>
            <w:r w:rsidRPr="00D94D2E">
              <w:rPr>
                <w:lang w:val="en-US"/>
              </w:rPr>
              <w:t>erv</w:t>
            </w:r>
            <w:proofErr w:type="spellEnd"/>
            <w:r w:rsidRPr="00D94D2E">
              <w:t xml:space="preserve"> (класс трафика)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05D30" w:rsidRPr="009A630F">
              <w:t>16</w:t>
            </w:r>
            <w:r w:rsidR="00134C67">
              <w:t>8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="00505D30" w:rsidRPr="009A630F">
              <w:t>1</w:t>
            </w:r>
            <w:r w:rsidR="00393C55">
              <w:t>6</w:t>
            </w:r>
            <w:r w:rsidR="00134C67">
              <w:t>9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Криптографически сгенерированные адреса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05D30" w:rsidRPr="009A630F">
              <w:t>1</w:t>
            </w:r>
            <w:r w:rsidR="00134C67">
              <w:t>70</w:t>
            </w:r>
            <w:r w:rsidRPr="009A630F">
              <w:rPr>
                <w:lang w:val="en-US"/>
              </w:rPr>
              <w:t>]</w:t>
            </w:r>
          </w:p>
        </w:tc>
      </w:tr>
      <w:tr w:rsidR="0002468F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02468F" w:rsidRPr="00D94D2E" w:rsidRDefault="0002468F" w:rsidP="0002468F">
            <w:pPr>
              <w:pStyle w:val="afc"/>
            </w:pPr>
            <w:r w:rsidRPr="00D94D2E">
              <w:t>SNMP</w:t>
            </w:r>
          </w:p>
        </w:tc>
        <w:tc>
          <w:tcPr>
            <w:tcW w:w="1000" w:type="pct"/>
            <w:shd w:val="clear" w:color="auto" w:fill="auto"/>
          </w:tcPr>
          <w:p w:rsidR="0002468F" w:rsidRPr="009A630F" w:rsidRDefault="0002468F" w:rsidP="00393C55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393C55">
              <w:t>3</w:t>
            </w:r>
            <w:r w:rsidRPr="009A630F">
              <w:rPr>
                <w:lang w:val="en-US"/>
              </w:rPr>
              <w:t>]</w:t>
            </w:r>
          </w:p>
        </w:tc>
      </w:tr>
      <w:tr w:rsidR="0002468F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02468F" w:rsidRPr="00D94D2E" w:rsidRDefault="0002468F" w:rsidP="0002468F">
            <w:pPr>
              <w:pStyle w:val="afc"/>
            </w:pPr>
            <w:r w:rsidRPr="00D94D2E">
              <w:t>Возможности SNMP</w:t>
            </w:r>
          </w:p>
        </w:tc>
        <w:tc>
          <w:tcPr>
            <w:tcW w:w="1000" w:type="pct"/>
            <w:shd w:val="clear" w:color="auto" w:fill="auto"/>
          </w:tcPr>
          <w:p w:rsidR="0002468F" w:rsidRPr="009A630F" w:rsidRDefault="0002468F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393C55">
              <w:t>4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393C55">
              <w:t>5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17</w:t>
            </w:r>
            <w:r w:rsidR="00134C67">
              <w:t>5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MIB SNMP для IP, продвижения данных и поддержки D</w:t>
            </w:r>
            <w:proofErr w:type="spellStart"/>
            <w:r w:rsidRPr="00D94D2E">
              <w:rPr>
                <w:lang w:val="en-US"/>
              </w:rPr>
              <w:t>iff</w:t>
            </w:r>
            <w:proofErr w:type="spellEnd"/>
            <w:r w:rsidRPr="00D94D2E">
              <w:t>S</w:t>
            </w:r>
            <w:proofErr w:type="spellStart"/>
            <w:r w:rsidRPr="00D94D2E">
              <w:rPr>
                <w:lang w:val="en-US"/>
              </w:rPr>
              <w:t>erv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05D30" w:rsidRPr="009A630F">
              <w:t>17</w:t>
            </w:r>
            <w:r w:rsidR="00134C67">
              <w:t>6</w:t>
            </w:r>
            <w:r w:rsidRPr="009A630F">
              <w:rPr>
                <w:lang w:val="en-US"/>
              </w:rPr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Pr="009A630F">
              <w:rPr>
                <w:lang w:val="en-US"/>
              </w:rPr>
              <w:t>[</w:t>
            </w:r>
            <w:r w:rsidR="00505D30" w:rsidRPr="009A630F">
              <w:t>17</w:t>
            </w:r>
            <w:r w:rsidR="00134C67">
              <w:t>8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MLD 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02468F">
            <w:pPr>
              <w:pStyle w:val="afb"/>
              <w:rPr>
                <w:lang w:val="en-US"/>
              </w:rPr>
            </w:pPr>
            <w:r w:rsidRPr="009A630F">
              <w:rPr>
                <w:lang w:val="en-US"/>
              </w:rPr>
              <w:t>[</w:t>
            </w:r>
            <w:r w:rsidR="0002468F" w:rsidRPr="009A630F">
              <w:t>38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Уровень пакетизации определения</w:t>
            </w:r>
            <w:r>
              <w:t xml:space="preserve"> </w:t>
            </w:r>
            <w:r w:rsidRPr="00D94D2E">
              <w:t>MTU пути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05D30" w:rsidRPr="009A630F">
              <w:t>1</w:t>
            </w:r>
            <w:r w:rsidR="00393C55">
              <w:t>7</w:t>
            </w:r>
            <w:r w:rsidR="00134C67">
              <w:t>9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Быстрое развертывание IPv6 на IPv4 инфраструктуре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t>[</w:t>
            </w:r>
            <w:r w:rsidR="00505D30" w:rsidRPr="009A630F">
              <w:t>20</w:t>
            </w:r>
            <w:r w:rsidR="00134C67">
              <w:t>6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Развертывание облегч</w:t>
            </w:r>
            <w:r>
              <w:t>е</w:t>
            </w:r>
            <w:r w:rsidRPr="00D94D2E">
              <w:t>нной двух-стековой широкополосной сети вследствие исчерпания IPv4 адресов. Если необходима такая поддержка, то также должны поддерживаться: протокол динамической конфигурации хоста для IPv6, опция для облегч</w:t>
            </w:r>
            <w:r>
              <w:t>е</w:t>
            </w:r>
            <w:r w:rsidRPr="00D94D2E">
              <w:t>нного двойного стека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t>[2</w:t>
            </w:r>
            <w:r w:rsidR="00505D30" w:rsidRPr="009A630F">
              <w:t>0</w:t>
            </w:r>
            <w:r w:rsidR="00134C67">
              <w:t>7</w:t>
            </w:r>
            <w:r w:rsidRPr="009A630F">
              <w:t>], [2</w:t>
            </w:r>
            <w:r w:rsidR="004F5395">
              <w:t>0</w:t>
            </w:r>
            <w:r w:rsidR="00134C67">
              <w:t>8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Метод А</w:t>
            </w:r>
            <w:r>
              <w:t> </w:t>
            </w:r>
            <w:r w:rsidRPr="00D94D2E">
              <w:t>+</w:t>
            </w:r>
            <w:r>
              <w:t> </w:t>
            </w:r>
            <w:r w:rsidRPr="00D94D2E">
              <w:t>Р в условиях недостатка IPv4 адресов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t>[2</w:t>
            </w:r>
            <w:r w:rsidR="00393C55">
              <w:t>0</w:t>
            </w:r>
            <w:r w:rsidR="00134C67">
              <w:t>9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Конфигурация IPv6 в IKE 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393C55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02468F" w:rsidRPr="009A630F">
              <w:t>20</w:t>
            </w:r>
            <w:r w:rsidR="00134C67">
              <w:t>4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Разделение нагрузки от IPv6 хоста к маршрутизатору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393C55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505D30" w:rsidRPr="009A630F">
              <w:t>1</w:t>
            </w:r>
            <w:r w:rsidR="00134C67">
              <w:t>80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Настройки маршрутизатора по умолчанию и более специфические маршруты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393C55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187BC0" w:rsidRPr="009A630F">
              <w:t>1</w:t>
            </w:r>
            <w:r w:rsidR="0002468F" w:rsidRPr="009A630F">
              <w:t>8</w:t>
            </w:r>
            <w:r w:rsidR="00134C67">
              <w:t>1</w:t>
            </w:r>
            <w:r w:rsidRPr="009A630F">
              <w:rPr>
                <w:lang w:val="en-US"/>
              </w:rPr>
              <w:t>]</w:t>
            </w:r>
          </w:p>
        </w:tc>
      </w:tr>
    </w:tbl>
    <w:p w:rsidR="008D5BA7" w:rsidRPr="00D94D2E" w:rsidRDefault="00EC58EB" w:rsidP="00EC58EB">
      <w:pPr>
        <w:pStyle w:val="2"/>
        <w:numPr>
          <w:ilvl w:val="0"/>
          <w:numId w:val="0"/>
        </w:numPr>
        <w:ind w:left="397"/>
      </w:pPr>
      <w:r>
        <w:t xml:space="preserve">Е.3.7 </w:t>
      </w:r>
      <w:r w:rsidR="008D5BA7" w:rsidRPr="00D94D2E">
        <w:t>Требования к балансировщикам нагрузки</w:t>
      </w:r>
    </w:p>
    <w:p w:rsidR="008D5BA7" w:rsidRPr="00D94D2E" w:rsidRDefault="00EC58EB" w:rsidP="00EC58EB">
      <w:pPr>
        <w:pStyle w:val="30"/>
        <w:keepNext/>
        <w:numPr>
          <w:ilvl w:val="0"/>
          <w:numId w:val="0"/>
        </w:numPr>
        <w:ind w:left="397"/>
      </w:pPr>
      <w:r w:rsidRPr="00EC58EB">
        <w:rPr>
          <w:b/>
        </w:rPr>
        <w:t>Е.3.7.1</w:t>
      </w:r>
      <w:r>
        <w:t xml:space="preserve"> </w:t>
      </w:r>
      <w:r w:rsidR="008D5BA7" w:rsidRPr="00D94D2E">
        <w:t>Балансировщики нагрузки распределяют входящие запросы и/или подключения от клиентов на несколько серверов. Балансировщик</w:t>
      </w:r>
      <w:r w:rsidR="008D5BA7">
        <w:t>и</w:t>
      </w:r>
      <w:r w:rsidR="008D5BA7" w:rsidRPr="00D94D2E">
        <w:t xml:space="preserve"> нагрузки </w:t>
      </w:r>
      <w:r w:rsidR="008D5BA7">
        <w:t>должны</w:t>
      </w:r>
      <w:r w:rsidR="008D5BA7" w:rsidRPr="00D94D2E">
        <w:t xml:space="preserve"> поддерживать </w:t>
      </w:r>
      <w:r w:rsidR="008D5BA7">
        <w:t xml:space="preserve">следующие </w:t>
      </w:r>
      <w:r w:rsidR="008D5BA7" w:rsidRPr="00D94D2E">
        <w:t>комбинаци</w:t>
      </w:r>
      <w:r w:rsidR="008D5BA7">
        <w:t>и</w:t>
      </w:r>
      <w:r w:rsidR="008D5BA7" w:rsidRPr="00D94D2E">
        <w:t xml:space="preserve"> IPv4 и IPv6 соединений:</w:t>
      </w:r>
    </w:p>
    <w:p w:rsidR="008D5BA7" w:rsidRPr="00D94D2E" w:rsidRDefault="008D5BA7" w:rsidP="00E616D4">
      <w:pPr>
        <w:pStyle w:val="aff"/>
        <w:numPr>
          <w:ilvl w:val="0"/>
          <w:numId w:val="8"/>
        </w:numPr>
      </w:pPr>
      <w:r w:rsidRPr="00D94D2E">
        <w:t>балансировка нагрузки клиентов IPv6 к IPv6 серверам (6</w:t>
      </w:r>
      <w:r w:rsidRPr="00D94D2E">
        <w:noBreakHyphen/>
        <w:t>к</w:t>
      </w:r>
      <w:r w:rsidRPr="00D94D2E">
        <w:noBreakHyphen/>
        <w:t>6);</w:t>
      </w:r>
    </w:p>
    <w:p w:rsidR="008D5BA7" w:rsidRPr="00D94D2E" w:rsidRDefault="008D5BA7" w:rsidP="00E616D4">
      <w:pPr>
        <w:pStyle w:val="aff"/>
        <w:numPr>
          <w:ilvl w:val="0"/>
          <w:numId w:val="8"/>
        </w:numPr>
      </w:pPr>
      <w:r w:rsidRPr="00D94D2E">
        <w:t>балансировка нагрузки клиентов IPv6 к IPv4 серверам (6</w:t>
      </w:r>
      <w:r w:rsidRPr="00D94D2E">
        <w:noBreakHyphen/>
        <w:t>к</w:t>
      </w:r>
      <w:r w:rsidRPr="00D94D2E">
        <w:noBreakHyphen/>
        <w:t>4);</w:t>
      </w:r>
    </w:p>
    <w:p w:rsidR="008D5BA7" w:rsidRPr="00D94D2E" w:rsidRDefault="008D5BA7" w:rsidP="00E616D4">
      <w:pPr>
        <w:pStyle w:val="aff"/>
        <w:numPr>
          <w:ilvl w:val="0"/>
          <w:numId w:val="8"/>
        </w:numPr>
      </w:pPr>
      <w:r w:rsidRPr="00D94D2E">
        <w:t>балансировк</w:t>
      </w:r>
      <w:r>
        <w:t>а</w:t>
      </w:r>
      <w:r w:rsidRPr="00D94D2E">
        <w:t xml:space="preserve"> нагрузки клиентов IPv4 к IPv4 серверам (4</w:t>
      </w:r>
      <w:r w:rsidRPr="00D94D2E">
        <w:noBreakHyphen/>
        <w:t>к</w:t>
      </w:r>
      <w:r w:rsidRPr="00D94D2E">
        <w:noBreakHyphen/>
        <w:t>4);</w:t>
      </w:r>
    </w:p>
    <w:p w:rsidR="008D5BA7" w:rsidRPr="00D94D2E" w:rsidRDefault="008D5BA7" w:rsidP="00E616D4">
      <w:pPr>
        <w:pStyle w:val="aff"/>
        <w:numPr>
          <w:ilvl w:val="0"/>
          <w:numId w:val="8"/>
        </w:numPr>
      </w:pPr>
      <w:r w:rsidRPr="00D94D2E">
        <w:t>балансировк</w:t>
      </w:r>
      <w:r>
        <w:t>а</w:t>
      </w:r>
      <w:r w:rsidRPr="00D94D2E">
        <w:t xml:space="preserve"> нагрузки клиентов IPv4 к IPv6 серверам (4</w:t>
      </w:r>
      <w:r w:rsidRPr="00D94D2E">
        <w:noBreakHyphen/>
        <w:t>к</w:t>
      </w:r>
      <w:r w:rsidRPr="00D94D2E">
        <w:noBreakHyphen/>
        <w:t>6);</w:t>
      </w:r>
    </w:p>
    <w:p w:rsidR="008D5BA7" w:rsidRPr="00D94D2E" w:rsidRDefault="008D5BA7" w:rsidP="00E616D4">
      <w:pPr>
        <w:pStyle w:val="aff"/>
        <w:numPr>
          <w:ilvl w:val="0"/>
          <w:numId w:val="8"/>
        </w:numPr>
      </w:pPr>
      <w:r w:rsidRPr="00D94D2E">
        <w:t>балансировк</w:t>
      </w:r>
      <w:r>
        <w:t>а</w:t>
      </w:r>
      <w:r w:rsidRPr="00D94D2E">
        <w:t xml:space="preserve"> нагрузки одного внешнего/виртуального адреса IPv4 к смешанному набору IPv4 и</w:t>
      </w:r>
      <w:r>
        <w:t> </w:t>
      </w:r>
      <w:r w:rsidRPr="00D94D2E">
        <w:t>IPv6 серверов;</w:t>
      </w:r>
    </w:p>
    <w:p w:rsidR="008D5BA7" w:rsidRPr="00D94D2E" w:rsidRDefault="008D5BA7" w:rsidP="00E616D4">
      <w:pPr>
        <w:pStyle w:val="aff"/>
        <w:numPr>
          <w:ilvl w:val="0"/>
          <w:numId w:val="8"/>
        </w:numPr>
      </w:pPr>
      <w:r w:rsidRPr="00D94D2E">
        <w:t>балансировк</w:t>
      </w:r>
      <w:r>
        <w:t>а</w:t>
      </w:r>
      <w:r w:rsidRPr="00D94D2E">
        <w:t xml:space="preserve"> нагрузки одного внешнего/виртуального адреса IPv6 к смешанному набору IPv4 и</w:t>
      </w:r>
      <w:r>
        <w:t> </w:t>
      </w:r>
      <w:r w:rsidRPr="00D94D2E">
        <w:t>IPv6 серверов.</w:t>
      </w:r>
    </w:p>
    <w:p w:rsidR="008D5BA7" w:rsidRPr="00D94D2E" w:rsidRDefault="008D5BA7" w:rsidP="008D5BA7">
      <w:pPr>
        <w:pStyle w:val="aff"/>
      </w:pPr>
      <w:r w:rsidRPr="00D94D2E">
        <w:t>Если балансировщик нагрузки обеспечивает балансировку на уровне</w:t>
      </w:r>
      <w:r>
        <w:t> 7</w:t>
      </w:r>
      <w:r w:rsidRPr="00D94D2E">
        <w:t xml:space="preserve"> (прикладного уровня/инвертированный прокси-сервер, определ</w:t>
      </w:r>
      <w:r>
        <w:t>е</w:t>
      </w:r>
      <w:r w:rsidRPr="00D94D2E">
        <w:t>нный как «сервер-заместитель» [2</w:t>
      </w:r>
      <w:r w:rsidR="0002468F">
        <w:t>1</w:t>
      </w:r>
      <w:r w:rsidR="00134C67">
        <w:t>1</w:t>
      </w:r>
      <w:r w:rsidRPr="00D94D2E">
        <w:t>]</w:t>
      </w:r>
      <w:r>
        <w:t xml:space="preserve"> (</w:t>
      </w:r>
      <w:r w:rsidRPr="00D94D2E">
        <w:t>раздел 2.2)</w:t>
      </w:r>
      <w:r>
        <w:t>)</w:t>
      </w:r>
      <w:r w:rsidRPr="00D94D2E">
        <w:t>, то должна быть обеспечена поддержка заголовка «X-</w:t>
      </w:r>
      <w:proofErr w:type="spellStart"/>
      <w:r w:rsidRPr="00D94D2E">
        <w:t>forwarded</w:t>
      </w:r>
      <w:proofErr w:type="spellEnd"/>
      <w:r w:rsidRPr="00D94D2E">
        <w:t>-for» (или эквивалента) в HTTP, для того чтобы сделать источник IP</w:t>
      </w:r>
      <w:r w:rsidRPr="00D94D2E">
        <w:noBreakHyphen/>
        <w:t>адреса клиента видимым для серверов.</w:t>
      </w:r>
    </w:p>
    <w:p w:rsidR="008D5BA7" w:rsidRPr="00D94D2E" w:rsidRDefault="00EC58EB" w:rsidP="00EC58EB">
      <w:pPr>
        <w:pStyle w:val="30"/>
        <w:numPr>
          <w:ilvl w:val="0"/>
          <w:numId w:val="0"/>
        </w:numPr>
        <w:ind w:left="397"/>
      </w:pPr>
      <w:r w:rsidRPr="00EC58EB">
        <w:rPr>
          <w:b/>
        </w:rPr>
        <w:t>Е.3.7.2</w:t>
      </w:r>
      <w:r>
        <w:t xml:space="preserve"> </w:t>
      </w:r>
      <w:r w:rsidR="008D5BA7" w:rsidRPr="00D94D2E">
        <w:t>Обязательные требования должны соответствовать таблице </w:t>
      </w:r>
      <w:r>
        <w:t>Е</w:t>
      </w:r>
      <w:r w:rsidR="008D5BA7" w:rsidRPr="00D94D2E">
        <w:t>.12.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EC58EB">
        <w:rPr>
          <w:rStyle w:val="aff2"/>
        </w:rPr>
        <w:t>Е</w:t>
      </w:r>
      <w:r>
        <w:rPr>
          <w:rStyle w:val="aff2"/>
        </w:rPr>
        <w:t>.12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Базовая спецификация IPv6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187BC0" w:rsidP="008D5BA7">
            <w:pPr>
              <w:pStyle w:val="afb"/>
            </w:pPr>
            <w:r>
              <w:t>[32</w:t>
            </w:r>
            <w:r w:rsidR="008D5BA7" w:rsidRPr="00D94D2E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Архитектура адресации IPv6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134C6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187BC0">
              <w:t>1</w:t>
            </w:r>
            <w:r w:rsidR="0002468F">
              <w:t>5</w:t>
            </w:r>
            <w:r w:rsidR="00134C67">
              <w:t>3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Выбор адреса по умолчанию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2468F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187BC0">
              <w:t>1</w:t>
            </w:r>
            <w:r w:rsidR="00134C67">
              <w:t>54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Уникальный локальный IPv6 юникастовый адрес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2468F">
            <w:pPr>
              <w:pStyle w:val="afb"/>
            </w:pPr>
            <w:r w:rsidRPr="00D94D2E">
              <w:rPr>
                <w:lang w:val="en-US"/>
              </w:rPr>
              <w:t>[</w:t>
            </w:r>
            <w:r w:rsidRPr="00D94D2E">
              <w:t>1</w:t>
            </w:r>
            <w:r w:rsidR="00187BC0">
              <w:t>5</w:t>
            </w:r>
            <w:r w:rsidR="00134C67">
              <w:t>5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ICMP версии</w:t>
            </w:r>
            <w:r>
              <w:t> </w:t>
            </w:r>
            <w:r w:rsidRPr="00D94D2E">
              <w:t>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8D5BA7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187BC0">
              <w:t>34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Определение</w:t>
            </w:r>
            <w:r>
              <w:t> </w:t>
            </w:r>
            <w:r w:rsidRPr="00D94D2E">
              <w:t>MTU пути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2468F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187BC0">
              <w:t>15</w:t>
            </w:r>
            <w:r w:rsidR="00134C67">
              <w:t>7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Обнаружение соседа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393C55">
              <w:t>89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Расширение DNS для включения IPv6 DNS ресурсных записей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187BC0">
              <w:t>1</w:t>
            </w:r>
            <w:r w:rsidR="00393C55">
              <w:t>5</w:t>
            </w:r>
            <w:r w:rsidR="00134C67">
              <w:t>9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Механизм расширения сообщения DNS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393C55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187BC0">
              <w:t>1</w:t>
            </w:r>
            <w:r w:rsidR="00134C67">
              <w:t>60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Требования к размеру сообщения DNS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8D5BA7" w:rsidP="0002468F">
            <w:pPr>
              <w:pStyle w:val="afb"/>
            </w:pPr>
            <w:r w:rsidRPr="00D94D2E">
              <w:rPr>
                <w:lang w:val="en-US"/>
              </w:rPr>
              <w:t>[</w:t>
            </w:r>
            <w:r w:rsidR="00187BC0">
              <w:t>1</w:t>
            </w:r>
            <w:r w:rsidR="00134C67">
              <w:t>61</w:t>
            </w:r>
            <w:r w:rsidRPr="00D94D2E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Исключение заголовков маршрутизации типа 0 в IPv6</w:t>
            </w:r>
          </w:p>
        </w:tc>
        <w:tc>
          <w:tcPr>
            <w:tcW w:w="1000" w:type="pct"/>
            <w:shd w:val="clear" w:color="auto" w:fill="auto"/>
          </w:tcPr>
          <w:p w:rsidR="008D5BA7" w:rsidRPr="00D94D2E" w:rsidRDefault="00187BC0" w:rsidP="0002468F">
            <w:pPr>
              <w:pStyle w:val="afb"/>
            </w:pPr>
            <w:r>
              <w:t>[1</w:t>
            </w:r>
            <w:r w:rsidR="00134C67">
              <w:t>62</w:t>
            </w:r>
            <w:r w:rsidR="008D5BA7" w:rsidRPr="00D94D2E">
              <w:t>]</w:t>
            </w:r>
          </w:p>
        </w:tc>
      </w:tr>
    </w:tbl>
    <w:p w:rsidR="008D5BA7" w:rsidRDefault="008D5BA7" w:rsidP="008D5BA7">
      <w:pPr>
        <w:pStyle w:val="aff5"/>
      </w:pPr>
    </w:p>
    <w:p w:rsidR="008D5BA7" w:rsidRPr="00D94D2E" w:rsidRDefault="00EC58EB" w:rsidP="00EC58EB">
      <w:pPr>
        <w:pStyle w:val="3"/>
        <w:numPr>
          <w:ilvl w:val="0"/>
          <w:numId w:val="0"/>
        </w:numPr>
        <w:ind w:left="397"/>
      </w:pPr>
      <w:r>
        <w:t xml:space="preserve">Е.3.7.3 </w:t>
      </w:r>
      <w:r w:rsidR="008D5BA7" w:rsidRPr="00EC58EB">
        <w:rPr>
          <w:b w:val="0"/>
        </w:rPr>
        <w:t>Опциональные требования приведены в таблице </w:t>
      </w:r>
      <w:r>
        <w:rPr>
          <w:b w:val="0"/>
        </w:rPr>
        <w:t>Е</w:t>
      </w:r>
      <w:r w:rsidR="008D5BA7" w:rsidRPr="00EC58EB">
        <w:rPr>
          <w:b w:val="0"/>
        </w:rPr>
        <w:t>.13.</w:t>
      </w:r>
    </w:p>
    <w:p w:rsidR="008D5BA7" w:rsidRPr="00D94D2E" w:rsidRDefault="008D5BA7" w:rsidP="008D5BA7">
      <w:pPr>
        <w:pStyle w:val="aff0"/>
      </w:pPr>
      <w:r w:rsidRPr="00D94D2E">
        <w:t>Таблица </w:t>
      </w:r>
      <w:r w:rsidR="00EC58EB">
        <w:rPr>
          <w:rStyle w:val="aff2"/>
        </w:rPr>
        <w:t>Е</w:t>
      </w:r>
      <w:r>
        <w:rPr>
          <w:rStyle w:val="aff2"/>
        </w:rPr>
        <w:t>.13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6"/>
        <w:gridCol w:w="2016"/>
      </w:tblGrid>
      <w:tr w:rsidR="008D5BA7" w:rsidRPr="00D94D2E" w:rsidTr="008D5BA7">
        <w:trPr>
          <w:cantSplit/>
          <w:tblHeader/>
        </w:trPr>
        <w:tc>
          <w:tcPr>
            <w:tcW w:w="4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a"/>
            </w:pPr>
            <w:r w:rsidRPr="00D94D2E">
              <w:t>Функциональность</w:t>
            </w:r>
          </w:p>
        </w:tc>
        <w:tc>
          <w:tcPr>
            <w:tcW w:w="1000" w:type="pct"/>
            <w:tcBorders>
              <w:bottom w:val="double" w:sz="4" w:space="0" w:color="auto"/>
            </w:tcBorders>
            <w:shd w:val="clear" w:color="auto" w:fill="auto"/>
          </w:tcPr>
          <w:p w:rsidR="008D5BA7" w:rsidRPr="009A630F" w:rsidRDefault="008D5BA7" w:rsidP="008D5BA7">
            <w:pPr>
              <w:pStyle w:val="afa"/>
            </w:pPr>
            <w:r w:rsidRPr="009A630F">
              <w:t>Поддержка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tcBorders>
              <w:top w:val="double" w:sz="4" w:space="0" w:color="auto"/>
            </w:tcBorders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Опция IPv6 объявления маршрутизатора для конфигурации DNS</w:t>
            </w:r>
          </w:p>
        </w:tc>
        <w:tc>
          <w:tcPr>
            <w:tcW w:w="1000" w:type="pct"/>
            <w:tcBorders>
              <w:top w:val="double" w:sz="4" w:space="0" w:color="auto"/>
            </w:tcBorders>
            <w:shd w:val="clear" w:color="auto" w:fill="auto"/>
          </w:tcPr>
          <w:p w:rsidR="008D5BA7" w:rsidRPr="009A630F" w:rsidRDefault="008D5BA7" w:rsidP="00C02389">
            <w:pPr>
              <w:pStyle w:val="afb"/>
            </w:pPr>
            <w:r w:rsidRPr="009A630F">
              <w:t>[1</w:t>
            </w:r>
            <w:r w:rsidR="0002468F" w:rsidRPr="009A630F">
              <w:t>6</w:t>
            </w:r>
            <w:r w:rsidR="00134C67">
              <w:t>3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Расширение ICMP для составных сообщений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02468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187BC0" w:rsidRPr="009A630F">
              <w:t>1</w:t>
            </w:r>
            <w:r w:rsidR="00134C67">
              <w:t>64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proofErr w:type="spellStart"/>
            <w:r w:rsidRPr="00D94D2E">
              <w:rPr>
                <w:lang w:val="en-US"/>
              </w:rPr>
              <w:t>SeND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02468F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187BC0" w:rsidRPr="009A630F">
              <w:t>16</w:t>
            </w:r>
            <w:r w:rsidR="00134C67">
              <w:t>5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D</w:t>
            </w:r>
            <w:proofErr w:type="spellStart"/>
            <w:r w:rsidRPr="00D94D2E">
              <w:rPr>
                <w:lang w:val="en-US"/>
              </w:rPr>
              <w:t>iff</w:t>
            </w:r>
            <w:proofErr w:type="spellEnd"/>
            <w:r w:rsidRPr="00D94D2E">
              <w:t>S</w:t>
            </w:r>
            <w:proofErr w:type="spellStart"/>
            <w:r w:rsidRPr="00D94D2E">
              <w:rPr>
                <w:lang w:val="en-US"/>
              </w:rPr>
              <w:t>erv</w:t>
            </w:r>
            <w:proofErr w:type="spellEnd"/>
            <w:r w:rsidRPr="00D94D2E">
              <w:t xml:space="preserve"> (класс трафика)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187BC0" w:rsidRPr="009A630F">
              <w:t>16</w:t>
            </w:r>
            <w:r w:rsidR="00134C67">
              <w:t>8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</w:t>
            </w:r>
            <w:r w:rsidR="00C02389">
              <w:t>6</w:t>
            </w:r>
            <w:r w:rsidR="00134C67">
              <w:t>9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Криптографически сгенерированные адреса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187BC0" w:rsidRPr="009A630F">
              <w:t>1</w:t>
            </w:r>
            <w:r w:rsidR="00134C67">
              <w:t>70</w:t>
            </w:r>
            <w:r w:rsidRPr="009A630F">
              <w:rPr>
                <w:lang w:val="en-US"/>
              </w:rPr>
              <w:t>]</w:t>
            </w:r>
          </w:p>
        </w:tc>
      </w:tr>
      <w:tr w:rsidR="0002468F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02468F" w:rsidRPr="00D94D2E" w:rsidRDefault="0002468F" w:rsidP="0002468F">
            <w:pPr>
              <w:pStyle w:val="afc"/>
            </w:pPr>
            <w:r w:rsidRPr="00D94D2E">
              <w:t>SNMP</w:t>
            </w:r>
          </w:p>
        </w:tc>
        <w:tc>
          <w:tcPr>
            <w:tcW w:w="1000" w:type="pct"/>
            <w:shd w:val="clear" w:color="auto" w:fill="auto"/>
          </w:tcPr>
          <w:p w:rsidR="0002468F" w:rsidRPr="009A630F" w:rsidRDefault="0002468F" w:rsidP="00C02389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C02389">
              <w:t>3</w:t>
            </w:r>
            <w:r w:rsidRPr="009A630F">
              <w:rPr>
                <w:lang w:val="en-US"/>
              </w:rPr>
              <w:t>]</w:t>
            </w:r>
          </w:p>
        </w:tc>
      </w:tr>
      <w:tr w:rsidR="0002468F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02468F" w:rsidRPr="00D94D2E" w:rsidRDefault="0002468F" w:rsidP="0002468F">
            <w:pPr>
              <w:pStyle w:val="afc"/>
            </w:pPr>
            <w:r w:rsidRPr="00D94D2E">
              <w:t>Возможности SNMP</w:t>
            </w:r>
          </w:p>
        </w:tc>
        <w:tc>
          <w:tcPr>
            <w:tcW w:w="1000" w:type="pct"/>
            <w:shd w:val="clear" w:color="auto" w:fill="auto"/>
          </w:tcPr>
          <w:p w:rsidR="0002468F" w:rsidRPr="009A630F" w:rsidRDefault="0002468F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C02389">
              <w:t>4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12</w:t>
            </w:r>
            <w:r w:rsidR="00C02389">
              <w:t>5</w:t>
            </w:r>
            <w:r w:rsidRPr="009A630F">
              <w:rPr>
                <w:lang w:val="en-US"/>
              </w:rPr>
              <w:t>]</w:t>
            </w:r>
            <w:r w:rsidRPr="009A630F">
              <w:t xml:space="preserve">, </w:t>
            </w:r>
            <w:r w:rsidRPr="009A630F">
              <w:rPr>
                <w:lang w:val="en-US"/>
              </w:rPr>
              <w:t>[</w:t>
            </w:r>
            <w:r w:rsidRPr="009A630F">
              <w:t>17</w:t>
            </w:r>
            <w:r w:rsidR="00134C67">
              <w:t>5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MIB SNMP для IP, продвижения данных и поддержки D</w:t>
            </w:r>
            <w:proofErr w:type="spellStart"/>
            <w:r w:rsidRPr="00D94D2E">
              <w:rPr>
                <w:lang w:val="en-US"/>
              </w:rPr>
              <w:t>iff</w:t>
            </w:r>
            <w:proofErr w:type="spellEnd"/>
            <w:r w:rsidRPr="00D94D2E">
              <w:t>S</w:t>
            </w:r>
            <w:proofErr w:type="spellStart"/>
            <w:r w:rsidRPr="00D94D2E">
              <w:rPr>
                <w:lang w:val="en-US"/>
              </w:rPr>
              <w:t>erv</w:t>
            </w:r>
            <w:proofErr w:type="spellEnd"/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187BC0" w:rsidRPr="009A630F">
              <w:t>17</w:t>
            </w:r>
            <w:r w:rsidR="00134C67">
              <w:t>6</w:t>
            </w:r>
            <w:r w:rsidRPr="009A630F">
              <w:rPr>
                <w:lang w:val="en-US"/>
              </w:rPr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Pr="009A630F">
              <w:rPr>
                <w:lang w:val="en-US"/>
              </w:rPr>
              <w:t>[</w:t>
            </w:r>
            <w:r w:rsidR="00187BC0" w:rsidRPr="009A630F">
              <w:t>17</w:t>
            </w:r>
            <w:r w:rsidR="00134C67">
              <w:t>8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MLD</w:t>
            </w:r>
            <w:r>
              <w:t xml:space="preserve"> </w:t>
            </w:r>
            <w:r w:rsidRPr="00D94D2E">
              <w:t>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02468F">
            <w:pPr>
              <w:pStyle w:val="afb"/>
              <w:rPr>
                <w:lang w:val="en-US"/>
              </w:rPr>
            </w:pPr>
            <w:r w:rsidRPr="009A630F">
              <w:rPr>
                <w:lang w:val="en-US"/>
              </w:rPr>
              <w:t>[</w:t>
            </w:r>
            <w:r w:rsidR="0002468F" w:rsidRPr="009A630F">
              <w:t>38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Уровень пакетизации определения</w:t>
            </w:r>
            <w:r>
              <w:t> </w:t>
            </w:r>
            <w:r w:rsidRPr="00D94D2E">
              <w:t>MTU пути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187BC0" w:rsidRPr="009A630F">
              <w:t>1</w:t>
            </w:r>
            <w:r w:rsidR="00C02389">
              <w:t>7</w:t>
            </w:r>
            <w:r w:rsidR="00134C67">
              <w:t>9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NAT64/DNS64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t>[2</w:t>
            </w:r>
            <w:r w:rsidR="0002468F" w:rsidRPr="009A630F">
              <w:t>1</w:t>
            </w:r>
            <w:r w:rsidR="00134C67">
              <w:t>1</w:t>
            </w:r>
            <w:r w:rsidRPr="009A630F">
              <w:t xml:space="preserve">], </w:t>
            </w:r>
            <w:r w:rsidRPr="009A630F">
              <w:rPr>
                <w:lang w:val="en-US"/>
              </w:rPr>
              <w:t>[</w:t>
            </w:r>
            <w:r w:rsidRPr="009A630F">
              <w:t>2</w:t>
            </w:r>
            <w:r w:rsidR="0002468F" w:rsidRPr="009A630F">
              <w:t>1</w:t>
            </w:r>
            <w:r w:rsidR="00134C67">
              <w:t>2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 xml:space="preserve">Если требуется поддержка </w:t>
            </w:r>
            <w:proofErr w:type="spellStart"/>
            <w:r w:rsidRPr="00D94D2E">
              <w:t>IPsec</w:t>
            </w:r>
            <w:proofErr w:type="spellEnd"/>
            <w:r w:rsidRPr="00D94D2E">
              <w:t xml:space="preserve">, устройство должно поддерживать </w:t>
            </w:r>
            <w:proofErr w:type="spellStart"/>
            <w:r w:rsidRPr="00D94D2E">
              <w:t>IPsec</w:t>
            </w:r>
            <w:proofErr w:type="spellEnd"/>
            <w:r w:rsidRPr="00D94D2E">
              <w:t>/IKE версии</w:t>
            </w:r>
            <w:r>
              <w:t> </w:t>
            </w:r>
            <w:r w:rsidRPr="00D94D2E">
              <w:t>2 и механизм перенаправления для IKE версии</w:t>
            </w:r>
            <w:r>
              <w:t> </w:t>
            </w:r>
            <w:r w:rsidRPr="00D94D2E">
              <w:t>2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t>[1</w:t>
            </w:r>
            <w:r w:rsidR="0002468F" w:rsidRPr="009A630F">
              <w:t>7</w:t>
            </w:r>
            <w:r w:rsidR="00134C67">
              <w:t>1</w:t>
            </w:r>
            <w:r w:rsidRPr="009A630F">
              <w:t>]</w:t>
            </w:r>
            <w:r w:rsidR="00C02389">
              <w:t xml:space="preserve"> </w:t>
            </w:r>
            <w:r w:rsidRPr="009A630F">
              <w:t>–</w:t>
            </w:r>
            <w:r w:rsidR="00C02389">
              <w:t xml:space="preserve"> </w:t>
            </w:r>
            <w:r w:rsidR="004D01D0" w:rsidRPr="009A630F">
              <w:t>[1</w:t>
            </w:r>
            <w:r w:rsidR="0002468F" w:rsidRPr="009A630F">
              <w:t>7</w:t>
            </w:r>
            <w:r w:rsidR="00134C67">
              <w:t>4</w:t>
            </w:r>
            <w:r w:rsidRPr="009A630F">
              <w:t>], [</w:t>
            </w:r>
            <w:r w:rsidR="004D01D0" w:rsidRPr="009A630F">
              <w:t>2</w:t>
            </w:r>
            <w:r w:rsidR="0002468F" w:rsidRPr="009A630F">
              <w:t>1</w:t>
            </w:r>
            <w:r w:rsidR="00134C67">
              <w:t>3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Если требуется BGP</w:t>
            </w:r>
            <w:r w:rsidRPr="00D94D2E">
              <w:noBreakHyphen/>
              <w:t>4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t>[</w:t>
            </w:r>
            <w:r w:rsidR="0002468F" w:rsidRPr="009A630F">
              <w:t>64</w:t>
            </w:r>
            <w:r w:rsidR="004D01D0" w:rsidRPr="009A630F">
              <w:t>], [18</w:t>
            </w:r>
            <w:r w:rsidR="00134C67">
              <w:t>7</w:t>
            </w:r>
            <w:r w:rsidRPr="009A630F">
              <w:t>], [</w:t>
            </w:r>
            <w:r w:rsidR="004D01D0" w:rsidRPr="009A630F">
              <w:t>1</w:t>
            </w:r>
            <w:r w:rsidR="004F5395">
              <w:t>8</w:t>
            </w:r>
            <w:r w:rsidR="00134C67">
              <w:t>8</w:t>
            </w:r>
            <w:r w:rsidRPr="009A630F">
              <w:t>], [</w:t>
            </w:r>
            <w:r w:rsidR="004D01D0" w:rsidRPr="009A630F">
              <w:t>1</w:t>
            </w:r>
            <w:r w:rsidR="0002468F" w:rsidRPr="009A630F">
              <w:t>9</w:t>
            </w:r>
            <w:r w:rsidR="00134C67">
              <w:t>1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 xml:space="preserve">Если требуется динамический IGP, то должны поддерживаться </w:t>
            </w:r>
            <w:proofErr w:type="spellStart"/>
            <w:r w:rsidRPr="00D94D2E">
              <w:t>RIPng</w:t>
            </w:r>
            <w:proofErr w:type="spellEnd"/>
            <w:r w:rsidRPr="00D94D2E">
              <w:t>, OSPF версии</w:t>
            </w:r>
            <w:r>
              <w:t> </w:t>
            </w:r>
            <w:r w:rsidRPr="00D94D2E">
              <w:t>3 или IS</w:t>
            </w:r>
            <w:r w:rsidRPr="00D94D2E">
              <w:noBreakHyphen/>
              <w:t>IS. Следует указать требуемый протокол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t>[</w:t>
            </w:r>
            <w:r w:rsidR="0002468F" w:rsidRPr="009A630F">
              <w:t>63</w:t>
            </w:r>
            <w:r w:rsidRPr="009A630F">
              <w:t xml:space="preserve">], </w:t>
            </w:r>
            <w:r w:rsidRPr="009A630F">
              <w:rPr>
                <w:lang w:val="en-US"/>
              </w:rPr>
              <w:t>[</w:t>
            </w:r>
            <w:r w:rsidR="004D01D0" w:rsidRPr="009A630F">
              <w:t>3</w:t>
            </w:r>
            <w:r w:rsidR="0002468F" w:rsidRPr="009A630F">
              <w:t>6</w:t>
            </w:r>
            <w:r w:rsidRPr="009A630F">
              <w:rPr>
                <w:lang w:val="en-US"/>
              </w:rPr>
              <w:t>]</w:t>
            </w:r>
            <w:r w:rsidRPr="009A630F">
              <w:t>, [</w:t>
            </w:r>
            <w:r w:rsidR="004D01D0" w:rsidRPr="009A630F">
              <w:t>18</w:t>
            </w:r>
            <w:r w:rsidR="00134C67">
              <w:t>5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Если требуется OSPF версии</w:t>
            </w:r>
            <w:r>
              <w:t> </w:t>
            </w:r>
            <w:r w:rsidRPr="00D94D2E">
              <w:t>3, то оборудование должно поддерживать аутентификацию/конфиденциальность для OSPF версии</w:t>
            </w:r>
            <w:r>
              <w:t> </w:t>
            </w:r>
            <w:r w:rsidRPr="00D94D2E">
              <w:t>3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t>[</w:t>
            </w:r>
            <w:r w:rsidR="004D01D0" w:rsidRPr="009A630F">
              <w:t>18</w:t>
            </w:r>
            <w:r w:rsidR="00134C67">
              <w:t>6</w:t>
            </w:r>
            <w:r w:rsidRPr="009A630F"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Разделение нагрузки от IPv6 хоста к маршрутизатору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4D01D0" w:rsidRPr="009A630F">
              <w:t>1</w:t>
            </w:r>
            <w:r w:rsidR="00134C67">
              <w:t>80</w:t>
            </w:r>
            <w:r w:rsidRPr="009A630F">
              <w:rPr>
                <w:lang w:val="en-US"/>
              </w:rPr>
              <w:t>]</w:t>
            </w:r>
          </w:p>
        </w:tc>
      </w:tr>
      <w:tr w:rsidR="008D5BA7" w:rsidRPr="00D94D2E" w:rsidTr="008D5BA7">
        <w:trPr>
          <w:cantSplit/>
        </w:trPr>
        <w:tc>
          <w:tcPr>
            <w:tcW w:w="4000" w:type="pct"/>
            <w:shd w:val="clear" w:color="auto" w:fill="auto"/>
          </w:tcPr>
          <w:p w:rsidR="008D5BA7" w:rsidRPr="00D94D2E" w:rsidRDefault="008D5BA7" w:rsidP="008D5BA7">
            <w:pPr>
              <w:pStyle w:val="afc"/>
            </w:pPr>
            <w:r w:rsidRPr="00D94D2E">
              <w:t>Настройки маршрутизатора по умолчанию и более специфические маршруты</w:t>
            </w:r>
          </w:p>
        </w:tc>
        <w:tc>
          <w:tcPr>
            <w:tcW w:w="1000" w:type="pct"/>
            <w:shd w:val="clear" w:color="auto" w:fill="auto"/>
          </w:tcPr>
          <w:p w:rsidR="008D5BA7" w:rsidRPr="009A630F" w:rsidRDefault="008D5BA7" w:rsidP="00134C67">
            <w:pPr>
              <w:pStyle w:val="afb"/>
            </w:pPr>
            <w:r w:rsidRPr="009A630F">
              <w:rPr>
                <w:lang w:val="en-US"/>
              </w:rPr>
              <w:t>[</w:t>
            </w:r>
            <w:r w:rsidR="004D01D0" w:rsidRPr="009A630F">
              <w:t>1</w:t>
            </w:r>
            <w:r w:rsidR="0002468F" w:rsidRPr="009A630F">
              <w:t>8</w:t>
            </w:r>
            <w:r w:rsidR="00134C67">
              <w:t>2</w:t>
            </w:r>
            <w:r w:rsidRPr="009A630F">
              <w:rPr>
                <w:lang w:val="en-US"/>
              </w:rPr>
              <w:t>]</w:t>
            </w:r>
          </w:p>
        </w:tc>
      </w:tr>
    </w:tbl>
    <w:p w:rsidR="004C0B63" w:rsidRDefault="004C0B63" w:rsidP="00955E22">
      <w:pPr>
        <w:pStyle w:val="afff1"/>
        <w:jc w:val="center"/>
        <w:rPr>
          <w:rFonts w:ascii="Arial" w:hAnsi="Arial" w:cs="Arial"/>
          <w:b/>
        </w:rPr>
      </w:pPr>
    </w:p>
    <w:p w:rsidR="00955E22" w:rsidRDefault="00955E22" w:rsidP="008D5BA7">
      <w:pPr>
        <w:widowControl w:val="0"/>
        <w:jc w:val="both"/>
        <w:rPr>
          <w:rFonts w:ascii="Arial" w:hAnsi="Arial"/>
          <w:sz w:val="22"/>
          <w:szCs w:val="22"/>
        </w:rPr>
      </w:pPr>
    </w:p>
    <w:p w:rsidR="00955E22" w:rsidRDefault="00955E22" w:rsidP="008D5BA7">
      <w:pPr>
        <w:widowControl w:val="0"/>
        <w:jc w:val="both"/>
        <w:rPr>
          <w:rFonts w:ascii="Arial" w:hAnsi="Arial"/>
          <w:sz w:val="22"/>
          <w:szCs w:val="22"/>
        </w:rPr>
        <w:sectPr w:rsidR="00955E22" w:rsidSect="00854118">
          <w:pgSz w:w="11906" w:h="16838" w:code="9"/>
          <w:pgMar w:top="1134" w:right="567" w:bottom="1418" w:left="1247" w:header="850" w:footer="850" w:gutter="0"/>
          <w:cols w:space="720"/>
          <w:docGrid w:linePitch="272"/>
        </w:sectPr>
      </w:pPr>
    </w:p>
    <w:p w:rsidR="00B261CB" w:rsidRPr="00734326" w:rsidRDefault="00B261CB" w:rsidP="00F63705">
      <w:pPr>
        <w:pStyle w:val="a7"/>
        <w:widowControl w:val="0"/>
        <w:jc w:val="center"/>
        <w:rPr>
          <w:rFonts w:ascii="Arial" w:hAnsi="Arial" w:cs="Arial"/>
          <w:sz w:val="22"/>
          <w:szCs w:val="22"/>
        </w:rPr>
      </w:pPr>
      <w:r w:rsidRPr="00734326">
        <w:rPr>
          <w:rFonts w:ascii="Arial" w:hAnsi="Arial" w:cs="Arial"/>
          <w:sz w:val="22"/>
          <w:szCs w:val="22"/>
          <w:lang w:val="ru-RU"/>
        </w:rPr>
        <w:t>Библиография</w:t>
      </w:r>
    </w:p>
    <w:p w:rsidR="00B261CB" w:rsidRPr="00734326" w:rsidRDefault="00B261CB" w:rsidP="00F63705">
      <w:pPr>
        <w:widowControl w:val="0"/>
        <w:jc w:val="center"/>
        <w:rPr>
          <w:rFonts w:ascii="Arial" w:hAnsi="Arial" w:cs="Arial"/>
          <w:sz w:val="22"/>
          <w:szCs w:val="22"/>
        </w:rPr>
      </w:pPr>
    </w:p>
    <w:tbl>
      <w:tblPr>
        <w:tblW w:w="99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01"/>
        <w:gridCol w:w="2410"/>
        <w:gridCol w:w="142"/>
        <w:gridCol w:w="594"/>
        <w:gridCol w:w="6210"/>
      </w:tblGrid>
      <w:tr w:rsidR="00FB26B5" w:rsidRPr="003B635D" w:rsidTr="00372214">
        <w:tc>
          <w:tcPr>
            <w:tcW w:w="601" w:type="dxa"/>
          </w:tcPr>
          <w:p w:rsidR="00FB26B5" w:rsidRPr="00773A8D" w:rsidRDefault="00FB26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[1]</w:t>
            </w:r>
          </w:p>
        </w:tc>
        <w:tc>
          <w:tcPr>
            <w:tcW w:w="2410" w:type="dxa"/>
            <w:shd w:val="clear" w:color="auto" w:fill="auto"/>
          </w:tcPr>
          <w:p w:rsidR="00FB26B5" w:rsidRPr="00164CA4" w:rsidRDefault="00FB26B5" w:rsidP="00CE2B8E">
            <w:pPr>
              <w:pStyle w:val="afd"/>
              <w:ind w:left="-108"/>
            </w:pPr>
            <w:r w:rsidRPr="00164CA4">
              <w:rPr>
                <w:lang w:val="en-GB"/>
              </w:rPr>
              <w:t>IEEE</w:t>
            </w:r>
            <w:r w:rsidR="00CE2B8E" w:rsidRPr="00164CA4">
              <w:t xml:space="preserve"> </w:t>
            </w:r>
            <w:proofErr w:type="spellStart"/>
            <w:r w:rsidRPr="00164CA4">
              <w:rPr>
                <w:lang w:val="en-GB"/>
              </w:rPr>
              <w:t>Std</w:t>
            </w:r>
            <w:proofErr w:type="spellEnd"/>
            <w:r w:rsidR="00CE2B8E" w:rsidRPr="00164CA4">
              <w:t xml:space="preserve"> </w:t>
            </w:r>
            <w:r w:rsidRPr="00164CA4">
              <w:t>802.3</w:t>
            </w:r>
            <w:r w:rsidRPr="00164CA4">
              <w:noBreakHyphen/>
              <w:t>2015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FB26B5" w:rsidRPr="00164CA4" w:rsidRDefault="00FB26B5" w:rsidP="00FB26B5">
            <w:pPr>
              <w:pStyle w:val="afc"/>
              <w:ind w:left="-43"/>
              <w:rPr>
                <w:lang w:val="en-US"/>
              </w:rPr>
            </w:pPr>
            <w:r w:rsidRPr="00164CA4">
              <w:rPr>
                <w:lang w:val="en-US"/>
              </w:rPr>
              <w:t>IEEE Standard for Ethernet</w:t>
            </w:r>
          </w:p>
          <w:p w:rsidR="00FB26B5" w:rsidRPr="00164CA4" w:rsidRDefault="00FB26B5" w:rsidP="00FB26B5">
            <w:pPr>
              <w:pStyle w:val="afc"/>
              <w:ind w:left="-43"/>
              <w:rPr>
                <w:lang w:val="en-US"/>
              </w:rPr>
            </w:pPr>
            <w:r w:rsidRPr="00164CA4">
              <w:rPr>
                <w:lang w:val="en-US"/>
              </w:rPr>
              <w:t>(</w:t>
            </w:r>
            <w:r w:rsidRPr="00164CA4">
              <w:t>Стандарт</w:t>
            </w:r>
            <w:r w:rsidRPr="00164CA4">
              <w:rPr>
                <w:lang w:val="en-US"/>
              </w:rPr>
              <w:t xml:space="preserve"> IEEE </w:t>
            </w:r>
            <w:r w:rsidRPr="00164CA4">
              <w:t>для</w:t>
            </w:r>
            <w:r w:rsidRPr="00164CA4">
              <w:rPr>
                <w:lang w:val="en-US"/>
              </w:rPr>
              <w:t xml:space="preserve"> Ethernet)</w:t>
            </w:r>
          </w:p>
        </w:tc>
      </w:tr>
      <w:tr w:rsidR="00CE2B8E" w:rsidRPr="003B635D" w:rsidTr="004A710D">
        <w:trPr>
          <w:trHeight w:hRule="exact" w:val="170"/>
        </w:trPr>
        <w:tc>
          <w:tcPr>
            <w:tcW w:w="601" w:type="dxa"/>
          </w:tcPr>
          <w:p w:rsidR="00CE2B8E" w:rsidRPr="00773A8D" w:rsidRDefault="00CE2B8E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CE2B8E" w:rsidRPr="00164CA4" w:rsidRDefault="00CE2B8E" w:rsidP="00CE2B8E">
            <w:pPr>
              <w:pStyle w:val="afd"/>
              <w:ind w:left="-108"/>
              <w:rPr>
                <w:lang w:val="en-GB"/>
              </w:rPr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CE2B8E" w:rsidRPr="00164CA4" w:rsidRDefault="00CE2B8E" w:rsidP="00FB26B5">
            <w:pPr>
              <w:pStyle w:val="afc"/>
              <w:ind w:left="-43"/>
              <w:rPr>
                <w:lang w:val="en-US"/>
              </w:rPr>
            </w:pPr>
          </w:p>
        </w:tc>
      </w:tr>
      <w:tr w:rsidR="00CE2B8E" w:rsidRPr="006B4AD3" w:rsidTr="00372214">
        <w:tc>
          <w:tcPr>
            <w:tcW w:w="601" w:type="dxa"/>
          </w:tcPr>
          <w:p w:rsidR="00CE2B8E" w:rsidRPr="00773A8D" w:rsidRDefault="00CE2B8E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CE2B8E" w:rsidRPr="00164CA4" w:rsidRDefault="00CE2B8E" w:rsidP="00CE2B8E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ISO/IEC 9314-3:1990 </w:t>
            </w:r>
          </w:p>
        </w:tc>
        <w:tc>
          <w:tcPr>
            <w:tcW w:w="6946" w:type="dxa"/>
            <w:gridSpan w:val="3"/>
          </w:tcPr>
          <w:p w:rsidR="00CE2B8E" w:rsidRPr="00164CA4" w:rsidRDefault="00CE2B8E" w:rsidP="00CE2B8E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Information processing systems – Fibre distributed Data Interface (FDDI) – Part 3: Physical Layer Medium Dependent (PMD)</w:t>
            </w:r>
          </w:p>
          <w:p w:rsidR="00CE2B8E" w:rsidRPr="00164CA4" w:rsidRDefault="00CE2B8E" w:rsidP="00CE2B8E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</w:rPr>
              <w:t>(Системы обработки информации. Волоконный распределительный интерфейс данных (</w:t>
            </w:r>
            <w:r w:rsidRPr="00164CA4">
              <w:rPr>
                <w:rFonts w:ascii="Arial" w:hAnsi="Arial" w:cs="Arial"/>
                <w:lang w:val="en-US"/>
              </w:rPr>
              <w:t>FDDI</w:t>
            </w:r>
            <w:r w:rsidRPr="00164CA4">
              <w:rPr>
                <w:rFonts w:ascii="Arial" w:hAnsi="Arial" w:cs="Arial"/>
              </w:rPr>
              <w:t>). Часть</w:t>
            </w:r>
            <w:r w:rsidRPr="00164CA4">
              <w:rPr>
                <w:rFonts w:ascii="Arial" w:hAnsi="Arial" w:cs="Arial"/>
                <w:lang w:val="en-US"/>
              </w:rPr>
              <w:t xml:space="preserve"> 3: </w:t>
            </w:r>
            <w:r w:rsidRPr="00164CA4">
              <w:rPr>
                <w:rFonts w:ascii="Arial" w:hAnsi="Arial" w:cs="Arial"/>
              </w:rPr>
              <w:t>Физический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уровень</w:t>
            </w:r>
            <w:r w:rsidRPr="00164CA4">
              <w:rPr>
                <w:rFonts w:ascii="Arial" w:hAnsi="Arial" w:cs="Arial"/>
                <w:lang w:val="en-US"/>
              </w:rPr>
              <w:t xml:space="preserve">, </w:t>
            </w:r>
            <w:r w:rsidRPr="00164CA4">
              <w:rPr>
                <w:rFonts w:ascii="Arial" w:hAnsi="Arial" w:cs="Arial"/>
              </w:rPr>
              <w:t>зависящий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от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среды</w:t>
            </w:r>
            <w:r w:rsidRPr="00164CA4">
              <w:rPr>
                <w:rFonts w:ascii="Arial" w:hAnsi="Arial" w:cs="Arial"/>
                <w:lang w:val="en-US"/>
              </w:rPr>
              <w:t xml:space="preserve"> (PMD))</w:t>
            </w:r>
          </w:p>
        </w:tc>
      </w:tr>
      <w:tr w:rsidR="00CE2B8E" w:rsidRPr="006B4AD3" w:rsidTr="004A710D">
        <w:trPr>
          <w:trHeight w:hRule="exact" w:val="170"/>
        </w:trPr>
        <w:tc>
          <w:tcPr>
            <w:tcW w:w="601" w:type="dxa"/>
          </w:tcPr>
          <w:p w:rsidR="00CE2B8E" w:rsidRPr="00773A8D" w:rsidRDefault="00CE2B8E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CE2B8E" w:rsidRPr="00164CA4" w:rsidRDefault="00CE2B8E" w:rsidP="00CE2B8E">
            <w:pPr>
              <w:pStyle w:val="afd"/>
              <w:ind w:left="-108"/>
              <w:rPr>
                <w:lang w:val="en-GB"/>
              </w:rPr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CE2B8E" w:rsidRPr="00164CA4" w:rsidRDefault="00CE2B8E" w:rsidP="00CE2B8E">
            <w:pPr>
              <w:pStyle w:val="afc"/>
              <w:ind w:left="-43"/>
              <w:rPr>
                <w:lang w:val="en-US"/>
              </w:rPr>
            </w:pPr>
          </w:p>
        </w:tc>
      </w:tr>
      <w:tr w:rsidR="00CE2B8E" w:rsidRPr="00401B04" w:rsidTr="00372214">
        <w:tc>
          <w:tcPr>
            <w:tcW w:w="601" w:type="dxa"/>
          </w:tcPr>
          <w:p w:rsidR="00CE2B8E" w:rsidRPr="00773A8D" w:rsidRDefault="00CE2B8E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CE2B8E" w:rsidRPr="00164CA4" w:rsidRDefault="00CE2B8E" w:rsidP="00CE2B8E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ISO/IEC 9314-</w:t>
            </w:r>
            <w:r w:rsidRPr="00164CA4">
              <w:rPr>
                <w:rFonts w:ascii="Arial" w:hAnsi="Arial" w:cs="Arial"/>
              </w:rPr>
              <w:t>4</w:t>
            </w:r>
            <w:r w:rsidRPr="00164CA4">
              <w:rPr>
                <w:rFonts w:ascii="Arial" w:hAnsi="Arial" w:cs="Arial"/>
                <w:lang w:val="en-US"/>
              </w:rPr>
              <w:t xml:space="preserve">:1999 </w:t>
            </w:r>
          </w:p>
        </w:tc>
        <w:tc>
          <w:tcPr>
            <w:tcW w:w="6946" w:type="dxa"/>
            <w:gridSpan w:val="3"/>
          </w:tcPr>
          <w:p w:rsidR="00CE2B8E" w:rsidRPr="00164CA4" w:rsidRDefault="00CE2B8E" w:rsidP="00CE2B8E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Information technology – Fibre distributed data interface (FDDI) – Part 4: Single-mode fibre physical </w:t>
            </w:r>
            <w:r w:rsidR="00401B04" w:rsidRPr="00164CA4">
              <w:rPr>
                <w:rFonts w:ascii="Arial" w:hAnsi="Arial" w:cs="Arial"/>
                <w:lang w:val="en-US"/>
              </w:rPr>
              <w:t>l</w:t>
            </w:r>
            <w:r w:rsidRPr="00164CA4">
              <w:rPr>
                <w:rFonts w:ascii="Arial" w:hAnsi="Arial" w:cs="Arial"/>
                <w:lang w:val="en-US"/>
              </w:rPr>
              <w:t xml:space="preserve">ayer </w:t>
            </w:r>
            <w:r w:rsidR="00401B04" w:rsidRPr="00164CA4">
              <w:rPr>
                <w:rFonts w:ascii="Arial" w:hAnsi="Arial" w:cs="Arial"/>
                <w:lang w:val="en-US"/>
              </w:rPr>
              <w:t>m</w:t>
            </w:r>
            <w:r w:rsidRPr="00164CA4">
              <w:rPr>
                <w:rFonts w:ascii="Arial" w:hAnsi="Arial" w:cs="Arial"/>
                <w:lang w:val="en-US"/>
              </w:rPr>
              <w:t xml:space="preserve">edium </w:t>
            </w:r>
            <w:r w:rsidR="00401B04" w:rsidRPr="00164CA4">
              <w:rPr>
                <w:rFonts w:ascii="Arial" w:hAnsi="Arial" w:cs="Arial"/>
                <w:lang w:val="en-US"/>
              </w:rPr>
              <w:t>d</w:t>
            </w:r>
            <w:r w:rsidRPr="00164CA4">
              <w:rPr>
                <w:rFonts w:ascii="Arial" w:hAnsi="Arial" w:cs="Arial"/>
                <w:lang w:val="en-US"/>
              </w:rPr>
              <w:t>ependent (</w:t>
            </w:r>
            <w:r w:rsidR="00401B04" w:rsidRPr="00164CA4">
              <w:rPr>
                <w:rFonts w:ascii="Arial" w:hAnsi="Arial" w:cs="Arial"/>
                <w:lang w:val="en-US"/>
              </w:rPr>
              <w:t>SMF-</w:t>
            </w:r>
            <w:r w:rsidRPr="00164CA4">
              <w:rPr>
                <w:rFonts w:ascii="Arial" w:hAnsi="Arial" w:cs="Arial"/>
                <w:lang w:val="en-US"/>
              </w:rPr>
              <w:t>PMD)</w:t>
            </w:r>
          </w:p>
          <w:p w:rsidR="00CE2B8E" w:rsidRPr="00164CA4" w:rsidRDefault="00CE2B8E" w:rsidP="00401B04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</w:t>
            </w:r>
            <w:r w:rsidR="00401B04" w:rsidRPr="00164CA4">
              <w:rPr>
                <w:rFonts w:ascii="Arial" w:hAnsi="Arial" w:cs="Arial"/>
              </w:rPr>
              <w:t>Информационная технология</w:t>
            </w:r>
            <w:r w:rsidRPr="00164CA4">
              <w:rPr>
                <w:rFonts w:ascii="Arial" w:hAnsi="Arial" w:cs="Arial"/>
              </w:rPr>
              <w:t>. Волоконный распределительный интерфейс данных (</w:t>
            </w:r>
            <w:r w:rsidRPr="00164CA4">
              <w:rPr>
                <w:rFonts w:ascii="Arial" w:hAnsi="Arial" w:cs="Arial"/>
                <w:lang w:val="en-US"/>
              </w:rPr>
              <w:t>FDDI</w:t>
            </w:r>
            <w:r w:rsidRPr="00164CA4">
              <w:rPr>
                <w:rFonts w:ascii="Arial" w:hAnsi="Arial" w:cs="Arial"/>
              </w:rPr>
              <w:t xml:space="preserve">). Часть </w:t>
            </w:r>
            <w:r w:rsidR="00401B04" w:rsidRPr="00164CA4">
              <w:rPr>
                <w:rFonts w:ascii="Arial" w:hAnsi="Arial" w:cs="Arial"/>
              </w:rPr>
              <w:t>4</w:t>
            </w:r>
            <w:r w:rsidRPr="00164CA4">
              <w:rPr>
                <w:rFonts w:ascii="Arial" w:hAnsi="Arial" w:cs="Arial"/>
              </w:rPr>
              <w:t>: Физический уровень, зависящий от среды</w:t>
            </w:r>
            <w:r w:rsidR="00401B04" w:rsidRPr="00164CA4">
              <w:rPr>
                <w:rFonts w:ascii="Arial" w:hAnsi="Arial" w:cs="Arial"/>
              </w:rPr>
              <w:t>, использующий одномодовое оптическое волокно</w:t>
            </w:r>
            <w:r w:rsidRPr="00164CA4">
              <w:rPr>
                <w:rFonts w:ascii="Arial" w:hAnsi="Arial" w:cs="Arial"/>
              </w:rPr>
              <w:t xml:space="preserve"> (</w:t>
            </w:r>
            <w:r w:rsidR="00401B04" w:rsidRPr="00164CA4">
              <w:rPr>
                <w:rFonts w:ascii="Arial" w:hAnsi="Arial" w:cs="Arial"/>
                <w:lang w:val="en-US"/>
              </w:rPr>
              <w:t>SMF</w:t>
            </w:r>
            <w:r w:rsidR="00401B04" w:rsidRPr="00164CA4">
              <w:rPr>
                <w:rFonts w:ascii="Arial" w:hAnsi="Arial" w:cs="Arial"/>
              </w:rPr>
              <w:t>-</w:t>
            </w:r>
            <w:r w:rsidRPr="00164CA4">
              <w:rPr>
                <w:rFonts w:ascii="Arial" w:hAnsi="Arial" w:cs="Arial"/>
                <w:lang w:val="en-US"/>
              </w:rPr>
              <w:t>PMD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CE2B8E" w:rsidRPr="00401B04" w:rsidTr="004A710D">
        <w:trPr>
          <w:trHeight w:hRule="exact" w:val="170"/>
        </w:trPr>
        <w:tc>
          <w:tcPr>
            <w:tcW w:w="601" w:type="dxa"/>
          </w:tcPr>
          <w:p w:rsidR="00CE2B8E" w:rsidRPr="00773A8D" w:rsidRDefault="00CE2B8E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CE2B8E" w:rsidRPr="00164CA4" w:rsidRDefault="00CE2B8E" w:rsidP="00CE2B8E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CE2B8E" w:rsidRPr="00164CA4" w:rsidRDefault="00CE2B8E" w:rsidP="00CE2B8E">
            <w:pPr>
              <w:pStyle w:val="afc"/>
              <w:ind w:left="-43"/>
            </w:pPr>
          </w:p>
        </w:tc>
      </w:tr>
      <w:tr w:rsidR="00B54CD0" w:rsidRPr="00401B04" w:rsidTr="00372214">
        <w:tc>
          <w:tcPr>
            <w:tcW w:w="601" w:type="dxa"/>
          </w:tcPr>
          <w:p w:rsidR="00B54CD0" w:rsidRPr="00773A8D" w:rsidRDefault="00B54CD0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B54CD0" w:rsidRPr="00164CA4" w:rsidRDefault="00B54CD0" w:rsidP="00B54CD0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ISO/IEC 9314-</w:t>
            </w:r>
            <w:r w:rsidRPr="00164CA4">
              <w:rPr>
                <w:rFonts w:ascii="Arial" w:hAnsi="Arial" w:cs="Arial"/>
              </w:rPr>
              <w:t>9</w:t>
            </w:r>
            <w:r w:rsidRPr="00164CA4">
              <w:rPr>
                <w:rFonts w:ascii="Arial" w:hAnsi="Arial" w:cs="Arial"/>
                <w:lang w:val="en-US"/>
              </w:rPr>
              <w:t>:</w:t>
            </w:r>
            <w:r w:rsidRPr="00164CA4">
              <w:rPr>
                <w:rFonts w:ascii="Arial" w:hAnsi="Arial" w:cs="Arial"/>
              </w:rPr>
              <w:t>2000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6946" w:type="dxa"/>
            <w:gridSpan w:val="3"/>
          </w:tcPr>
          <w:p w:rsidR="00B54CD0" w:rsidRPr="00164CA4" w:rsidRDefault="00B54CD0" w:rsidP="00B54CD0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Information technology – Fibre distributed data interface (FDDI) – Part 9: Low-cost fibre physical layer medium dependent (LCF-PMD)</w:t>
            </w:r>
          </w:p>
          <w:p w:rsidR="00B54CD0" w:rsidRPr="00164CA4" w:rsidRDefault="00B54CD0" w:rsidP="00B54CD0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(Информационная технология. Волоконный распределительный интерфейс данных (</w:t>
            </w:r>
            <w:r w:rsidRPr="00164CA4">
              <w:rPr>
                <w:rFonts w:ascii="Arial" w:hAnsi="Arial" w:cs="Arial"/>
                <w:lang w:val="en-US"/>
              </w:rPr>
              <w:t>FDDI</w:t>
            </w:r>
            <w:r w:rsidRPr="00164CA4">
              <w:rPr>
                <w:rFonts w:ascii="Arial" w:hAnsi="Arial" w:cs="Arial"/>
              </w:rPr>
              <w:t>). Часть 4: Физический уровень, зависящий от среды, использующий недорогое оптическое волокно (</w:t>
            </w:r>
            <w:r w:rsidRPr="00164CA4">
              <w:rPr>
                <w:rFonts w:ascii="Arial" w:hAnsi="Arial" w:cs="Arial"/>
                <w:lang w:val="en-US"/>
              </w:rPr>
              <w:t>LCF</w:t>
            </w:r>
            <w:r w:rsidRPr="00164CA4">
              <w:rPr>
                <w:rFonts w:ascii="Arial" w:hAnsi="Arial" w:cs="Arial"/>
              </w:rPr>
              <w:t>-</w:t>
            </w:r>
            <w:r w:rsidRPr="00164CA4">
              <w:rPr>
                <w:rFonts w:ascii="Arial" w:hAnsi="Arial" w:cs="Arial"/>
                <w:lang w:val="en-US"/>
              </w:rPr>
              <w:t>PMD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B54CD0" w:rsidRPr="00401B04" w:rsidTr="004A710D">
        <w:trPr>
          <w:trHeight w:hRule="exact" w:val="170"/>
        </w:trPr>
        <w:tc>
          <w:tcPr>
            <w:tcW w:w="601" w:type="dxa"/>
          </w:tcPr>
          <w:p w:rsidR="00B54CD0" w:rsidRPr="00773A8D" w:rsidRDefault="00B54CD0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B54CD0" w:rsidRPr="00164CA4" w:rsidRDefault="00B54CD0" w:rsidP="00B54CD0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B54CD0" w:rsidRPr="00164CA4" w:rsidRDefault="00B54CD0" w:rsidP="00B54CD0">
            <w:pPr>
              <w:pStyle w:val="afc"/>
              <w:ind w:left="-43"/>
            </w:pPr>
          </w:p>
        </w:tc>
      </w:tr>
      <w:tr w:rsidR="00164CA4" w:rsidRPr="00401B04" w:rsidTr="00372214">
        <w:tc>
          <w:tcPr>
            <w:tcW w:w="601" w:type="dxa"/>
          </w:tcPr>
          <w:p w:rsidR="00164CA4" w:rsidRPr="00773A8D" w:rsidRDefault="00164CA4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[5]</w:t>
            </w:r>
          </w:p>
        </w:tc>
        <w:tc>
          <w:tcPr>
            <w:tcW w:w="2410" w:type="dxa"/>
          </w:tcPr>
          <w:p w:rsidR="00164CA4" w:rsidRPr="00164CA4" w:rsidRDefault="00164CA4" w:rsidP="00B47A70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 w:right="-108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hyperlink r:id="rId57" w:history="1"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G.991.2 (12/2003)</w:t>
              </w:r>
            </w:hyperlink>
          </w:p>
        </w:tc>
        <w:tc>
          <w:tcPr>
            <w:tcW w:w="6946" w:type="dxa"/>
            <w:gridSpan w:val="3"/>
          </w:tcPr>
          <w:p w:rsidR="00164CA4" w:rsidRPr="00164CA4" w:rsidRDefault="00164CA4" w:rsidP="00164CA4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GB"/>
              </w:rPr>
              <w:t>Single-pair High-speed Digital Subscriber Line (SHDSL) transceivers</w:t>
            </w:r>
          </w:p>
          <w:p w:rsidR="00164CA4" w:rsidRPr="00164CA4" w:rsidRDefault="00164CA4" w:rsidP="00164CA4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(Приемопередатчики высокоскоростной двухпроводной цифровой абонентской линии (</w:t>
            </w:r>
            <w:r w:rsidRPr="00164CA4">
              <w:rPr>
                <w:rFonts w:ascii="Arial" w:hAnsi="Arial" w:cs="Arial"/>
                <w:lang w:val="en-GB"/>
              </w:rPr>
              <w:t>SHDSL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164CA4" w:rsidRPr="00401B04" w:rsidTr="004A710D">
        <w:trPr>
          <w:trHeight w:hRule="exact" w:val="170"/>
        </w:trPr>
        <w:tc>
          <w:tcPr>
            <w:tcW w:w="601" w:type="dxa"/>
          </w:tcPr>
          <w:p w:rsidR="00164CA4" w:rsidRPr="00773A8D" w:rsidRDefault="00164CA4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164CA4" w:rsidRPr="00164CA4" w:rsidRDefault="00164CA4" w:rsidP="00164CA4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164CA4" w:rsidRPr="00164CA4" w:rsidRDefault="00164CA4" w:rsidP="00164CA4">
            <w:pPr>
              <w:pStyle w:val="afc"/>
              <w:ind w:left="-43"/>
            </w:pPr>
          </w:p>
        </w:tc>
      </w:tr>
      <w:tr w:rsidR="00164CA4" w:rsidRPr="00401B04" w:rsidTr="00372214">
        <w:tc>
          <w:tcPr>
            <w:tcW w:w="601" w:type="dxa"/>
          </w:tcPr>
          <w:p w:rsidR="00164CA4" w:rsidRPr="00773A8D" w:rsidRDefault="00164CA4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164CA4" w:rsidRPr="00164CA4" w:rsidRDefault="00164CA4" w:rsidP="00B47A70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 w:right="-108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  <w:i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G.992.1 (06/</w:t>
            </w:r>
            <w:r w:rsidR="000710A0">
              <w:rPr>
                <w:rFonts w:ascii="Arial" w:hAnsi="Arial" w:cs="Arial"/>
              </w:rPr>
              <w:t>19</w:t>
            </w:r>
            <w:r w:rsidRPr="00164CA4">
              <w:rPr>
                <w:rFonts w:ascii="Arial" w:hAnsi="Arial" w:cs="Arial"/>
                <w:lang w:val="en-US"/>
              </w:rPr>
              <w:t>99)</w:t>
            </w:r>
          </w:p>
        </w:tc>
        <w:tc>
          <w:tcPr>
            <w:tcW w:w="6946" w:type="dxa"/>
            <w:gridSpan w:val="3"/>
          </w:tcPr>
          <w:p w:rsidR="00164CA4" w:rsidRPr="00164CA4" w:rsidRDefault="00164CA4" w:rsidP="00164CA4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Asymmetric digital subscriber line (ADSL) transceivers</w:t>
            </w:r>
          </w:p>
          <w:p w:rsidR="00164CA4" w:rsidRPr="00164CA4" w:rsidRDefault="00164CA4" w:rsidP="00164CA4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>(</w:t>
            </w:r>
            <w:r w:rsidRPr="00164CA4">
              <w:rPr>
                <w:rFonts w:ascii="Arial" w:hAnsi="Arial" w:cs="Arial"/>
              </w:rPr>
              <w:t xml:space="preserve">Приемопередатчики ассиметричной цифровой абонентской линии </w:t>
            </w:r>
            <w:r w:rsidRPr="00164CA4">
              <w:rPr>
                <w:rFonts w:ascii="Arial" w:hAnsi="Arial" w:cs="Arial"/>
                <w:bCs/>
              </w:rPr>
              <w:t>(</w:t>
            </w:r>
            <w:r w:rsidRPr="00164CA4">
              <w:rPr>
                <w:rFonts w:ascii="Arial" w:hAnsi="Arial" w:cs="Arial"/>
                <w:bCs/>
                <w:lang w:val="en-US"/>
              </w:rPr>
              <w:t>ADSL</w:t>
            </w:r>
            <w:r w:rsidRPr="00164CA4">
              <w:rPr>
                <w:rFonts w:ascii="Arial" w:hAnsi="Arial" w:cs="Arial"/>
                <w:bCs/>
              </w:rPr>
              <w:t>))</w:t>
            </w:r>
          </w:p>
        </w:tc>
      </w:tr>
      <w:tr w:rsidR="00164CA4" w:rsidRPr="00401B04" w:rsidTr="004A710D">
        <w:trPr>
          <w:trHeight w:hRule="exact" w:val="170"/>
        </w:trPr>
        <w:tc>
          <w:tcPr>
            <w:tcW w:w="601" w:type="dxa"/>
          </w:tcPr>
          <w:p w:rsidR="00164CA4" w:rsidRPr="00773A8D" w:rsidRDefault="00164CA4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164CA4" w:rsidRPr="00164CA4" w:rsidRDefault="00164CA4" w:rsidP="00164CA4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164CA4" w:rsidRPr="00164CA4" w:rsidRDefault="00164CA4" w:rsidP="00164CA4">
            <w:pPr>
              <w:pStyle w:val="afc"/>
              <w:ind w:left="-43"/>
            </w:pPr>
          </w:p>
        </w:tc>
      </w:tr>
      <w:tr w:rsidR="000710A0" w:rsidRPr="00401B04" w:rsidTr="00372214">
        <w:tc>
          <w:tcPr>
            <w:tcW w:w="601" w:type="dxa"/>
          </w:tcPr>
          <w:p w:rsidR="000710A0" w:rsidRPr="00773A8D" w:rsidRDefault="000710A0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0710A0" w:rsidRPr="00164CA4" w:rsidRDefault="000710A0" w:rsidP="00B47A70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 w:right="-108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hyperlink r:id="rId58" w:history="1"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G.992.3 (04/2009)</w:t>
              </w:r>
            </w:hyperlink>
          </w:p>
        </w:tc>
        <w:tc>
          <w:tcPr>
            <w:tcW w:w="6946" w:type="dxa"/>
            <w:gridSpan w:val="3"/>
          </w:tcPr>
          <w:p w:rsidR="000710A0" w:rsidRPr="00164CA4" w:rsidRDefault="000710A0" w:rsidP="000710A0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Asymmetric digital subscriber line transceivers 2 (ADSL2) </w:t>
            </w:r>
          </w:p>
          <w:p w:rsidR="000710A0" w:rsidRPr="00164CA4" w:rsidRDefault="000710A0" w:rsidP="000710A0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(Приемопередатчики ассиметричной цифровой абонентской линии 2 (</w:t>
            </w:r>
            <w:r w:rsidRPr="00164CA4">
              <w:rPr>
                <w:rFonts w:ascii="Arial" w:hAnsi="Arial" w:cs="Arial"/>
                <w:lang w:val="en-US"/>
              </w:rPr>
              <w:t>ADSL</w:t>
            </w:r>
            <w:r w:rsidRPr="00164CA4">
              <w:rPr>
                <w:rFonts w:ascii="Arial" w:hAnsi="Arial" w:cs="Arial"/>
              </w:rPr>
              <w:t>2))</w:t>
            </w:r>
          </w:p>
        </w:tc>
      </w:tr>
      <w:tr w:rsidR="000710A0" w:rsidRPr="00401B04" w:rsidTr="004A710D">
        <w:trPr>
          <w:trHeight w:hRule="exact" w:val="170"/>
        </w:trPr>
        <w:tc>
          <w:tcPr>
            <w:tcW w:w="601" w:type="dxa"/>
          </w:tcPr>
          <w:p w:rsidR="000710A0" w:rsidRPr="00773A8D" w:rsidRDefault="000710A0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0710A0" w:rsidRPr="00164CA4" w:rsidRDefault="000710A0" w:rsidP="000710A0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0710A0" w:rsidRPr="00164CA4" w:rsidRDefault="000710A0" w:rsidP="000710A0">
            <w:pPr>
              <w:pStyle w:val="afc"/>
              <w:ind w:left="-43"/>
            </w:pPr>
          </w:p>
        </w:tc>
      </w:tr>
      <w:tr w:rsidR="000710A0" w:rsidRPr="00401B04" w:rsidTr="00372214">
        <w:tc>
          <w:tcPr>
            <w:tcW w:w="601" w:type="dxa"/>
          </w:tcPr>
          <w:p w:rsidR="000710A0" w:rsidRPr="00773A8D" w:rsidRDefault="000710A0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0710A0" w:rsidRPr="00164CA4" w:rsidRDefault="000710A0" w:rsidP="00B47A70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 w:right="-108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hyperlink r:id="rId59" w:history="1"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G.992.5 (01/2009)</w:t>
              </w:r>
            </w:hyperlink>
          </w:p>
        </w:tc>
        <w:tc>
          <w:tcPr>
            <w:tcW w:w="6946" w:type="dxa"/>
            <w:gridSpan w:val="3"/>
          </w:tcPr>
          <w:p w:rsidR="000710A0" w:rsidRPr="00164CA4" w:rsidRDefault="000710A0" w:rsidP="000710A0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Asymmetric digital subscriber line transceivers 2 (ADSL2) – Extended bandwidth (ADSL2plus)  </w:t>
            </w:r>
          </w:p>
          <w:p w:rsidR="000710A0" w:rsidRPr="00164CA4" w:rsidRDefault="000710A0" w:rsidP="000710A0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(Приемопередатчики ассиметричной цифровой абонентской линии 2 (</w:t>
            </w:r>
            <w:r w:rsidRPr="00164CA4">
              <w:rPr>
                <w:rFonts w:ascii="Arial" w:hAnsi="Arial" w:cs="Arial"/>
                <w:lang w:val="en-US"/>
              </w:rPr>
              <w:t>ADSL</w:t>
            </w:r>
            <w:r w:rsidRPr="00164CA4">
              <w:rPr>
                <w:rFonts w:ascii="Arial" w:hAnsi="Arial" w:cs="Arial"/>
              </w:rPr>
              <w:t>2). Расширенная полоса пропускания (</w:t>
            </w:r>
            <w:r w:rsidRPr="00164CA4">
              <w:rPr>
                <w:rFonts w:ascii="Arial" w:hAnsi="Arial" w:cs="Arial"/>
                <w:lang w:val="en-US"/>
              </w:rPr>
              <w:t>ADSL</w:t>
            </w:r>
            <w:r w:rsidRPr="00164CA4">
              <w:rPr>
                <w:rFonts w:ascii="Arial" w:hAnsi="Arial" w:cs="Arial"/>
              </w:rPr>
              <w:t>2plus))</w:t>
            </w:r>
          </w:p>
        </w:tc>
      </w:tr>
      <w:tr w:rsidR="000710A0" w:rsidRPr="00401B04" w:rsidTr="004A710D">
        <w:trPr>
          <w:trHeight w:hRule="exact" w:val="170"/>
        </w:trPr>
        <w:tc>
          <w:tcPr>
            <w:tcW w:w="601" w:type="dxa"/>
          </w:tcPr>
          <w:p w:rsidR="000710A0" w:rsidRPr="00773A8D" w:rsidRDefault="000710A0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0710A0" w:rsidRPr="00164CA4" w:rsidRDefault="000710A0" w:rsidP="000710A0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0710A0" w:rsidRPr="00164CA4" w:rsidRDefault="000710A0" w:rsidP="000710A0">
            <w:pPr>
              <w:pStyle w:val="afc"/>
              <w:ind w:left="-43"/>
            </w:pPr>
          </w:p>
        </w:tc>
      </w:tr>
      <w:tr w:rsidR="000710A0" w:rsidRPr="00401B04" w:rsidTr="00372214">
        <w:tc>
          <w:tcPr>
            <w:tcW w:w="601" w:type="dxa"/>
          </w:tcPr>
          <w:p w:rsidR="000710A0" w:rsidRPr="00773A8D" w:rsidRDefault="000710A0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0710A0" w:rsidRPr="00164CA4" w:rsidRDefault="000710A0" w:rsidP="00B47A70">
            <w:pPr>
              <w:widowControl w:val="0"/>
              <w:tabs>
                <w:tab w:val="left" w:pos="3060"/>
              </w:tabs>
              <w:ind w:left="-108" w:right="-108"/>
              <w:rPr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ETSI TS 101 270-1 V1.4.1</w:t>
            </w:r>
            <w:r w:rsidR="00B47A70">
              <w:rPr>
                <w:rFonts w:ascii="Arial" w:hAnsi="Arial" w:cs="Arial"/>
                <w:spacing w:val="-4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 xml:space="preserve">(2005-10) </w:t>
            </w:r>
          </w:p>
        </w:tc>
        <w:tc>
          <w:tcPr>
            <w:tcW w:w="6946" w:type="dxa"/>
            <w:gridSpan w:val="3"/>
          </w:tcPr>
          <w:p w:rsidR="000710A0" w:rsidRPr="00164CA4" w:rsidRDefault="000710A0" w:rsidP="000710A0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Transmission and Multiplexing (TM); Access transmission systems on metallic</w:t>
            </w:r>
            <w:r w:rsidRPr="00164CA4">
              <w:rPr>
                <w:rFonts w:ascii="Arial" w:hAnsi="Arial" w:cs="Arial"/>
                <w:lang w:val="en-US"/>
              </w:rPr>
              <w:t xml:space="preserve"> access cables; Very high speed Digital Subscriber Line (VDSL); Part 1: Functional requirements</w:t>
            </w:r>
          </w:p>
          <w:p w:rsidR="000710A0" w:rsidRPr="00164CA4" w:rsidRDefault="000710A0" w:rsidP="000710A0">
            <w:pPr>
              <w:widowControl w:val="0"/>
              <w:ind w:left="-43"/>
              <w:jc w:val="both"/>
            </w:pPr>
            <w:r w:rsidRPr="00164CA4">
              <w:rPr>
                <w:rFonts w:ascii="Arial" w:hAnsi="Arial" w:cs="Arial"/>
                <w:spacing w:val="-4"/>
              </w:rPr>
              <w:t>(Передача и мультиплексирование (ТМ); Передающие системы доступа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spacing w:val="-4"/>
              </w:rPr>
              <w:t>по металлическим кабелям. Сверхвысокоскоростная цифровая абонентская</w:t>
            </w:r>
            <w:r w:rsidRPr="00164CA4">
              <w:rPr>
                <w:rFonts w:ascii="Arial" w:hAnsi="Arial" w:cs="Arial"/>
              </w:rPr>
              <w:t xml:space="preserve"> линия (VDSL). Часть 1. Функциональные требования)</w:t>
            </w:r>
          </w:p>
        </w:tc>
      </w:tr>
      <w:tr w:rsidR="000710A0" w:rsidRPr="00401B04" w:rsidTr="004A710D">
        <w:trPr>
          <w:trHeight w:hRule="exact" w:val="170"/>
        </w:trPr>
        <w:tc>
          <w:tcPr>
            <w:tcW w:w="601" w:type="dxa"/>
          </w:tcPr>
          <w:p w:rsidR="000710A0" w:rsidRPr="00773A8D" w:rsidRDefault="000710A0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0710A0" w:rsidRPr="00164CA4" w:rsidRDefault="000710A0" w:rsidP="000710A0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0710A0" w:rsidRPr="00164CA4" w:rsidRDefault="000710A0" w:rsidP="000710A0">
            <w:pPr>
              <w:pStyle w:val="afc"/>
              <w:ind w:left="-43"/>
            </w:pPr>
          </w:p>
        </w:tc>
      </w:tr>
      <w:tr w:rsidR="00A12E1C" w:rsidRPr="00401B04" w:rsidTr="00372214">
        <w:tc>
          <w:tcPr>
            <w:tcW w:w="601" w:type="dxa"/>
          </w:tcPr>
          <w:p w:rsidR="00A12E1C" w:rsidRPr="00773A8D" w:rsidRDefault="00A12E1C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A12E1C" w:rsidRPr="00164CA4" w:rsidRDefault="00A12E1C" w:rsidP="00B47A70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 w:right="-108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hyperlink r:id="rId60" w:history="1"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G.993.2 (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</w:rPr>
                <w:t>0</w:t>
              </w:r>
              <w:r>
                <w:rPr>
                  <w:rStyle w:val="af3"/>
                  <w:rFonts w:ascii="Arial" w:hAnsi="Arial" w:cs="Arial"/>
                  <w:bCs/>
                  <w:color w:val="auto"/>
                  <w:u w:val="none"/>
                </w:rPr>
                <w:t>2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/201</w:t>
              </w:r>
              <w:r>
                <w:rPr>
                  <w:rStyle w:val="af3"/>
                  <w:rFonts w:ascii="Arial" w:hAnsi="Arial" w:cs="Arial"/>
                  <w:bCs/>
                  <w:color w:val="auto"/>
                  <w:u w:val="none"/>
                </w:rPr>
                <w:t>9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)</w:t>
              </w:r>
            </w:hyperlink>
          </w:p>
        </w:tc>
        <w:tc>
          <w:tcPr>
            <w:tcW w:w="6946" w:type="dxa"/>
            <w:gridSpan w:val="3"/>
          </w:tcPr>
          <w:p w:rsidR="00A12E1C" w:rsidRPr="00164CA4" w:rsidRDefault="00A12E1C" w:rsidP="00A12E1C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GB"/>
              </w:rPr>
              <w:t>Very high speed digital</w:t>
            </w:r>
            <w:r w:rsidRPr="00164CA4">
              <w:rPr>
                <w:rFonts w:ascii="Arial" w:hAnsi="Arial" w:cs="Arial"/>
                <w:lang w:val="en-US"/>
              </w:rPr>
              <w:t xml:space="preserve"> subscriber line transceivers 2 (VDSL2)</w:t>
            </w:r>
          </w:p>
          <w:p w:rsidR="00A12E1C" w:rsidRPr="00164CA4" w:rsidRDefault="00A12E1C" w:rsidP="00A12E1C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(Приемопередатчики сверхвысокоскоростной цифровой абонентской линии 2 (</w:t>
            </w:r>
            <w:r w:rsidRPr="00164CA4">
              <w:rPr>
                <w:rFonts w:ascii="Arial" w:hAnsi="Arial" w:cs="Arial"/>
                <w:lang w:val="en-US"/>
              </w:rPr>
              <w:t>VDSL</w:t>
            </w:r>
            <w:r w:rsidRPr="00164CA4">
              <w:rPr>
                <w:rFonts w:ascii="Arial" w:hAnsi="Arial" w:cs="Arial"/>
              </w:rPr>
              <w:t>2))</w:t>
            </w:r>
          </w:p>
        </w:tc>
      </w:tr>
      <w:tr w:rsidR="00A12E1C" w:rsidRPr="00401B04" w:rsidTr="004A710D">
        <w:trPr>
          <w:trHeight w:hRule="exact" w:val="170"/>
        </w:trPr>
        <w:tc>
          <w:tcPr>
            <w:tcW w:w="601" w:type="dxa"/>
          </w:tcPr>
          <w:p w:rsidR="00A12E1C" w:rsidRPr="00773A8D" w:rsidRDefault="00A12E1C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A12E1C" w:rsidRPr="00164CA4" w:rsidRDefault="00A12E1C" w:rsidP="00A12E1C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A12E1C" w:rsidRPr="00164CA4" w:rsidRDefault="00A12E1C" w:rsidP="00A12E1C">
            <w:pPr>
              <w:pStyle w:val="afc"/>
              <w:ind w:left="-43"/>
            </w:pPr>
          </w:p>
        </w:tc>
      </w:tr>
      <w:tr w:rsidR="00A12E1C" w:rsidRPr="00401B04" w:rsidTr="00372214">
        <w:tc>
          <w:tcPr>
            <w:tcW w:w="601" w:type="dxa"/>
          </w:tcPr>
          <w:p w:rsidR="00A12E1C" w:rsidRPr="00773A8D" w:rsidRDefault="00A12E1C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A12E1C" w:rsidRPr="00164CA4" w:rsidRDefault="00A12E1C" w:rsidP="00A12E1C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 G.961 (03/</w:t>
            </w:r>
            <w:r>
              <w:rPr>
                <w:rFonts w:ascii="Arial" w:hAnsi="Arial" w:cs="Arial"/>
              </w:rPr>
              <w:t>19</w:t>
            </w:r>
            <w:r w:rsidRPr="00164CA4">
              <w:rPr>
                <w:rFonts w:ascii="Arial" w:hAnsi="Arial" w:cs="Arial"/>
                <w:lang w:val="en-US"/>
              </w:rPr>
              <w:t>93)</w:t>
            </w:r>
          </w:p>
        </w:tc>
        <w:tc>
          <w:tcPr>
            <w:tcW w:w="6946" w:type="dxa"/>
            <w:gridSpan w:val="3"/>
          </w:tcPr>
          <w:p w:rsidR="00A12E1C" w:rsidRPr="00164CA4" w:rsidRDefault="00A12E1C" w:rsidP="00A12E1C">
            <w:pPr>
              <w:widowControl w:val="0"/>
              <w:ind w:left="-43" w:right="282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Digital transmission system on metallic local lines for ISDN basic rate access</w:t>
            </w:r>
          </w:p>
          <w:p w:rsidR="00A12E1C" w:rsidRPr="00164CA4" w:rsidRDefault="00A12E1C" w:rsidP="00A12E1C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</w:t>
            </w:r>
            <w:r w:rsidRPr="00164CA4">
              <w:rPr>
                <w:rFonts w:ascii="Arial CYR" w:hAnsi="Arial CYR" w:cs="Arial CYR"/>
              </w:rPr>
              <w:t xml:space="preserve">Цифровая система передачи по металлическим местным линиям для доступа на базовой скорости </w:t>
            </w:r>
            <w:r w:rsidRPr="00164CA4">
              <w:rPr>
                <w:rFonts w:ascii="Arial CYR" w:hAnsi="Arial CYR" w:cs="Arial CYR"/>
                <w:lang w:val="en-US"/>
              </w:rPr>
              <w:t>ISDN</w:t>
            </w:r>
            <w:r w:rsidRPr="00164CA4">
              <w:rPr>
                <w:rFonts w:ascii="Arial" w:hAnsi="Arial" w:cs="Arial"/>
              </w:rPr>
              <w:t>)</w:t>
            </w:r>
          </w:p>
        </w:tc>
      </w:tr>
      <w:tr w:rsidR="00A12E1C" w:rsidRPr="00401B04" w:rsidTr="004A710D">
        <w:trPr>
          <w:trHeight w:hRule="exact" w:val="170"/>
        </w:trPr>
        <w:tc>
          <w:tcPr>
            <w:tcW w:w="601" w:type="dxa"/>
          </w:tcPr>
          <w:p w:rsidR="00A12E1C" w:rsidRPr="00773A8D" w:rsidRDefault="00A12E1C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A12E1C" w:rsidRPr="00164CA4" w:rsidRDefault="00A12E1C" w:rsidP="00A12E1C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A12E1C" w:rsidRPr="00164CA4" w:rsidRDefault="00A12E1C" w:rsidP="00A12E1C">
            <w:pPr>
              <w:pStyle w:val="afc"/>
              <w:ind w:left="-43"/>
            </w:pPr>
          </w:p>
        </w:tc>
      </w:tr>
      <w:tr w:rsidR="00721E8F" w:rsidRPr="00401B04" w:rsidTr="00372214">
        <w:tc>
          <w:tcPr>
            <w:tcW w:w="601" w:type="dxa"/>
          </w:tcPr>
          <w:p w:rsidR="00721E8F" w:rsidRPr="00773A8D" w:rsidRDefault="00721E8F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721E8F" w:rsidRPr="00164CA4" w:rsidRDefault="00721E8F" w:rsidP="00721E8F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hyperlink r:id="rId61" w:history="1"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G.7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US"/>
                </w:rPr>
                <w:t>03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 xml:space="preserve"> (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</w:rPr>
                <w:t>04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/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US"/>
                </w:rPr>
                <w:t>20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</w:rPr>
                <w:t>16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)</w:t>
              </w:r>
            </w:hyperlink>
          </w:p>
        </w:tc>
        <w:tc>
          <w:tcPr>
            <w:tcW w:w="6946" w:type="dxa"/>
            <w:gridSpan w:val="3"/>
          </w:tcPr>
          <w:p w:rsidR="00721E8F" w:rsidRPr="00164CA4" w:rsidRDefault="00721E8F" w:rsidP="00721E8F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Physical/electrical characteristics of hierarchical digital interfaces</w:t>
            </w:r>
          </w:p>
          <w:p w:rsidR="00721E8F" w:rsidRPr="00164CA4" w:rsidRDefault="00721E8F" w:rsidP="00721E8F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2"/>
              </w:rPr>
              <w:t>(Физические и электрические характеристики иерархических цифровых</w:t>
            </w:r>
            <w:r w:rsidRPr="00164CA4">
              <w:rPr>
                <w:rFonts w:ascii="Arial" w:hAnsi="Arial" w:cs="Arial"/>
              </w:rPr>
              <w:t xml:space="preserve"> интерфейсов)</w:t>
            </w:r>
          </w:p>
        </w:tc>
      </w:tr>
      <w:tr w:rsidR="00721E8F" w:rsidRPr="00401B04" w:rsidTr="0035293B">
        <w:trPr>
          <w:trHeight w:hRule="exact" w:val="170"/>
        </w:trPr>
        <w:tc>
          <w:tcPr>
            <w:tcW w:w="601" w:type="dxa"/>
          </w:tcPr>
          <w:p w:rsidR="00721E8F" w:rsidRPr="00773A8D" w:rsidRDefault="00721E8F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EB6978" w:rsidRPr="00164CA4" w:rsidRDefault="00EB6978" w:rsidP="00721E8F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721E8F" w:rsidRPr="00164CA4" w:rsidRDefault="00721E8F" w:rsidP="00721E8F">
            <w:pPr>
              <w:pStyle w:val="afc"/>
              <w:ind w:left="-43"/>
            </w:pPr>
          </w:p>
        </w:tc>
      </w:tr>
      <w:tr w:rsidR="00721E8F" w:rsidRPr="00401B04" w:rsidTr="00372214">
        <w:tc>
          <w:tcPr>
            <w:tcW w:w="601" w:type="dxa"/>
          </w:tcPr>
          <w:p w:rsidR="00721E8F" w:rsidRPr="00773A8D" w:rsidRDefault="00721E8F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721E8F" w:rsidRPr="00164CA4" w:rsidRDefault="00721E8F" w:rsidP="00721E8F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G.957 (03/2006)</w:t>
            </w:r>
          </w:p>
        </w:tc>
        <w:tc>
          <w:tcPr>
            <w:tcW w:w="6946" w:type="dxa"/>
            <w:gridSpan w:val="3"/>
          </w:tcPr>
          <w:p w:rsidR="00721E8F" w:rsidRPr="00721E8F" w:rsidRDefault="00721E8F" w:rsidP="00721E8F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721E8F">
              <w:rPr>
                <w:rFonts w:ascii="Arial" w:hAnsi="Arial" w:cs="Arial"/>
                <w:bCs/>
                <w:lang w:val="en-US"/>
              </w:rPr>
              <w:t>Optical interfaces for equipments and systems relating to the synchronous digital hierarchy</w:t>
            </w:r>
          </w:p>
          <w:p w:rsidR="00721E8F" w:rsidRPr="00164CA4" w:rsidRDefault="00721E8F" w:rsidP="00721E8F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(Оптические интерфейсы для оборудования и систем, относящихся </w:t>
            </w:r>
            <w:r w:rsidRPr="00164CA4">
              <w:rPr>
                <w:rFonts w:ascii="Arial" w:hAnsi="Arial" w:cs="Arial"/>
              </w:rPr>
              <w:br/>
              <w:t>к синхронной цифровой иерархии)</w:t>
            </w:r>
          </w:p>
        </w:tc>
      </w:tr>
      <w:tr w:rsidR="00721E8F" w:rsidRPr="00401B04" w:rsidTr="00372214">
        <w:tc>
          <w:tcPr>
            <w:tcW w:w="601" w:type="dxa"/>
          </w:tcPr>
          <w:p w:rsidR="00721E8F" w:rsidRPr="00773A8D" w:rsidRDefault="00721E8F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721E8F" w:rsidRPr="00164CA4" w:rsidRDefault="00721E8F" w:rsidP="00721E8F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721E8F" w:rsidRPr="00164CA4" w:rsidRDefault="00721E8F" w:rsidP="00721E8F">
            <w:pPr>
              <w:pStyle w:val="afc"/>
              <w:ind w:left="-43"/>
            </w:pPr>
          </w:p>
        </w:tc>
      </w:tr>
      <w:tr w:rsidR="00282126" w:rsidRPr="00401B04" w:rsidTr="00372214">
        <w:tc>
          <w:tcPr>
            <w:tcW w:w="601" w:type="dxa"/>
          </w:tcPr>
          <w:p w:rsidR="00282126" w:rsidRPr="00773A8D" w:rsidRDefault="00282126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282126" w:rsidRPr="00164CA4" w:rsidRDefault="00282126" w:rsidP="00282126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</w:rPr>
              <w:t xml:space="preserve"> G.</w:t>
            </w:r>
            <w:r w:rsidRPr="00164CA4">
              <w:rPr>
                <w:rFonts w:ascii="Arial" w:hAnsi="Arial" w:cs="Arial"/>
                <w:lang w:val="en-US"/>
              </w:rPr>
              <w:t>691</w:t>
            </w:r>
            <w:r w:rsidRPr="00164CA4">
              <w:rPr>
                <w:rFonts w:ascii="Arial" w:hAnsi="Arial" w:cs="Arial"/>
              </w:rPr>
              <w:t xml:space="preserve"> (03/2006)</w:t>
            </w:r>
          </w:p>
        </w:tc>
        <w:tc>
          <w:tcPr>
            <w:tcW w:w="6946" w:type="dxa"/>
            <w:gridSpan w:val="3"/>
          </w:tcPr>
          <w:p w:rsidR="00282126" w:rsidRPr="00164CA4" w:rsidRDefault="00282126" w:rsidP="00282126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Optical interfaces for single channel STM-64 and other SDH systems with optical amplifiers</w:t>
            </w:r>
          </w:p>
          <w:p w:rsidR="00282126" w:rsidRPr="00164CA4" w:rsidRDefault="00282126" w:rsidP="00282126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(Оптические интерфейсы для одноканальных STM-64 и других систем </w:t>
            </w:r>
            <w:r w:rsidRPr="00164CA4">
              <w:rPr>
                <w:rFonts w:ascii="Arial" w:hAnsi="Arial" w:cs="Arial"/>
                <w:lang w:val="en-US"/>
              </w:rPr>
              <w:t>SDH</w:t>
            </w:r>
            <w:r w:rsidRPr="00164CA4">
              <w:rPr>
                <w:rFonts w:ascii="Arial" w:hAnsi="Arial" w:cs="Arial"/>
              </w:rPr>
              <w:t xml:space="preserve"> с оптическими усилителями)</w:t>
            </w:r>
          </w:p>
        </w:tc>
      </w:tr>
      <w:tr w:rsidR="00282126" w:rsidRPr="00401B04" w:rsidTr="0035293B">
        <w:trPr>
          <w:trHeight w:hRule="exact" w:val="170"/>
        </w:trPr>
        <w:tc>
          <w:tcPr>
            <w:tcW w:w="601" w:type="dxa"/>
          </w:tcPr>
          <w:p w:rsidR="00282126" w:rsidRPr="00773A8D" w:rsidRDefault="00282126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282126" w:rsidRPr="00164CA4" w:rsidRDefault="00282126" w:rsidP="00282126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282126" w:rsidRPr="00164CA4" w:rsidRDefault="00282126" w:rsidP="00282126">
            <w:pPr>
              <w:pStyle w:val="afc"/>
              <w:ind w:left="-43"/>
            </w:pPr>
          </w:p>
        </w:tc>
      </w:tr>
      <w:tr w:rsidR="00282126" w:rsidRPr="00401B04" w:rsidTr="00372214">
        <w:tc>
          <w:tcPr>
            <w:tcW w:w="601" w:type="dxa"/>
          </w:tcPr>
          <w:p w:rsidR="00282126" w:rsidRPr="00773A8D" w:rsidRDefault="00282126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282126" w:rsidRPr="00164CA4" w:rsidRDefault="00282126" w:rsidP="00282126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hyperlink r:id="rId62" w:history="1"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G.825 (03/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US"/>
                </w:rPr>
                <w:t>2000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)</w:t>
              </w:r>
            </w:hyperlink>
          </w:p>
        </w:tc>
        <w:tc>
          <w:tcPr>
            <w:tcW w:w="6946" w:type="dxa"/>
            <w:gridSpan w:val="3"/>
          </w:tcPr>
          <w:p w:rsidR="00282126" w:rsidRPr="00164CA4" w:rsidRDefault="00282126" w:rsidP="00282126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The control of jitter and wander within digital networks which are based </w:t>
            </w:r>
            <w:r w:rsidRPr="00164CA4">
              <w:rPr>
                <w:rFonts w:ascii="Arial" w:hAnsi="Arial" w:cs="Arial"/>
                <w:lang w:val="en-US"/>
              </w:rPr>
              <w:br/>
              <w:t>on the synchronous digital hierarchy (SDH)</w:t>
            </w:r>
          </w:p>
          <w:p w:rsidR="00282126" w:rsidRPr="00164CA4" w:rsidRDefault="00282126" w:rsidP="00282126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(Контроль джиттера и вандера в цифровых сетях, базирующихся </w:t>
            </w:r>
            <w:r w:rsidRPr="00164CA4">
              <w:rPr>
                <w:rFonts w:ascii="Arial" w:hAnsi="Arial" w:cs="Arial"/>
              </w:rPr>
              <w:br/>
              <w:t>на синхронной цифровой иерархии (SDH))</w:t>
            </w:r>
          </w:p>
        </w:tc>
      </w:tr>
      <w:tr w:rsidR="00282126" w:rsidRPr="00401B04" w:rsidTr="0035293B">
        <w:trPr>
          <w:trHeight w:hRule="exact" w:val="170"/>
        </w:trPr>
        <w:tc>
          <w:tcPr>
            <w:tcW w:w="601" w:type="dxa"/>
          </w:tcPr>
          <w:p w:rsidR="00282126" w:rsidRPr="00773A8D" w:rsidRDefault="00282126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282126" w:rsidRPr="00164CA4" w:rsidRDefault="00282126" w:rsidP="00282126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282126" w:rsidRPr="00164CA4" w:rsidRDefault="00282126" w:rsidP="00282126">
            <w:pPr>
              <w:pStyle w:val="afc"/>
              <w:ind w:left="-43"/>
            </w:pPr>
          </w:p>
        </w:tc>
      </w:tr>
      <w:tr w:rsidR="00282126" w:rsidRPr="00401B04" w:rsidTr="00372214">
        <w:tc>
          <w:tcPr>
            <w:tcW w:w="601" w:type="dxa"/>
          </w:tcPr>
          <w:p w:rsidR="00282126" w:rsidRPr="00773A8D" w:rsidRDefault="00282126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</w:rPr>
              <w:t>[</w:t>
            </w:r>
            <w:r w:rsidR="00061399" w:rsidRPr="00773A8D">
              <w:rPr>
                <w:rFonts w:ascii="Arial" w:hAnsi="Arial" w:cs="Arial"/>
              </w:rPr>
              <w:t>16</w:t>
            </w:r>
            <w:r w:rsidRPr="00773A8D">
              <w:rPr>
                <w:rFonts w:ascii="Arial" w:hAnsi="Arial" w:cs="Arial"/>
              </w:rPr>
              <w:t>]</w:t>
            </w:r>
          </w:p>
        </w:tc>
        <w:tc>
          <w:tcPr>
            <w:tcW w:w="2410" w:type="dxa"/>
          </w:tcPr>
          <w:p w:rsidR="00282126" w:rsidRPr="00164CA4" w:rsidRDefault="00282126" w:rsidP="00061399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 w:right="-108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</w:t>
            </w:r>
            <w:r w:rsidRPr="00164CA4">
              <w:rPr>
                <w:rFonts w:ascii="Arial" w:hAnsi="Arial" w:cs="Arial"/>
              </w:rPr>
              <w:t>-</w:t>
            </w:r>
            <w:r w:rsidRPr="00164CA4">
              <w:rPr>
                <w:rFonts w:ascii="Arial" w:hAnsi="Arial" w:cs="Arial"/>
                <w:lang w:val="en-US"/>
              </w:rPr>
              <w:t>T</w:t>
            </w:r>
            <w:r w:rsidRPr="00164CA4">
              <w:rPr>
                <w:rFonts w:ascii="Arial" w:hAnsi="Arial" w:cs="Arial"/>
              </w:rPr>
              <w:t xml:space="preserve"> G.959.1 (0</w:t>
            </w:r>
            <w:r w:rsidR="00061399">
              <w:rPr>
                <w:rFonts w:ascii="Arial" w:hAnsi="Arial" w:cs="Arial"/>
              </w:rPr>
              <w:t>7</w:t>
            </w:r>
            <w:r w:rsidRPr="00164CA4">
              <w:rPr>
                <w:rFonts w:ascii="Arial" w:hAnsi="Arial" w:cs="Arial"/>
              </w:rPr>
              <w:t>/201</w:t>
            </w:r>
            <w:r w:rsidR="00061399">
              <w:rPr>
                <w:rFonts w:ascii="Arial" w:hAnsi="Arial" w:cs="Arial"/>
              </w:rPr>
              <w:t>8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946" w:type="dxa"/>
            <w:gridSpan w:val="3"/>
          </w:tcPr>
          <w:p w:rsidR="00282126" w:rsidRPr="00164CA4" w:rsidRDefault="00282126" w:rsidP="00282126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Optical transport network physical layer interfaces  </w:t>
            </w:r>
          </w:p>
          <w:p w:rsidR="00282126" w:rsidRPr="00164CA4" w:rsidRDefault="00282126" w:rsidP="00282126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 xml:space="preserve">(Интерфейсы физического уровня оптической </w:t>
            </w:r>
            <w:r w:rsidRPr="00164CA4">
              <w:rPr>
                <w:rFonts w:ascii="Arial" w:hAnsi="Arial" w:cs="Arial"/>
              </w:rPr>
              <w:t>транспортной сети)</w:t>
            </w:r>
          </w:p>
        </w:tc>
      </w:tr>
      <w:tr w:rsidR="00282126" w:rsidRPr="00401B04" w:rsidTr="0035293B">
        <w:trPr>
          <w:trHeight w:hRule="exact" w:val="170"/>
        </w:trPr>
        <w:tc>
          <w:tcPr>
            <w:tcW w:w="601" w:type="dxa"/>
          </w:tcPr>
          <w:p w:rsidR="00282126" w:rsidRPr="00773A8D" w:rsidRDefault="00282126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282126" w:rsidRPr="00164CA4" w:rsidRDefault="00282126" w:rsidP="00282126">
            <w:pPr>
              <w:pStyle w:val="afd"/>
              <w:ind w:left="-108"/>
            </w:pPr>
          </w:p>
        </w:tc>
        <w:tc>
          <w:tcPr>
            <w:tcW w:w="6946" w:type="dxa"/>
            <w:gridSpan w:val="3"/>
            <w:shd w:val="clear" w:color="auto" w:fill="auto"/>
          </w:tcPr>
          <w:p w:rsidR="00282126" w:rsidRPr="00164CA4" w:rsidRDefault="00282126" w:rsidP="00282126">
            <w:pPr>
              <w:pStyle w:val="afc"/>
              <w:ind w:left="-43"/>
            </w:pPr>
          </w:p>
        </w:tc>
      </w:tr>
      <w:tr w:rsidR="00061399" w:rsidRPr="00282515" w:rsidTr="00372214">
        <w:tc>
          <w:tcPr>
            <w:tcW w:w="601" w:type="dxa"/>
          </w:tcPr>
          <w:p w:rsidR="00061399" w:rsidRPr="00773A8D" w:rsidRDefault="00061399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061399" w:rsidRPr="00164CA4" w:rsidRDefault="00061399" w:rsidP="00061399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r w:rsidRPr="00164CA4">
              <w:rPr>
                <w:rFonts w:ascii="Arial" w:hAnsi="Arial" w:cs="Arial"/>
              </w:rPr>
              <w:t>G.95</w:t>
            </w:r>
            <w:r w:rsidRPr="00164CA4">
              <w:rPr>
                <w:rFonts w:ascii="Arial" w:hAnsi="Arial" w:cs="Arial"/>
                <w:lang w:val="en-US"/>
              </w:rPr>
              <w:t>5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11</w:t>
            </w:r>
            <w:r w:rsidRPr="00164CA4">
              <w:rPr>
                <w:rFonts w:ascii="Arial" w:hAnsi="Arial" w:cs="Arial"/>
              </w:rPr>
              <w:t>/</w:t>
            </w:r>
            <w:r w:rsidR="00642AF5">
              <w:rPr>
                <w:rFonts w:ascii="Arial" w:hAnsi="Arial" w:cs="Arial"/>
              </w:rPr>
              <w:t>19</w:t>
            </w:r>
            <w:r w:rsidRPr="00164CA4">
              <w:rPr>
                <w:rFonts w:ascii="Arial" w:hAnsi="Arial" w:cs="Arial"/>
                <w:lang w:val="en-US"/>
              </w:rPr>
              <w:t>96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946" w:type="dxa"/>
            <w:gridSpan w:val="3"/>
          </w:tcPr>
          <w:p w:rsidR="00061399" w:rsidRPr="00164CA4" w:rsidRDefault="00061399" w:rsidP="00061399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Digital line systems based on the 1544 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kbit</w:t>
            </w:r>
            <w:proofErr w:type="spellEnd"/>
            <w:r w:rsidRPr="00164CA4">
              <w:rPr>
                <w:rFonts w:ascii="Arial" w:hAnsi="Arial" w:cs="Arial"/>
                <w:lang w:val="en-US"/>
              </w:rPr>
              <w:t xml:space="preserve">/s and 2048 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kbit</w:t>
            </w:r>
            <w:proofErr w:type="spellEnd"/>
            <w:r w:rsidRPr="00164CA4">
              <w:rPr>
                <w:rFonts w:ascii="Arial" w:hAnsi="Arial" w:cs="Arial"/>
                <w:lang w:val="en-US"/>
              </w:rPr>
              <w:t xml:space="preserve">/s hierarchy </w:t>
            </w:r>
            <w:r w:rsidRPr="00164CA4">
              <w:rPr>
                <w:rFonts w:ascii="Arial" w:hAnsi="Arial" w:cs="Arial"/>
                <w:lang w:val="en-US"/>
              </w:rPr>
              <w:br/>
              <w:t>on optical fibre cables</w:t>
            </w:r>
          </w:p>
          <w:p w:rsidR="00061399" w:rsidRPr="00164CA4" w:rsidRDefault="00061399" w:rsidP="00061399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(Цифровые линейные системы на волоконных оптических кабелях, базирующиеся на иерархии 1544 кбит/с и 2048 кбит/с)</w:t>
            </w:r>
          </w:p>
        </w:tc>
      </w:tr>
      <w:tr w:rsidR="00061399" w:rsidRPr="00282515" w:rsidTr="0035293B">
        <w:trPr>
          <w:trHeight w:hRule="exact" w:val="170"/>
        </w:trPr>
        <w:tc>
          <w:tcPr>
            <w:tcW w:w="601" w:type="dxa"/>
          </w:tcPr>
          <w:p w:rsidR="00061399" w:rsidRPr="00773A8D" w:rsidRDefault="00061399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061399" w:rsidRPr="00164CA4" w:rsidRDefault="00061399" w:rsidP="00061399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061399" w:rsidRPr="00164CA4" w:rsidRDefault="00061399" w:rsidP="00061399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642AF5" w:rsidRPr="00282515" w:rsidTr="00372214">
        <w:tc>
          <w:tcPr>
            <w:tcW w:w="601" w:type="dxa"/>
          </w:tcPr>
          <w:p w:rsidR="00642AF5" w:rsidRPr="00773A8D" w:rsidRDefault="00642AF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642AF5" w:rsidRPr="00164CA4" w:rsidRDefault="00642AF5" w:rsidP="00642AF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r w:rsidRPr="00164CA4">
              <w:rPr>
                <w:rFonts w:ascii="Arial" w:hAnsi="Arial" w:cs="Arial"/>
              </w:rPr>
              <w:t>G.</w:t>
            </w:r>
            <w:r w:rsidRPr="00164CA4">
              <w:rPr>
                <w:rFonts w:ascii="Arial" w:hAnsi="Arial" w:cs="Arial"/>
                <w:lang w:val="en-US"/>
              </w:rPr>
              <w:t>693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11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2009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946" w:type="dxa"/>
            <w:gridSpan w:val="3"/>
          </w:tcPr>
          <w:p w:rsidR="00642AF5" w:rsidRPr="00164CA4" w:rsidRDefault="00642AF5" w:rsidP="00642AF5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Optical interfaces for intra-office systems  </w:t>
            </w:r>
          </w:p>
          <w:p w:rsidR="00642AF5" w:rsidRPr="00164CA4" w:rsidRDefault="00642AF5" w:rsidP="00642AF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(Оптические интерфейсы для внутриофисных систем)</w:t>
            </w:r>
          </w:p>
        </w:tc>
      </w:tr>
      <w:tr w:rsidR="00333957" w:rsidRPr="00282515" w:rsidTr="0035293B">
        <w:trPr>
          <w:trHeight w:hRule="exact" w:val="170"/>
        </w:trPr>
        <w:tc>
          <w:tcPr>
            <w:tcW w:w="601" w:type="dxa"/>
          </w:tcPr>
          <w:p w:rsidR="00333957" w:rsidRPr="00DF0BA9" w:rsidRDefault="00333957" w:rsidP="00B47A70">
            <w:pPr>
              <w:widowControl w:val="0"/>
              <w:ind w:left="-108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:rsidR="00333957" w:rsidRPr="00DF0BA9" w:rsidRDefault="00333957" w:rsidP="000B5EE9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color w:val="FF0000"/>
              </w:rPr>
            </w:pPr>
          </w:p>
        </w:tc>
        <w:tc>
          <w:tcPr>
            <w:tcW w:w="6946" w:type="dxa"/>
            <w:gridSpan w:val="3"/>
          </w:tcPr>
          <w:p w:rsidR="00333957" w:rsidRPr="00DF0BA9" w:rsidRDefault="00333957" w:rsidP="000B5EE9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color w:val="FF0000"/>
              </w:rPr>
            </w:pPr>
          </w:p>
        </w:tc>
      </w:tr>
      <w:tr w:rsidR="00333957" w:rsidRPr="00333957" w:rsidTr="00372214">
        <w:tc>
          <w:tcPr>
            <w:tcW w:w="601" w:type="dxa"/>
          </w:tcPr>
          <w:p w:rsidR="00333957" w:rsidRPr="00CB3E80" w:rsidRDefault="00333957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CB3E80">
              <w:rPr>
                <w:rFonts w:ascii="Arial" w:hAnsi="Arial" w:cs="Arial"/>
                <w:lang w:val="en-US"/>
              </w:rPr>
              <w:t>[</w:t>
            </w:r>
            <w:r w:rsidRPr="00CB3E80">
              <w:rPr>
                <w:rFonts w:ascii="Arial" w:hAnsi="Arial" w:cs="Arial"/>
              </w:rPr>
              <w:t>19</w:t>
            </w:r>
            <w:r w:rsidRPr="00CB3E80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333957" w:rsidRPr="00CB3E80" w:rsidRDefault="00333957" w:rsidP="000B5EE9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lang w:val="en-US"/>
              </w:rPr>
            </w:pPr>
            <w:r w:rsidRPr="00CB3E80">
              <w:rPr>
                <w:rFonts w:ascii="Arial" w:hAnsi="Arial" w:cs="Arial"/>
                <w:lang w:val="en-US"/>
              </w:rPr>
              <w:t>ITU-T G.698.1 (11/2009)</w:t>
            </w:r>
          </w:p>
        </w:tc>
        <w:tc>
          <w:tcPr>
            <w:tcW w:w="6946" w:type="dxa"/>
            <w:gridSpan w:val="3"/>
          </w:tcPr>
          <w:p w:rsidR="00333957" w:rsidRPr="00CB3E80" w:rsidRDefault="00333957" w:rsidP="00333957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GB"/>
              </w:rPr>
            </w:pPr>
            <w:r w:rsidRPr="00CB3E80">
              <w:rPr>
                <w:rFonts w:ascii="Arial" w:hAnsi="Arial" w:cs="Arial"/>
                <w:lang w:val="en-GB"/>
              </w:rPr>
              <w:t>Multichannel DWDM applications with single-channel optical interfaces</w:t>
            </w:r>
          </w:p>
          <w:p w:rsidR="00333957" w:rsidRPr="00CB3E80" w:rsidRDefault="00333957" w:rsidP="00333957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CB3E80">
              <w:rPr>
                <w:rFonts w:ascii="Arial" w:hAnsi="Arial" w:cs="Arial"/>
              </w:rPr>
              <w:t xml:space="preserve">(Многоканальные приложения </w:t>
            </w:r>
            <w:r w:rsidRPr="00CB3E80">
              <w:rPr>
                <w:rFonts w:ascii="Arial" w:hAnsi="Arial" w:cs="Arial"/>
                <w:lang w:val="en-US"/>
              </w:rPr>
              <w:t>DWDM</w:t>
            </w:r>
            <w:r w:rsidRPr="00CB3E80">
              <w:rPr>
                <w:rFonts w:ascii="Arial" w:hAnsi="Arial" w:cs="Arial"/>
              </w:rPr>
              <w:t xml:space="preserve"> с одноканальными оптическими интерфейсами</w:t>
            </w:r>
            <w:r w:rsidR="001154E7" w:rsidRPr="00CB3E80">
              <w:rPr>
                <w:rFonts w:ascii="Arial" w:hAnsi="Arial" w:cs="Arial"/>
              </w:rPr>
              <w:t>)</w:t>
            </w:r>
          </w:p>
        </w:tc>
      </w:tr>
      <w:tr w:rsidR="001154E7" w:rsidRPr="00282515" w:rsidTr="0035293B">
        <w:trPr>
          <w:trHeight w:hRule="exact" w:val="170"/>
        </w:trPr>
        <w:tc>
          <w:tcPr>
            <w:tcW w:w="601" w:type="dxa"/>
          </w:tcPr>
          <w:p w:rsidR="001154E7" w:rsidRPr="00DF0BA9" w:rsidRDefault="001154E7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1154E7" w:rsidRPr="00DF0BA9" w:rsidRDefault="001154E7" w:rsidP="000B5EE9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1154E7" w:rsidRPr="00DF0BA9" w:rsidRDefault="001154E7" w:rsidP="000B5EE9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1154E7" w:rsidRPr="00796A91" w:rsidTr="00372214">
        <w:tc>
          <w:tcPr>
            <w:tcW w:w="601" w:type="dxa"/>
          </w:tcPr>
          <w:p w:rsidR="001154E7" w:rsidRPr="00CB3E80" w:rsidRDefault="001154E7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CB3E80">
              <w:rPr>
                <w:rFonts w:ascii="Arial" w:hAnsi="Arial" w:cs="Arial"/>
                <w:lang w:val="en-US"/>
              </w:rPr>
              <w:t>[20]</w:t>
            </w:r>
          </w:p>
        </w:tc>
        <w:tc>
          <w:tcPr>
            <w:tcW w:w="2410" w:type="dxa"/>
          </w:tcPr>
          <w:p w:rsidR="001154E7" w:rsidRPr="00CB3E80" w:rsidRDefault="00796A91" w:rsidP="000B5EE9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lang w:val="en-US"/>
              </w:rPr>
            </w:pPr>
            <w:r w:rsidRPr="00CB3E80">
              <w:rPr>
                <w:rFonts w:ascii="Arial" w:hAnsi="Arial" w:cs="Arial"/>
                <w:lang w:val="en-US"/>
              </w:rPr>
              <w:t>ITU-T G.695 (07/2018)</w:t>
            </w:r>
          </w:p>
        </w:tc>
        <w:tc>
          <w:tcPr>
            <w:tcW w:w="6946" w:type="dxa"/>
            <w:gridSpan w:val="3"/>
          </w:tcPr>
          <w:p w:rsidR="001154E7" w:rsidRPr="00CB3E80" w:rsidRDefault="00796A91" w:rsidP="000B5EE9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CB3E80">
              <w:rPr>
                <w:rFonts w:ascii="Arial" w:hAnsi="Arial" w:cs="Arial"/>
                <w:bCs/>
                <w:lang w:val="en-US"/>
              </w:rPr>
              <w:t>Optical interfaces for coarse wavelength division multiplexing applications</w:t>
            </w:r>
          </w:p>
          <w:p w:rsidR="00796A91" w:rsidRPr="00CB3E80" w:rsidRDefault="00796A91" w:rsidP="000B5EE9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CB3E80">
              <w:rPr>
                <w:rFonts w:ascii="Arial" w:hAnsi="Arial" w:cs="Arial"/>
                <w:bCs/>
              </w:rPr>
              <w:t>(Оптические интерфейсы для приложений мультиплексирования по длине волны с разреженным спектральным разделением)</w:t>
            </w:r>
          </w:p>
        </w:tc>
      </w:tr>
      <w:tr w:rsidR="000B5EE9" w:rsidRPr="00796A91" w:rsidTr="0035293B">
        <w:trPr>
          <w:trHeight w:hRule="exact" w:val="170"/>
        </w:trPr>
        <w:tc>
          <w:tcPr>
            <w:tcW w:w="601" w:type="dxa"/>
          </w:tcPr>
          <w:p w:rsidR="000B5EE9" w:rsidRPr="00796A91" w:rsidRDefault="000B5EE9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0B5EE9" w:rsidRPr="00796A91" w:rsidRDefault="000B5EE9" w:rsidP="000B5EE9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0B5EE9" w:rsidRPr="00796A91" w:rsidRDefault="000B5EE9" w:rsidP="000B5EE9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C51A2E" w:rsidRPr="00282515" w:rsidTr="00372214">
        <w:tc>
          <w:tcPr>
            <w:tcW w:w="601" w:type="dxa"/>
          </w:tcPr>
          <w:p w:rsidR="00C51A2E" w:rsidRPr="00773A8D" w:rsidRDefault="00C51A2E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21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C51A2E" w:rsidRPr="00164CA4" w:rsidRDefault="00C51A2E" w:rsidP="00C51A2E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hyperlink r:id="rId63" w:history="1"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G.711 (11/</w:t>
              </w:r>
              <w:r>
                <w:rPr>
                  <w:rStyle w:val="af3"/>
                  <w:rFonts w:ascii="Arial" w:hAnsi="Arial" w:cs="Arial"/>
                  <w:bCs/>
                  <w:color w:val="auto"/>
                  <w:u w:val="none"/>
                </w:rPr>
                <w:t>19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88)</w:t>
              </w:r>
            </w:hyperlink>
          </w:p>
        </w:tc>
        <w:tc>
          <w:tcPr>
            <w:tcW w:w="6946" w:type="dxa"/>
            <w:gridSpan w:val="3"/>
          </w:tcPr>
          <w:p w:rsidR="00C51A2E" w:rsidRPr="00164CA4" w:rsidRDefault="00C51A2E" w:rsidP="00C51A2E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Pulse code modulation (PCM) of voice frequencies</w:t>
            </w:r>
          </w:p>
          <w:p w:rsidR="00C51A2E" w:rsidRPr="00164CA4" w:rsidRDefault="00C51A2E" w:rsidP="00C51A2E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(Импульсно-кодовая модуляция (РСМ) голосовых частот)</w:t>
            </w:r>
          </w:p>
        </w:tc>
      </w:tr>
      <w:tr w:rsidR="00C51A2E" w:rsidRPr="00282515" w:rsidTr="0035293B">
        <w:trPr>
          <w:trHeight w:hRule="exact" w:val="170"/>
        </w:trPr>
        <w:tc>
          <w:tcPr>
            <w:tcW w:w="601" w:type="dxa"/>
          </w:tcPr>
          <w:p w:rsidR="00C51A2E" w:rsidRPr="00773A8D" w:rsidRDefault="00C51A2E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C51A2E" w:rsidRPr="00164CA4" w:rsidRDefault="00C51A2E" w:rsidP="00C51A2E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C51A2E" w:rsidRPr="00164CA4" w:rsidRDefault="00C51A2E" w:rsidP="00C51A2E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CF5919" w:rsidRPr="00282515" w:rsidTr="00372214">
        <w:tc>
          <w:tcPr>
            <w:tcW w:w="601" w:type="dxa"/>
          </w:tcPr>
          <w:p w:rsidR="00CF5919" w:rsidRPr="00773A8D" w:rsidRDefault="00CF5919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[22]</w:t>
            </w:r>
          </w:p>
        </w:tc>
        <w:tc>
          <w:tcPr>
            <w:tcW w:w="2410" w:type="dxa"/>
          </w:tcPr>
          <w:p w:rsidR="00CF5919" w:rsidRPr="00164CA4" w:rsidRDefault="00CF5919" w:rsidP="00CF5919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</w:rPr>
              <w:t xml:space="preserve"> G.723.</w:t>
            </w:r>
            <w:r w:rsidRPr="00164CA4">
              <w:rPr>
                <w:rFonts w:ascii="Arial" w:hAnsi="Arial" w:cs="Arial"/>
                <w:lang w:val="en-US"/>
              </w:rPr>
              <w:t>1</w:t>
            </w:r>
            <w:r w:rsidRPr="00164CA4">
              <w:rPr>
                <w:rFonts w:ascii="Arial" w:hAnsi="Arial" w:cs="Arial"/>
              </w:rPr>
              <w:t xml:space="preserve"> (0</w:t>
            </w:r>
            <w:r w:rsidRPr="00164CA4">
              <w:rPr>
                <w:rFonts w:ascii="Arial" w:hAnsi="Arial" w:cs="Arial"/>
                <w:lang w:val="en-US"/>
              </w:rPr>
              <w:t>5</w:t>
            </w:r>
            <w:r w:rsidRPr="00164CA4">
              <w:rPr>
                <w:rFonts w:ascii="Arial" w:hAnsi="Arial" w:cs="Arial"/>
              </w:rPr>
              <w:t>/200</w:t>
            </w:r>
            <w:r w:rsidRPr="00164CA4">
              <w:rPr>
                <w:rFonts w:ascii="Arial" w:hAnsi="Arial" w:cs="Arial"/>
                <w:lang w:val="en-US"/>
              </w:rPr>
              <w:t>6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946" w:type="dxa"/>
            <w:gridSpan w:val="3"/>
          </w:tcPr>
          <w:p w:rsidR="00CF5919" w:rsidRPr="00164CA4" w:rsidRDefault="00CF5919" w:rsidP="00CF5919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Dual rate speech coder for multimedia communications transmitting at 5</w:t>
            </w:r>
            <w:r>
              <w:rPr>
                <w:rFonts w:ascii="Arial" w:hAnsi="Arial" w:cs="Arial"/>
                <w:lang w:val="en-US"/>
              </w:rPr>
              <w:t>,</w:t>
            </w:r>
            <w:r w:rsidRPr="00164CA4">
              <w:rPr>
                <w:rFonts w:ascii="Arial" w:hAnsi="Arial" w:cs="Arial"/>
                <w:lang w:val="en-US"/>
              </w:rPr>
              <w:t>3 and 6</w:t>
            </w:r>
            <w:r>
              <w:rPr>
                <w:rFonts w:ascii="Arial" w:hAnsi="Arial" w:cs="Arial"/>
                <w:lang w:val="en-US"/>
              </w:rPr>
              <w:t>,</w:t>
            </w:r>
            <w:r w:rsidRPr="00164CA4">
              <w:rPr>
                <w:rFonts w:ascii="Arial" w:hAnsi="Arial" w:cs="Arial"/>
                <w:lang w:val="en-US"/>
              </w:rPr>
              <w:t xml:space="preserve">3 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kbit</w:t>
            </w:r>
            <w:proofErr w:type="spellEnd"/>
            <w:r w:rsidRPr="00164CA4">
              <w:rPr>
                <w:rFonts w:ascii="Arial" w:hAnsi="Arial" w:cs="Arial"/>
                <w:lang w:val="en-US"/>
              </w:rPr>
              <w:t>/s</w:t>
            </w:r>
          </w:p>
          <w:p w:rsidR="00CF5919" w:rsidRPr="00164CA4" w:rsidRDefault="00CF5919" w:rsidP="00CF5919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4"/>
              </w:rPr>
              <w:t>(Двухскоростной речевой кодер для мультимедийной связи с передачей</w:t>
            </w:r>
            <w:r w:rsidRPr="00164CA4">
              <w:rPr>
                <w:rFonts w:ascii="Arial" w:hAnsi="Arial" w:cs="Arial"/>
              </w:rPr>
              <w:t xml:space="preserve"> на скорости 5,3 или 6,3 кбит/с)</w:t>
            </w:r>
          </w:p>
        </w:tc>
      </w:tr>
      <w:tr w:rsidR="00CF5919" w:rsidRPr="00282515" w:rsidTr="0035293B">
        <w:trPr>
          <w:trHeight w:hRule="exact" w:val="170"/>
        </w:trPr>
        <w:tc>
          <w:tcPr>
            <w:tcW w:w="601" w:type="dxa"/>
          </w:tcPr>
          <w:p w:rsidR="00CF5919" w:rsidRPr="00773A8D" w:rsidRDefault="00CF5919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CF5919" w:rsidRPr="00164CA4" w:rsidRDefault="00CF5919" w:rsidP="00CF5919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CF5919" w:rsidRPr="00164CA4" w:rsidRDefault="00CF5919" w:rsidP="00CF5919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3C264D" w:rsidRPr="00282515" w:rsidTr="00372214">
        <w:tc>
          <w:tcPr>
            <w:tcW w:w="601" w:type="dxa"/>
          </w:tcPr>
          <w:p w:rsidR="003C264D" w:rsidRPr="00773A8D" w:rsidRDefault="003C264D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23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3C264D" w:rsidRPr="00164CA4" w:rsidRDefault="003C264D" w:rsidP="003C264D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ITU-T </w:t>
            </w:r>
            <w:hyperlink r:id="rId64" w:history="1"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G.726 (12/</w:t>
              </w:r>
              <w:r>
                <w:rPr>
                  <w:rStyle w:val="af3"/>
                  <w:rFonts w:ascii="Arial" w:hAnsi="Arial" w:cs="Arial"/>
                  <w:bCs/>
                  <w:color w:val="auto"/>
                  <w:u w:val="none"/>
                </w:rPr>
                <w:t>19</w:t>
              </w:r>
              <w:r w:rsidRPr="00164CA4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90)</w:t>
              </w:r>
            </w:hyperlink>
          </w:p>
        </w:tc>
        <w:tc>
          <w:tcPr>
            <w:tcW w:w="6946" w:type="dxa"/>
            <w:gridSpan w:val="3"/>
          </w:tcPr>
          <w:p w:rsidR="003C264D" w:rsidRPr="00164CA4" w:rsidRDefault="003C264D" w:rsidP="003C264D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40, 32, 24, 16 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kbit</w:t>
            </w:r>
            <w:proofErr w:type="spellEnd"/>
            <w:r w:rsidRPr="00164CA4">
              <w:rPr>
                <w:rFonts w:ascii="Arial" w:hAnsi="Arial" w:cs="Arial"/>
                <w:lang w:val="en-US"/>
              </w:rPr>
              <w:t>/s Adaptive Differential Pulse Code Modulation (ADPCM)</w:t>
            </w:r>
          </w:p>
          <w:p w:rsidR="003C264D" w:rsidRPr="00164CA4" w:rsidRDefault="003C264D" w:rsidP="003C264D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(Адаптивная дифференциальная импульсная кодовая модуляция (</w:t>
            </w:r>
            <w:r w:rsidRPr="00164CA4">
              <w:rPr>
                <w:rFonts w:ascii="Arial" w:hAnsi="Arial" w:cs="Arial"/>
                <w:lang w:val="en-US"/>
              </w:rPr>
              <w:t>ADPCM</w:t>
            </w:r>
            <w:r w:rsidRPr="00164CA4">
              <w:rPr>
                <w:rFonts w:ascii="Arial" w:hAnsi="Arial" w:cs="Arial"/>
              </w:rPr>
              <w:t>) 40, 32, 24, 16 кбит/с)</w:t>
            </w:r>
          </w:p>
        </w:tc>
      </w:tr>
      <w:tr w:rsidR="003C264D" w:rsidRPr="00282515" w:rsidTr="0035293B">
        <w:trPr>
          <w:trHeight w:hRule="exact" w:val="170"/>
        </w:trPr>
        <w:tc>
          <w:tcPr>
            <w:tcW w:w="601" w:type="dxa"/>
          </w:tcPr>
          <w:p w:rsidR="003C264D" w:rsidRPr="00773A8D" w:rsidRDefault="003C264D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3C264D" w:rsidRPr="00164CA4" w:rsidRDefault="003C264D" w:rsidP="003C264D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3C264D" w:rsidRPr="00164CA4" w:rsidRDefault="003C264D" w:rsidP="003C264D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3C264D" w:rsidRPr="00282515" w:rsidTr="00372214">
        <w:tc>
          <w:tcPr>
            <w:tcW w:w="601" w:type="dxa"/>
          </w:tcPr>
          <w:p w:rsidR="003C264D" w:rsidRPr="00773A8D" w:rsidRDefault="003C264D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743212" w:rsidRPr="00773A8D">
              <w:rPr>
                <w:rFonts w:ascii="Arial" w:hAnsi="Arial" w:cs="Arial"/>
              </w:rPr>
              <w:t>24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3C264D" w:rsidRPr="00164CA4" w:rsidRDefault="003C264D" w:rsidP="003C264D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 G.728 (</w:t>
            </w:r>
            <w:r w:rsidRPr="00164CA4">
              <w:rPr>
                <w:rFonts w:ascii="Arial" w:hAnsi="Arial" w:cs="Arial"/>
              </w:rPr>
              <w:t>06/2012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946" w:type="dxa"/>
            <w:gridSpan w:val="3"/>
          </w:tcPr>
          <w:p w:rsidR="003C264D" w:rsidRPr="00164CA4" w:rsidRDefault="003C264D" w:rsidP="003C264D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af5"/>
                <w:rFonts w:ascii="Arial" w:hAnsi="Arial" w:cs="Arial"/>
                <w:b w:val="0"/>
                <w:spacing w:val="-4"/>
                <w:lang w:val="en-US"/>
              </w:rPr>
            </w:pPr>
            <w:r w:rsidRPr="00164CA4">
              <w:rPr>
                <w:rStyle w:val="af5"/>
                <w:rFonts w:ascii="Arial" w:hAnsi="Arial" w:cs="Arial"/>
                <w:b w:val="0"/>
                <w:spacing w:val="-4"/>
                <w:lang w:val="en-US"/>
              </w:rPr>
              <w:t xml:space="preserve">Coding of speech at 16 </w:t>
            </w:r>
            <w:proofErr w:type="spellStart"/>
            <w:r w:rsidRPr="00164CA4">
              <w:rPr>
                <w:rStyle w:val="af5"/>
                <w:rFonts w:ascii="Arial" w:hAnsi="Arial" w:cs="Arial"/>
                <w:b w:val="0"/>
                <w:spacing w:val="-4"/>
                <w:lang w:val="en-US"/>
              </w:rPr>
              <w:t>kbit</w:t>
            </w:r>
            <w:proofErr w:type="spellEnd"/>
            <w:r w:rsidRPr="00164CA4">
              <w:rPr>
                <w:rStyle w:val="af5"/>
                <w:rFonts w:ascii="Arial" w:hAnsi="Arial" w:cs="Arial"/>
                <w:b w:val="0"/>
                <w:spacing w:val="-4"/>
                <w:lang w:val="en-US"/>
              </w:rPr>
              <w:t>/s using low-delay code excited linear prediction</w:t>
            </w:r>
          </w:p>
          <w:p w:rsidR="003C264D" w:rsidRPr="00164CA4" w:rsidRDefault="003C264D" w:rsidP="003C264D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Style w:val="af5"/>
                <w:rFonts w:ascii="Arial" w:hAnsi="Arial" w:cs="Arial"/>
                <w:b w:val="0"/>
              </w:rPr>
              <w:t xml:space="preserve">(Кодирование речи на скорости 16 кбит/с </w:t>
            </w:r>
            <w:proofErr w:type="spellStart"/>
            <w:r w:rsidRPr="00164CA4">
              <w:rPr>
                <w:rStyle w:val="af5"/>
                <w:rFonts w:ascii="Arial" w:hAnsi="Arial" w:cs="Arial"/>
                <w:b w:val="0"/>
              </w:rPr>
              <w:t>с</w:t>
            </w:r>
            <w:proofErr w:type="spellEnd"/>
            <w:r w:rsidRPr="00164CA4">
              <w:rPr>
                <w:rStyle w:val="af5"/>
                <w:rFonts w:ascii="Arial" w:hAnsi="Arial" w:cs="Arial"/>
                <w:b w:val="0"/>
              </w:rPr>
              <w:t xml:space="preserve"> использованием кодов с линейным предсказанием</w:t>
            </w:r>
            <w:r>
              <w:rPr>
                <w:rStyle w:val="af5"/>
                <w:rFonts w:ascii="Arial" w:hAnsi="Arial" w:cs="Arial"/>
                <w:b w:val="0"/>
              </w:rPr>
              <w:t xml:space="preserve"> с малой задержкой</w:t>
            </w:r>
            <w:r w:rsidRPr="00164CA4">
              <w:rPr>
                <w:rStyle w:val="af5"/>
                <w:rFonts w:ascii="Arial" w:hAnsi="Arial" w:cs="Arial"/>
                <w:b w:val="0"/>
              </w:rPr>
              <w:t>)</w:t>
            </w:r>
          </w:p>
        </w:tc>
      </w:tr>
      <w:tr w:rsidR="003C264D" w:rsidRPr="00282515" w:rsidTr="0035293B">
        <w:trPr>
          <w:trHeight w:hRule="exact" w:val="170"/>
        </w:trPr>
        <w:tc>
          <w:tcPr>
            <w:tcW w:w="601" w:type="dxa"/>
          </w:tcPr>
          <w:p w:rsidR="003C264D" w:rsidRPr="00773A8D" w:rsidRDefault="003C264D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3C264D" w:rsidRPr="00061399" w:rsidRDefault="003C264D" w:rsidP="003C264D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3C264D" w:rsidRPr="00164CA4" w:rsidRDefault="003C264D" w:rsidP="003C264D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43212" w:rsidRPr="00282515" w:rsidTr="00372214">
        <w:tc>
          <w:tcPr>
            <w:tcW w:w="601" w:type="dxa"/>
          </w:tcPr>
          <w:p w:rsidR="00743212" w:rsidRPr="00773A8D" w:rsidRDefault="00743212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</w:rPr>
              <w:t>[25]</w:t>
            </w:r>
          </w:p>
        </w:tc>
        <w:tc>
          <w:tcPr>
            <w:tcW w:w="2410" w:type="dxa"/>
          </w:tcPr>
          <w:p w:rsidR="00743212" w:rsidRPr="00164CA4" w:rsidRDefault="00743212" w:rsidP="00743212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 G.729 (06/2012)</w:t>
            </w:r>
          </w:p>
        </w:tc>
        <w:tc>
          <w:tcPr>
            <w:tcW w:w="6946" w:type="dxa"/>
            <w:gridSpan w:val="3"/>
          </w:tcPr>
          <w:p w:rsidR="00743212" w:rsidRPr="00164CA4" w:rsidRDefault="00743212" w:rsidP="00743212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 xml:space="preserve">Coding of speech at 8 </w:t>
            </w:r>
            <w:proofErr w:type="spellStart"/>
            <w:r w:rsidRPr="00164CA4">
              <w:rPr>
                <w:rFonts w:ascii="Arial" w:hAnsi="Arial" w:cs="Arial"/>
                <w:bCs/>
                <w:lang w:val="en-US"/>
              </w:rPr>
              <w:t>kbit</w:t>
            </w:r>
            <w:proofErr w:type="spellEnd"/>
            <w:r w:rsidRPr="00164CA4">
              <w:rPr>
                <w:rFonts w:ascii="Arial" w:hAnsi="Arial" w:cs="Arial"/>
                <w:bCs/>
                <w:lang w:val="en-US"/>
              </w:rPr>
              <w:t>/s using conjugate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>structure algebraic-code-excited linear prediction (CS-ACELP)</w:t>
            </w:r>
          </w:p>
          <w:p w:rsidR="00743212" w:rsidRPr="00164CA4" w:rsidRDefault="00743212" w:rsidP="00743212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Style w:val="af5"/>
                <w:rFonts w:ascii="Arial" w:hAnsi="Arial" w:cs="Arial"/>
                <w:b w:val="0"/>
                <w:spacing w:val="-2"/>
              </w:rPr>
              <w:t xml:space="preserve">(Кодирование речи на скорости 8 кбит/с </w:t>
            </w:r>
            <w:proofErr w:type="spellStart"/>
            <w:r w:rsidRPr="00164CA4">
              <w:rPr>
                <w:rStyle w:val="af5"/>
                <w:rFonts w:ascii="Arial" w:hAnsi="Arial" w:cs="Arial"/>
                <w:b w:val="0"/>
                <w:spacing w:val="-2"/>
              </w:rPr>
              <w:t>с</w:t>
            </w:r>
            <w:proofErr w:type="spellEnd"/>
            <w:r w:rsidRPr="00164CA4">
              <w:rPr>
                <w:rStyle w:val="af5"/>
                <w:rFonts w:ascii="Arial" w:hAnsi="Arial" w:cs="Arial"/>
                <w:b w:val="0"/>
                <w:spacing w:val="-2"/>
              </w:rPr>
              <w:t xml:space="preserve"> использованием сопряженно</w:t>
            </w:r>
            <w:r w:rsidRPr="00164CA4">
              <w:rPr>
                <w:rStyle w:val="af5"/>
                <w:rFonts w:ascii="Arial" w:hAnsi="Arial" w:cs="Arial"/>
                <w:b w:val="0"/>
              </w:rPr>
              <w:t>-</w:t>
            </w:r>
            <w:r w:rsidRPr="00164CA4">
              <w:rPr>
                <w:rStyle w:val="af5"/>
                <w:rFonts w:ascii="Arial" w:hAnsi="Arial" w:cs="Arial"/>
                <w:b w:val="0"/>
                <w:spacing w:val="-2"/>
              </w:rPr>
              <w:t>структурированного кода с алгебраически-кодированным расширением</w:t>
            </w:r>
            <w:r w:rsidRPr="00164CA4">
              <w:rPr>
                <w:rStyle w:val="af5"/>
                <w:rFonts w:ascii="Arial" w:hAnsi="Arial" w:cs="Arial"/>
                <w:b w:val="0"/>
              </w:rPr>
              <w:t xml:space="preserve"> линейного предсказания (CS-ALELP))</w:t>
            </w:r>
          </w:p>
        </w:tc>
      </w:tr>
      <w:tr w:rsidR="00743212" w:rsidRPr="00282515" w:rsidTr="0035293B">
        <w:trPr>
          <w:trHeight w:hRule="exact" w:val="170"/>
        </w:trPr>
        <w:tc>
          <w:tcPr>
            <w:tcW w:w="601" w:type="dxa"/>
          </w:tcPr>
          <w:p w:rsidR="00CB3E80" w:rsidRPr="00773A8D" w:rsidRDefault="00CB3E80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743212" w:rsidRPr="00061399" w:rsidRDefault="00743212" w:rsidP="00743212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743212" w:rsidRPr="00164CA4" w:rsidRDefault="00743212" w:rsidP="00743212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3A2FCE" w:rsidRPr="00282515" w:rsidTr="00372214">
        <w:tc>
          <w:tcPr>
            <w:tcW w:w="601" w:type="dxa"/>
          </w:tcPr>
          <w:p w:rsidR="003A2FCE" w:rsidRPr="00773A8D" w:rsidRDefault="003A2FCE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26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3A2FCE" w:rsidRPr="00164CA4" w:rsidRDefault="003A2FCE" w:rsidP="003A2FCE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</w:rPr>
              <w:t xml:space="preserve"> G.72</w:t>
            </w:r>
            <w:r w:rsidRPr="00164CA4">
              <w:rPr>
                <w:rFonts w:ascii="Arial" w:hAnsi="Arial" w:cs="Arial"/>
                <w:lang w:val="en-US"/>
              </w:rPr>
              <w:t>9</w:t>
            </w:r>
            <w:r w:rsidRPr="00164CA4">
              <w:rPr>
                <w:rFonts w:ascii="Arial" w:hAnsi="Arial" w:cs="Arial"/>
              </w:rPr>
              <w:t>.</w:t>
            </w:r>
            <w:r w:rsidRPr="00164CA4">
              <w:rPr>
                <w:rFonts w:ascii="Arial" w:hAnsi="Arial" w:cs="Arial"/>
                <w:lang w:val="en-US"/>
              </w:rPr>
              <w:t>1</w:t>
            </w:r>
            <w:r w:rsidRPr="00164CA4">
              <w:rPr>
                <w:rFonts w:ascii="Arial" w:hAnsi="Arial" w:cs="Arial"/>
              </w:rPr>
              <w:t xml:space="preserve"> (0</w:t>
            </w:r>
            <w:r w:rsidRPr="00164CA4">
              <w:rPr>
                <w:rFonts w:ascii="Arial" w:hAnsi="Arial" w:cs="Arial"/>
                <w:lang w:val="en-US"/>
              </w:rPr>
              <w:t>5</w:t>
            </w:r>
            <w:r w:rsidRPr="00164CA4">
              <w:rPr>
                <w:rFonts w:ascii="Arial" w:hAnsi="Arial" w:cs="Arial"/>
              </w:rPr>
              <w:t>/200</w:t>
            </w:r>
            <w:r w:rsidRPr="00164CA4">
              <w:rPr>
                <w:rFonts w:ascii="Arial" w:hAnsi="Arial" w:cs="Arial"/>
                <w:lang w:val="en-US"/>
              </w:rPr>
              <w:t>6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946" w:type="dxa"/>
            <w:gridSpan w:val="3"/>
          </w:tcPr>
          <w:p w:rsidR="003A2FCE" w:rsidRPr="00164CA4" w:rsidRDefault="003A2FCE" w:rsidP="003A2FCE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 xml:space="preserve">G.729-based embedded variable bit-rate coder: An 8-32 </w:t>
            </w:r>
            <w:proofErr w:type="spellStart"/>
            <w:r w:rsidRPr="00164CA4">
              <w:rPr>
                <w:rFonts w:ascii="Arial" w:hAnsi="Arial" w:cs="Arial"/>
                <w:bCs/>
                <w:lang w:val="en-US"/>
              </w:rPr>
              <w:t>kbit</w:t>
            </w:r>
            <w:proofErr w:type="spellEnd"/>
            <w:r w:rsidRPr="00164CA4">
              <w:rPr>
                <w:rFonts w:ascii="Arial" w:hAnsi="Arial" w:cs="Arial"/>
                <w:bCs/>
                <w:lang w:val="en-US"/>
              </w:rPr>
              <w:t>/s scalable wideband coder bitstream interoperable with G.729</w:t>
            </w:r>
          </w:p>
          <w:p w:rsidR="003A2FCE" w:rsidRPr="00164CA4" w:rsidRDefault="003A2FCE" w:rsidP="003A2FCE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4"/>
              </w:rPr>
              <w:t xml:space="preserve">(Встроенный кодер G.729 с переменной </w:t>
            </w:r>
            <w:r>
              <w:rPr>
                <w:rFonts w:ascii="Arial" w:hAnsi="Arial" w:cs="Arial"/>
                <w:spacing w:val="-4"/>
              </w:rPr>
              <w:t xml:space="preserve">битовой </w:t>
            </w:r>
            <w:r w:rsidRPr="00164CA4">
              <w:rPr>
                <w:rFonts w:ascii="Arial" w:hAnsi="Arial" w:cs="Arial"/>
                <w:spacing w:val="-4"/>
              </w:rPr>
              <w:t>скоростью. Двоичный</w:t>
            </w:r>
            <w:r w:rsidRPr="00164CA4">
              <w:rPr>
                <w:rFonts w:ascii="Arial" w:hAnsi="Arial" w:cs="Arial"/>
              </w:rPr>
              <w:t xml:space="preserve"> поток широкополосного масштабируемого кодера со скоростями</w:t>
            </w:r>
            <w:r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</w:rPr>
              <w:t>8 – 32 кбит/с, способный взаимодействовать с G.729)</w:t>
            </w:r>
          </w:p>
        </w:tc>
      </w:tr>
      <w:tr w:rsidR="003A2FCE" w:rsidRPr="00282515" w:rsidTr="0035293B">
        <w:trPr>
          <w:trHeight w:hRule="exact" w:val="170"/>
        </w:trPr>
        <w:tc>
          <w:tcPr>
            <w:tcW w:w="601" w:type="dxa"/>
          </w:tcPr>
          <w:p w:rsidR="003A2FCE" w:rsidRPr="00773A8D" w:rsidRDefault="003A2FCE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3A2FCE" w:rsidRPr="00164CA4" w:rsidRDefault="003A2FCE" w:rsidP="003A2FCE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3A2FCE" w:rsidRPr="00164CA4" w:rsidRDefault="003A2FCE" w:rsidP="003A2FCE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C30A73" w:rsidRPr="00282515" w:rsidTr="00372214">
        <w:tc>
          <w:tcPr>
            <w:tcW w:w="601" w:type="dxa"/>
          </w:tcPr>
          <w:p w:rsidR="00C30A73" w:rsidRPr="00773A8D" w:rsidRDefault="00C30A73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27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C30A73" w:rsidRPr="00164CA4" w:rsidRDefault="00C30A73" w:rsidP="00C30A73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H</w:t>
            </w:r>
            <w:r w:rsidRPr="00164CA4">
              <w:rPr>
                <w:rFonts w:ascii="Arial" w:hAnsi="Arial" w:cs="Arial"/>
              </w:rPr>
              <w:t>.</w:t>
            </w:r>
            <w:r w:rsidRPr="00164CA4">
              <w:rPr>
                <w:rFonts w:ascii="Arial" w:hAnsi="Arial" w:cs="Arial"/>
                <w:lang w:val="en-US"/>
              </w:rPr>
              <w:t>261</w:t>
            </w:r>
            <w:r w:rsidRPr="00164CA4">
              <w:rPr>
                <w:rFonts w:ascii="Arial" w:hAnsi="Arial" w:cs="Arial"/>
              </w:rPr>
              <w:t xml:space="preserve"> (0</w:t>
            </w:r>
            <w:r w:rsidRPr="00164CA4">
              <w:rPr>
                <w:rFonts w:ascii="Arial" w:hAnsi="Arial" w:cs="Arial"/>
                <w:lang w:val="en-US"/>
              </w:rPr>
              <w:t>3</w:t>
            </w:r>
            <w:r w:rsidRPr="00164CA4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19</w:t>
            </w:r>
            <w:r w:rsidRPr="00164CA4">
              <w:rPr>
                <w:rFonts w:ascii="Arial" w:hAnsi="Arial" w:cs="Arial"/>
                <w:lang w:val="en-US"/>
              </w:rPr>
              <w:t>93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946" w:type="dxa"/>
            <w:gridSpan w:val="3"/>
          </w:tcPr>
          <w:p w:rsidR="00C30A73" w:rsidRPr="00164CA4" w:rsidRDefault="00C30A73" w:rsidP="00C30A73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Video codec for audiovisual services at p x 64 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kbits</w:t>
            </w:r>
            <w:proofErr w:type="spellEnd"/>
            <w:r w:rsidRPr="00164CA4">
              <w:rPr>
                <w:rFonts w:ascii="Arial" w:hAnsi="Arial" w:cs="Arial"/>
                <w:lang w:val="en-US"/>
              </w:rPr>
              <w:t xml:space="preserve">  </w:t>
            </w:r>
          </w:p>
          <w:p w:rsidR="00C30A73" w:rsidRPr="00164CA4" w:rsidRDefault="00C30A73" w:rsidP="00C30A73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(Видеокодек для аудиовизуальных услуг на скорости </w:t>
            </w:r>
            <w:r w:rsidRPr="00164CA4">
              <w:rPr>
                <w:rFonts w:ascii="Arial" w:hAnsi="Arial" w:cs="Arial"/>
                <w:lang w:val="en-US"/>
              </w:rPr>
              <w:t>p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x</w:t>
            </w:r>
            <w:r w:rsidRPr="00164CA4">
              <w:rPr>
                <w:rFonts w:ascii="Arial" w:hAnsi="Arial" w:cs="Arial"/>
              </w:rPr>
              <w:t xml:space="preserve"> 64 кбит/с)</w:t>
            </w:r>
            <w:r w:rsidRPr="00164CA4">
              <w:rPr>
                <w:rFonts w:ascii="Arial" w:hAnsi="Arial" w:cs="Arial"/>
                <w:lang w:val="en-US"/>
              </w:rPr>
              <w:t> </w:t>
            </w:r>
          </w:p>
        </w:tc>
      </w:tr>
      <w:tr w:rsidR="00C30A73" w:rsidRPr="00282515" w:rsidTr="0035293B">
        <w:trPr>
          <w:trHeight w:hRule="exact" w:val="170"/>
        </w:trPr>
        <w:tc>
          <w:tcPr>
            <w:tcW w:w="601" w:type="dxa"/>
          </w:tcPr>
          <w:p w:rsidR="00C30A73" w:rsidRPr="00773A8D" w:rsidRDefault="00C30A73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C30A73" w:rsidRPr="00164CA4" w:rsidRDefault="00C30A73" w:rsidP="00C30A73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 w:right="-108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C30A73" w:rsidRPr="00164CA4" w:rsidRDefault="00C30A73" w:rsidP="00C30A73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C30A73" w:rsidRPr="00282515" w:rsidTr="00372214">
        <w:tc>
          <w:tcPr>
            <w:tcW w:w="601" w:type="dxa"/>
          </w:tcPr>
          <w:p w:rsidR="00C30A73" w:rsidRPr="00773A8D" w:rsidRDefault="00C30A73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28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C30A73" w:rsidRPr="00164CA4" w:rsidRDefault="00C30A73" w:rsidP="00C30A73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H</w:t>
            </w:r>
            <w:r w:rsidRPr="00164CA4">
              <w:rPr>
                <w:rFonts w:ascii="Arial" w:hAnsi="Arial" w:cs="Arial"/>
              </w:rPr>
              <w:t>.</w:t>
            </w:r>
            <w:r w:rsidRPr="00164CA4">
              <w:rPr>
                <w:rFonts w:ascii="Arial" w:hAnsi="Arial" w:cs="Arial"/>
                <w:lang w:val="en-US"/>
              </w:rPr>
              <w:t>263</w:t>
            </w:r>
            <w:r w:rsidRPr="00164CA4">
              <w:rPr>
                <w:rFonts w:ascii="Arial" w:hAnsi="Arial" w:cs="Arial"/>
              </w:rPr>
              <w:t xml:space="preserve"> (0</w:t>
            </w:r>
            <w:r w:rsidRPr="00164CA4">
              <w:rPr>
                <w:rFonts w:ascii="Arial" w:hAnsi="Arial" w:cs="Arial"/>
                <w:lang w:val="en-US"/>
              </w:rPr>
              <w:t>1</w:t>
            </w:r>
            <w:r w:rsidRPr="00164CA4">
              <w:rPr>
                <w:rFonts w:ascii="Arial" w:hAnsi="Arial" w:cs="Arial"/>
              </w:rPr>
              <w:t>/200</w:t>
            </w:r>
            <w:r w:rsidRPr="00164CA4">
              <w:rPr>
                <w:rFonts w:ascii="Arial" w:hAnsi="Arial" w:cs="Arial"/>
                <w:lang w:val="en-US"/>
              </w:rPr>
              <w:t>5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946" w:type="dxa"/>
            <w:gridSpan w:val="3"/>
          </w:tcPr>
          <w:p w:rsidR="00C30A73" w:rsidRPr="00164CA4" w:rsidRDefault="00C30A73" w:rsidP="00C30A73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Video coding for low bit rate communication</w:t>
            </w:r>
          </w:p>
          <w:p w:rsidR="00C30A73" w:rsidRPr="00164CA4" w:rsidRDefault="00C30A73" w:rsidP="00C30A73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(Кодирование видеосигнала для низкоскоростной связи)</w:t>
            </w:r>
          </w:p>
        </w:tc>
      </w:tr>
      <w:tr w:rsidR="00C30A73" w:rsidRPr="00282515" w:rsidTr="00372214">
        <w:tc>
          <w:tcPr>
            <w:tcW w:w="601" w:type="dxa"/>
          </w:tcPr>
          <w:p w:rsidR="00C30A73" w:rsidRDefault="00C30A73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  <w:p w:rsidR="0035293B" w:rsidRPr="00773A8D" w:rsidRDefault="0035293B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C30A73" w:rsidRPr="00164CA4" w:rsidRDefault="00C30A73" w:rsidP="00C30A73">
            <w:pPr>
              <w:widowControl w:val="0"/>
              <w:tabs>
                <w:tab w:val="left" w:pos="3060"/>
              </w:tabs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C30A73" w:rsidRPr="00164CA4" w:rsidRDefault="00C30A73" w:rsidP="00C30A73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C30A73" w:rsidRPr="00282515" w:rsidTr="00372214">
        <w:tc>
          <w:tcPr>
            <w:tcW w:w="601" w:type="dxa"/>
          </w:tcPr>
          <w:p w:rsidR="00C30A73" w:rsidRPr="00773A8D" w:rsidRDefault="00C30A73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29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C30A73" w:rsidRPr="00164CA4" w:rsidRDefault="00C30A73" w:rsidP="00C30A73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H</w:t>
            </w:r>
            <w:r w:rsidRPr="00164CA4">
              <w:rPr>
                <w:rFonts w:ascii="Arial" w:hAnsi="Arial" w:cs="Arial"/>
              </w:rPr>
              <w:t>.</w:t>
            </w:r>
            <w:r w:rsidRPr="00164CA4">
              <w:rPr>
                <w:rFonts w:ascii="Arial" w:hAnsi="Arial" w:cs="Arial"/>
                <w:lang w:val="en-US"/>
              </w:rPr>
              <w:t>264</w:t>
            </w:r>
            <w:r w:rsidRPr="00164CA4">
              <w:rPr>
                <w:rFonts w:ascii="Arial" w:hAnsi="Arial" w:cs="Arial"/>
              </w:rPr>
              <w:t xml:space="preserve"> (10/</w:t>
            </w:r>
            <w:r w:rsidRPr="00164CA4">
              <w:rPr>
                <w:rFonts w:ascii="Arial" w:hAnsi="Arial" w:cs="Arial"/>
                <w:lang w:val="en-US"/>
              </w:rPr>
              <w:t>201</w:t>
            </w:r>
            <w:r w:rsidRPr="00164CA4">
              <w:rPr>
                <w:rFonts w:ascii="Arial" w:hAnsi="Arial" w:cs="Arial"/>
              </w:rPr>
              <w:t>6)</w:t>
            </w:r>
          </w:p>
        </w:tc>
        <w:tc>
          <w:tcPr>
            <w:tcW w:w="6946" w:type="dxa"/>
            <w:gridSpan w:val="3"/>
          </w:tcPr>
          <w:p w:rsidR="00C30A73" w:rsidRPr="00164CA4" w:rsidRDefault="00C30A73" w:rsidP="00C30A73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af5"/>
                <w:rFonts w:ascii="Arial" w:hAnsi="Arial" w:cs="Arial"/>
                <w:b w:val="0"/>
                <w:lang w:val="en-US"/>
              </w:rPr>
            </w:pPr>
            <w:r w:rsidRPr="00164CA4">
              <w:rPr>
                <w:rStyle w:val="af5"/>
                <w:rFonts w:ascii="Arial" w:hAnsi="Arial" w:cs="Arial"/>
                <w:b w:val="0"/>
                <w:lang w:val="en-US"/>
              </w:rPr>
              <w:t>Advanced video coding for generic audiovisual services</w:t>
            </w:r>
          </w:p>
          <w:p w:rsidR="00C30A73" w:rsidRPr="00164CA4" w:rsidRDefault="00C30A73" w:rsidP="00C30A73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Style w:val="af5"/>
                <w:rFonts w:ascii="Arial" w:hAnsi="Arial" w:cs="Arial"/>
                <w:b w:val="0"/>
              </w:rPr>
              <w:t>(Усовершенствованное видеокодирование для универсальных аудиовизуальных служб)</w:t>
            </w:r>
          </w:p>
        </w:tc>
      </w:tr>
      <w:tr w:rsidR="00C30A73" w:rsidRPr="00282515" w:rsidTr="00C80A6C">
        <w:trPr>
          <w:trHeight w:hRule="exact" w:val="170"/>
        </w:trPr>
        <w:tc>
          <w:tcPr>
            <w:tcW w:w="601" w:type="dxa"/>
          </w:tcPr>
          <w:p w:rsidR="00C30A73" w:rsidRPr="00773A8D" w:rsidRDefault="00C30A73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C30A73" w:rsidRPr="00164CA4" w:rsidRDefault="00C30A73" w:rsidP="00C30A73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C30A73" w:rsidRPr="00164CA4" w:rsidRDefault="00C30A73" w:rsidP="00C30A73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30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H</w:t>
            </w:r>
            <w:r w:rsidRPr="00164CA4">
              <w:rPr>
                <w:rFonts w:ascii="Arial" w:hAnsi="Arial" w:cs="Arial"/>
              </w:rPr>
              <w:t>.</w:t>
            </w:r>
            <w:r w:rsidRPr="00164CA4">
              <w:rPr>
                <w:rFonts w:ascii="Arial" w:hAnsi="Arial" w:cs="Arial"/>
                <w:lang w:val="en-US"/>
              </w:rPr>
              <w:t>26</w:t>
            </w:r>
            <w:r>
              <w:rPr>
                <w:rFonts w:ascii="Arial" w:hAnsi="Arial" w:cs="Arial"/>
              </w:rPr>
              <w:t>5</w:t>
            </w:r>
            <w:r w:rsidRPr="00164CA4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02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201</w:t>
            </w:r>
            <w:r>
              <w:rPr>
                <w:rFonts w:ascii="Arial" w:hAnsi="Arial" w:cs="Arial"/>
              </w:rPr>
              <w:t>8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946" w:type="dxa"/>
            <w:gridSpan w:val="3"/>
          </w:tcPr>
          <w:p w:rsidR="009777B5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High</w:t>
            </w:r>
            <w:r w:rsidRPr="0081182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efficiency</w:t>
            </w:r>
            <w:r w:rsidRPr="0081182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video</w:t>
            </w:r>
            <w:r w:rsidRPr="0081182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coding</w:t>
            </w:r>
          </w:p>
          <w:p w:rsidR="009777B5" w:rsidRPr="009777B5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(Высокоэффективное кодирование видеосигнала)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310A1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[31</w:t>
            </w:r>
            <w:r w:rsidR="009777B5"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791 (09/1981)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Internet Protocol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(Интернет-протокол)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10A15" w:rsidRPr="00773A8D">
              <w:rPr>
                <w:rFonts w:ascii="Arial" w:hAnsi="Arial" w:cs="Arial"/>
                <w:lang w:val="en-US"/>
              </w:rPr>
              <w:t>32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2460 (12/1998)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Internet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Protocol</w:t>
            </w:r>
            <w:r w:rsidRPr="00164CA4">
              <w:rPr>
                <w:rFonts w:ascii="Arial" w:hAnsi="Arial" w:cs="Arial"/>
              </w:rPr>
              <w:t xml:space="preserve">, </w:t>
            </w:r>
            <w:r w:rsidRPr="00164CA4">
              <w:rPr>
                <w:rFonts w:ascii="Arial" w:hAnsi="Arial" w:cs="Arial"/>
                <w:lang w:val="en-US"/>
              </w:rPr>
              <w:t>Version</w:t>
            </w:r>
            <w:r w:rsidRPr="00164CA4">
              <w:rPr>
                <w:rFonts w:ascii="Arial" w:hAnsi="Arial" w:cs="Arial"/>
              </w:rPr>
              <w:t xml:space="preserve"> 6 (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IPv</w:t>
            </w:r>
            <w:proofErr w:type="spellEnd"/>
            <w:r w:rsidRPr="00164CA4">
              <w:rPr>
                <w:rFonts w:ascii="Arial" w:hAnsi="Arial" w:cs="Arial"/>
              </w:rPr>
              <w:t xml:space="preserve">6) </w:t>
            </w:r>
            <w:r w:rsidRPr="00164CA4">
              <w:rPr>
                <w:rFonts w:ascii="Arial" w:hAnsi="Arial" w:cs="Arial"/>
                <w:lang w:val="en-US"/>
              </w:rPr>
              <w:t>Specification</w:t>
            </w:r>
            <w:r w:rsidRPr="00164CA4">
              <w:rPr>
                <w:rFonts w:ascii="Arial" w:hAnsi="Arial" w:cs="Arial"/>
              </w:rPr>
              <w:t xml:space="preserve"> </w:t>
            </w:r>
          </w:p>
          <w:p w:rsidR="009777B5" w:rsidRPr="00164CA4" w:rsidRDefault="009777B5" w:rsidP="009777B5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(Интернет-протокол, спецификация версии 6 (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IPv</w:t>
            </w:r>
            <w:proofErr w:type="spellEnd"/>
            <w:r w:rsidRPr="00164CA4">
              <w:rPr>
                <w:rFonts w:ascii="Arial" w:hAnsi="Arial" w:cs="Arial"/>
              </w:rPr>
              <w:t>6)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10A15" w:rsidRPr="00773A8D">
              <w:rPr>
                <w:rFonts w:ascii="Arial" w:hAnsi="Arial" w:cs="Arial"/>
                <w:lang w:val="en-US"/>
              </w:rPr>
              <w:t>33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792 (09/1981)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Internet Control Message Protocol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(Протокол межсетевых управляющих сообщений)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10A15" w:rsidRPr="00773A8D">
              <w:rPr>
                <w:rFonts w:ascii="Arial" w:hAnsi="Arial" w:cs="Arial"/>
                <w:lang w:val="en-US"/>
              </w:rPr>
              <w:t>34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4443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 (0</w:t>
            </w:r>
            <w:r w:rsidRPr="00164CA4">
              <w:rPr>
                <w:rFonts w:ascii="Arial" w:hAnsi="Arial" w:cs="Arial"/>
                <w:spacing w:val="-4"/>
              </w:rPr>
              <w:t>3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/</w:t>
            </w:r>
            <w:r w:rsidRPr="00164CA4">
              <w:rPr>
                <w:rFonts w:ascii="Arial" w:hAnsi="Arial" w:cs="Arial"/>
                <w:spacing w:val="-4"/>
              </w:rPr>
              <w:t>2006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Internet Control Message Protocol (ICMPv6) for the Internet Protocol </w:t>
            </w:r>
            <w:r w:rsidRPr="00164CA4">
              <w:rPr>
                <w:rFonts w:ascii="Arial" w:hAnsi="Arial" w:cs="Arial"/>
                <w:lang w:val="en-US"/>
              </w:rPr>
              <w:br/>
              <w:t>Version 6 (IPv6) Specification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4"/>
              </w:rPr>
              <w:t>(Протокол межсетевых управляющих сообщений (ICMPv6) для интернет-</w:t>
            </w:r>
            <w:r w:rsidRPr="00164CA4">
              <w:rPr>
                <w:rFonts w:ascii="Arial" w:hAnsi="Arial" w:cs="Arial"/>
              </w:rPr>
              <w:t>протокола версии 6 (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IPv</w:t>
            </w:r>
            <w:proofErr w:type="spellEnd"/>
            <w:r w:rsidRPr="00164CA4">
              <w:rPr>
                <w:rFonts w:ascii="Arial" w:hAnsi="Arial" w:cs="Arial"/>
              </w:rPr>
              <w:t>6))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10A15" w:rsidRPr="00773A8D">
              <w:rPr>
                <w:rFonts w:ascii="Arial" w:hAnsi="Arial" w:cs="Arial"/>
                <w:lang w:val="en-US"/>
              </w:rPr>
              <w:t>3</w:t>
            </w:r>
            <w:r w:rsidR="00EB6978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2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328 (04/19</w:t>
            </w:r>
            <w:r w:rsidRPr="00164CA4">
              <w:rPr>
                <w:rFonts w:ascii="Arial" w:hAnsi="Arial" w:cs="Arial"/>
                <w:spacing w:val="-4"/>
              </w:rPr>
              <w:t>9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8)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OSPF Version 2</w:t>
            </w:r>
          </w:p>
          <w:p w:rsidR="009777B5" w:rsidRPr="00164CA4" w:rsidRDefault="009777B5" w:rsidP="009777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>(OSPF версии 2)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3B635D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10A15" w:rsidRPr="00773A8D">
              <w:rPr>
                <w:rFonts w:ascii="Arial" w:hAnsi="Arial" w:cs="Arial"/>
                <w:lang w:val="en-US"/>
              </w:rPr>
              <w:t>3</w:t>
            </w:r>
            <w:r w:rsidR="00EB6978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5340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 (0</w:t>
            </w:r>
            <w:r w:rsidRPr="00164CA4">
              <w:rPr>
                <w:rFonts w:ascii="Arial" w:hAnsi="Arial" w:cs="Arial"/>
                <w:spacing w:val="-4"/>
              </w:rPr>
              <w:t>7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/</w:t>
            </w:r>
            <w:r w:rsidRPr="00164CA4">
              <w:rPr>
                <w:rFonts w:ascii="Arial" w:hAnsi="Arial" w:cs="Arial"/>
                <w:spacing w:val="-4"/>
              </w:rPr>
              <w:t>2008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OSPF for IPv6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(OSFP для IPv6)</w:t>
            </w:r>
          </w:p>
        </w:tc>
      </w:tr>
      <w:tr w:rsidR="009777B5" w:rsidRPr="003B635D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37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3376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 (</w:t>
            </w:r>
            <w:r w:rsidRPr="00164CA4">
              <w:rPr>
                <w:rFonts w:ascii="Arial" w:hAnsi="Arial" w:cs="Arial"/>
                <w:spacing w:val="-4"/>
              </w:rPr>
              <w:t>10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/200</w:t>
            </w:r>
            <w:r w:rsidRPr="00164CA4">
              <w:rPr>
                <w:rFonts w:ascii="Arial" w:hAnsi="Arial" w:cs="Arial"/>
                <w:spacing w:val="-4"/>
              </w:rPr>
              <w:t>2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164CA4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Internet Group Management Protocol, Version 3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b/>
              </w:rPr>
            </w:pPr>
            <w:r w:rsidRPr="00164CA4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>(Протокол управления группами Интернета, версия 3)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734326" w:rsidRPr="00164CA4" w:rsidRDefault="00734326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38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3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810 (06/2004)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Multicast Listener Discovery Version 2 (MLDv2) for IPv6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(Определение получателей групповой передачи версии 2 (MLDv2) для IPv6)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39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3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569 (07/2003)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An Overview of Source-Specific Multicast (SSM)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(Обзор групповой передачи, зависящей от отправителя (SS</w:t>
            </w:r>
            <w:r w:rsidRPr="00164CA4">
              <w:rPr>
                <w:rFonts w:ascii="Arial" w:hAnsi="Arial" w:cs="Arial"/>
                <w:lang w:val="en-US"/>
              </w:rPr>
              <w:t>M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3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973 (01/2005)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Protocol Independent Multicast – Dense Mode (PIM-DM):</w:t>
            </w:r>
            <w:r w:rsidRPr="00164CA4">
              <w:rPr>
                <w:rFonts w:ascii="Arial" w:hAnsi="Arial" w:cs="Arial"/>
                <w:szCs w:val="24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Protocol Specification (Revised)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2"/>
              </w:rPr>
              <w:t>(Групповая передача, не зависящая от протокола. Уплотненный режим</w:t>
            </w:r>
            <w:r w:rsidRPr="00164CA4">
              <w:rPr>
                <w:rFonts w:ascii="Arial" w:hAnsi="Arial" w:cs="Arial"/>
              </w:rPr>
              <w:t xml:space="preserve"> (PIM-DM): Спецификация протокола (исправленная))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7761 (03/2016)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 xml:space="preserve">Protocol Independent Multicast </w:t>
            </w:r>
            <w:r w:rsidRPr="00164CA4">
              <w:rPr>
                <w:rFonts w:ascii="Arial" w:hAnsi="Arial" w:cs="Arial"/>
                <w:lang w:val="en-US"/>
              </w:rPr>
              <w:t>–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Sparse Mode (PIM-SM):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  <w:lang w:val="en-US"/>
              </w:rPr>
              <w:t>Protocol Specification (Revised)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2"/>
              </w:rPr>
              <w:t>(Групповая передача, не зависящая от протокола. Разреженный режим</w:t>
            </w:r>
            <w:r w:rsidRPr="00164CA4">
              <w:rPr>
                <w:rFonts w:ascii="Arial" w:hAnsi="Arial" w:cs="Arial"/>
              </w:rPr>
              <w:t xml:space="preserve"> (PIM-</w:t>
            </w:r>
            <w:r w:rsidRPr="00164CA4">
              <w:rPr>
                <w:rFonts w:ascii="Arial" w:hAnsi="Arial" w:cs="Arial"/>
                <w:lang w:val="en-US"/>
              </w:rPr>
              <w:t>S</w:t>
            </w:r>
            <w:r w:rsidRPr="00164CA4">
              <w:rPr>
                <w:rFonts w:ascii="Arial" w:hAnsi="Arial" w:cs="Arial"/>
              </w:rPr>
              <w:t>M). Спецификация протокола (исправленная))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4D1DF8" w:rsidRPr="00773A8D" w:rsidRDefault="004D1DF8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5015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 (</w:t>
            </w:r>
            <w:r w:rsidRPr="00164CA4">
              <w:rPr>
                <w:rFonts w:ascii="Arial" w:hAnsi="Arial" w:cs="Arial"/>
                <w:spacing w:val="-4"/>
              </w:rPr>
              <w:t>10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/200</w:t>
            </w:r>
            <w:r w:rsidRPr="00164CA4">
              <w:rPr>
                <w:rFonts w:ascii="Arial" w:hAnsi="Arial" w:cs="Arial"/>
                <w:spacing w:val="-4"/>
              </w:rPr>
              <w:t>7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Bidirectional Protocol Independent Multicast (BIDIR-PIM)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Двунаправленная групповая передача, не зависящая от протокола (BIDIR-PIM))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768 (08/1980)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User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Datagram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Protocol</w:t>
            </w:r>
            <w:r w:rsidRPr="00164CA4">
              <w:rPr>
                <w:rFonts w:ascii="Arial" w:hAnsi="Arial" w:cs="Arial"/>
              </w:rPr>
              <w:t xml:space="preserve"> 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(Протокол дейтаграмм пользователя)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</w:rPr>
              <w:t>IETF RFC 793 (09/1981)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overflowPunct w:val="0"/>
              <w:autoSpaceDE w:val="0"/>
              <w:autoSpaceDN w:val="0"/>
              <w:adjustRightInd w:val="0"/>
              <w:ind w:left="-43" w:firstLine="45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Transmission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Control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Protocol</w:t>
            </w:r>
            <w:r w:rsidRPr="00164CA4">
              <w:rPr>
                <w:rFonts w:ascii="Arial" w:hAnsi="Arial" w:cs="Arial"/>
              </w:rPr>
              <w:t xml:space="preserve"> </w:t>
            </w:r>
          </w:p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(Протокол управления передачей) 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4960</w:t>
            </w:r>
            <w:r w:rsidRPr="00164CA4">
              <w:rPr>
                <w:rFonts w:ascii="Arial" w:hAnsi="Arial" w:cs="Arial"/>
                <w:spacing w:val="-4"/>
              </w:rPr>
              <w:t xml:space="preserve"> (09/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2007</w:t>
            </w:r>
            <w:r w:rsidRPr="00164CA4">
              <w:rPr>
                <w:rFonts w:ascii="Arial" w:hAnsi="Arial" w:cs="Arial"/>
                <w:spacing w:val="-4"/>
              </w:rPr>
              <w:t>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Stream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Control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Transmission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Protocol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(Протокол передачи с управлением потоком)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3B635D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3261 (06/2002)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SIP: Session Initiation Protocol </w:t>
            </w:r>
          </w:p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(SIP: </w:t>
            </w:r>
            <w:r w:rsidRPr="00164CA4">
              <w:rPr>
                <w:rFonts w:ascii="Arial" w:hAnsi="Arial" w:cs="Arial"/>
              </w:rPr>
              <w:t>Протокол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установления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сеанса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</w:tr>
      <w:tr w:rsidR="009777B5" w:rsidRPr="003B635D" w:rsidTr="00372214">
        <w:tc>
          <w:tcPr>
            <w:tcW w:w="601" w:type="dxa"/>
          </w:tcPr>
          <w:p w:rsidR="009777B5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  <w:p w:rsidR="00C80A6C" w:rsidRDefault="00C80A6C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  <w:p w:rsidR="00C80A6C" w:rsidRPr="00773A8D" w:rsidRDefault="00C80A6C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3262 (06/2002)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Reliability of Provisional Responses in the Session Initiation Protocol (SIP)</w:t>
            </w:r>
          </w:p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</w:t>
            </w:r>
            <w:r w:rsidRPr="00164CA4">
              <w:rPr>
                <w:rFonts w:ascii="Arial" w:hAnsi="Arial" w:cs="Arial"/>
                <w:iCs/>
              </w:rPr>
              <w:t xml:space="preserve">Надежность предварительных ответов в протоколе </w:t>
            </w:r>
            <w:r w:rsidRPr="00164CA4">
              <w:rPr>
                <w:rFonts w:ascii="Arial" w:hAnsi="Arial" w:cs="Arial"/>
              </w:rPr>
              <w:t>установления сеанса</w:t>
            </w:r>
            <w:r w:rsidRPr="00164CA4">
              <w:rPr>
                <w:rFonts w:ascii="Arial" w:hAnsi="Arial" w:cs="Arial"/>
                <w:iCs/>
              </w:rPr>
              <w:t xml:space="preserve"> (</w:t>
            </w:r>
            <w:r w:rsidRPr="00164CA4">
              <w:rPr>
                <w:rFonts w:ascii="Arial" w:hAnsi="Arial" w:cs="Arial"/>
                <w:iCs/>
                <w:lang w:val="en-US"/>
              </w:rPr>
              <w:t>SIP</w:t>
            </w:r>
            <w:r w:rsidRPr="00164CA4">
              <w:rPr>
                <w:rFonts w:ascii="Arial" w:hAnsi="Arial" w:cs="Arial"/>
                <w:iCs/>
              </w:rPr>
              <w:t>)</w:t>
            </w:r>
            <w:r w:rsidRPr="00164CA4">
              <w:rPr>
                <w:rFonts w:ascii="Arial" w:hAnsi="Arial" w:cs="Arial"/>
              </w:rPr>
              <w:t>)</w:t>
            </w:r>
          </w:p>
        </w:tc>
      </w:tr>
      <w:tr w:rsidR="00C80A6C" w:rsidRPr="00282515" w:rsidTr="00C80A6C">
        <w:trPr>
          <w:trHeight w:hRule="exact" w:val="170"/>
        </w:trPr>
        <w:tc>
          <w:tcPr>
            <w:tcW w:w="601" w:type="dxa"/>
          </w:tcPr>
          <w:p w:rsidR="00C80A6C" w:rsidRPr="005C7A05" w:rsidRDefault="00C80A6C" w:rsidP="00EB697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C80A6C" w:rsidRPr="005C7A05" w:rsidRDefault="00C80A6C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C80A6C" w:rsidRPr="005C7A05" w:rsidRDefault="00C80A6C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3263 (06/2002)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iCs/>
                <w:lang w:val="en-US"/>
              </w:rPr>
              <w:t>Session Initiation Protocol (SIP): Locating SIP Servers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</w:p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4"/>
              </w:rPr>
              <w:t>(Протокол установления сеанса</w:t>
            </w:r>
            <w:r w:rsidRPr="00164CA4">
              <w:rPr>
                <w:rFonts w:ascii="Arial" w:hAnsi="Arial" w:cs="Arial"/>
                <w:iCs/>
                <w:spacing w:val="-4"/>
              </w:rPr>
              <w:t xml:space="preserve"> (</w:t>
            </w:r>
            <w:r w:rsidRPr="00164CA4">
              <w:rPr>
                <w:rFonts w:ascii="Arial" w:hAnsi="Arial" w:cs="Arial"/>
                <w:iCs/>
                <w:spacing w:val="-4"/>
                <w:lang w:val="en-US"/>
              </w:rPr>
              <w:t>SIP</w:t>
            </w:r>
            <w:r w:rsidRPr="00164CA4">
              <w:rPr>
                <w:rFonts w:ascii="Arial" w:hAnsi="Arial" w:cs="Arial"/>
                <w:iCs/>
                <w:spacing w:val="-4"/>
              </w:rPr>
              <w:t xml:space="preserve">). Определение местоположения </w:t>
            </w:r>
            <w:r w:rsidRPr="00164CA4">
              <w:rPr>
                <w:rFonts w:ascii="Arial" w:hAnsi="Arial" w:cs="Arial"/>
                <w:iCs/>
                <w:spacing w:val="-4"/>
                <w:lang w:val="en-US"/>
              </w:rPr>
              <w:t>SIP</w:t>
            </w:r>
            <w:r w:rsidRPr="00164CA4">
              <w:rPr>
                <w:rFonts w:ascii="Arial" w:hAnsi="Arial" w:cs="Arial"/>
                <w:iCs/>
                <w:spacing w:val="-4"/>
              </w:rPr>
              <w:t>-серверов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3B635D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49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Style w:val="h11"/>
                <w:rFonts w:ascii="Arial" w:hAnsi="Arial" w:cs="Arial"/>
                <w:b w:val="0"/>
                <w:bCs w:val="0"/>
                <w:spacing w:val="-4"/>
                <w:sz w:val="20"/>
                <w:szCs w:val="20"/>
                <w:lang w:val="en-US"/>
              </w:rPr>
              <w:t>IETF RFC 4566 (07/2006)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  <w:lang w:val="en-US"/>
                <w:specVanish w:val="0"/>
              </w:rPr>
            </w:pP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  <w:lang w:val="fr-FR"/>
              </w:rPr>
              <w:t>SDP</w:t>
            </w: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: </w:t>
            </w: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  <w:lang w:val="fr-FR"/>
              </w:rPr>
              <w:t>Session Description Protocol</w:t>
            </w: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(</w:t>
            </w: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</w:rPr>
              <w:t>Протокол</w:t>
            </w: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</w:rPr>
              <w:t>описания</w:t>
            </w: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</w:rPr>
              <w:t>сеанса</w:t>
            </w:r>
            <w:r w:rsidRPr="00164CA4">
              <w:rPr>
                <w:rStyle w:val="h11"/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</w:tr>
      <w:tr w:rsidR="009777B5" w:rsidRPr="003B635D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50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 w:right="-108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eastAsia="Calibri" w:hAnsi="Arial" w:cs="Arial"/>
                <w:lang w:val="en-GB" w:eastAsia="en-US"/>
              </w:rPr>
              <w:t xml:space="preserve">IETF RFC </w:t>
            </w:r>
            <w:r w:rsidRPr="00164CA4">
              <w:rPr>
                <w:rFonts w:ascii="Arial" w:eastAsia="Calibri" w:hAnsi="Arial" w:cs="Arial"/>
                <w:lang w:eastAsia="en-US"/>
              </w:rPr>
              <w:t>7315</w:t>
            </w:r>
            <w:r w:rsidRPr="00164CA4">
              <w:rPr>
                <w:rFonts w:ascii="Arial" w:eastAsia="Calibri" w:hAnsi="Arial" w:cs="Arial"/>
                <w:lang w:val="en-GB" w:eastAsia="en-US"/>
              </w:rPr>
              <w:t xml:space="preserve"> (0</w:t>
            </w:r>
            <w:r w:rsidRPr="00164CA4">
              <w:rPr>
                <w:rFonts w:ascii="Arial" w:eastAsia="Calibri" w:hAnsi="Arial" w:cs="Arial"/>
                <w:lang w:eastAsia="en-US"/>
              </w:rPr>
              <w:t>7</w:t>
            </w:r>
            <w:r w:rsidRPr="00164CA4">
              <w:rPr>
                <w:rFonts w:ascii="Arial" w:eastAsia="Calibri" w:hAnsi="Arial" w:cs="Arial"/>
                <w:lang w:val="en-GB" w:eastAsia="en-US"/>
              </w:rPr>
              <w:t>/20</w:t>
            </w:r>
            <w:r w:rsidRPr="00164CA4">
              <w:rPr>
                <w:rFonts w:ascii="Arial" w:eastAsia="Calibri" w:hAnsi="Arial" w:cs="Arial"/>
                <w:lang w:eastAsia="en-US"/>
              </w:rPr>
              <w:t>14</w:t>
            </w:r>
            <w:r w:rsidRPr="00164CA4">
              <w:rPr>
                <w:rFonts w:ascii="Arial" w:eastAsia="Calibri" w:hAnsi="Arial" w:cs="Arial"/>
                <w:lang w:val="en-GB" w:eastAsia="en-US"/>
              </w:rPr>
              <w:t>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eastAsia="Calibri" w:hAnsi="Arial" w:cs="Arial"/>
                <w:bCs/>
                <w:lang w:val="en-US" w:eastAsia="en-US"/>
              </w:rPr>
            </w:pP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Private Header (P-Header) Extensions to the Session Initiation Protocol (SIP) for the 3GPP</w:t>
            </w:r>
          </w:p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eastAsia="Calibri" w:hAnsi="Arial" w:cs="Arial"/>
                <w:bCs/>
                <w:lang w:eastAsia="en-US"/>
              </w:rPr>
              <w:t>(Добавление частного заголовка (</w:t>
            </w: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P</w:t>
            </w:r>
            <w:r w:rsidRPr="00164CA4">
              <w:rPr>
                <w:rFonts w:ascii="Arial" w:eastAsia="Calibri" w:hAnsi="Arial" w:cs="Arial"/>
                <w:bCs/>
                <w:lang w:eastAsia="en-US"/>
              </w:rPr>
              <w:t>-</w:t>
            </w: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Header</w:t>
            </w:r>
            <w:r w:rsidRPr="00164CA4">
              <w:rPr>
                <w:rFonts w:ascii="Arial" w:eastAsia="Calibri" w:hAnsi="Arial" w:cs="Arial"/>
                <w:bCs/>
                <w:lang w:eastAsia="en-US"/>
              </w:rPr>
              <w:t>) к протоколу установления сеанса (</w:t>
            </w: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SIP</w:t>
            </w:r>
            <w:r w:rsidRPr="00164CA4">
              <w:rPr>
                <w:rFonts w:ascii="Arial" w:eastAsia="Calibri" w:hAnsi="Arial" w:cs="Arial"/>
                <w:bCs/>
                <w:lang w:eastAsia="en-US"/>
              </w:rPr>
              <w:t>) для 3</w:t>
            </w: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GPP</w:t>
            </w:r>
            <w:r w:rsidRPr="00164CA4">
              <w:rPr>
                <w:rFonts w:ascii="Arial" w:eastAsia="Calibri" w:hAnsi="Arial" w:cs="Arial"/>
                <w:bCs/>
                <w:lang w:eastAsia="en-US"/>
              </w:rPr>
              <w:t>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3B635D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51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H.248.1 (03/2013)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Gateway control protocol: Version 3</w:t>
            </w:r>
          </w:p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Протокол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управления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шлюзом</w:t>
            </w:r>
            <w:r w:rsidRPr="00164CA4">
              <w:rPr>
                <w:rFonts w:ascii="Arial" w:hAnsi="Arial" w:cs="Arial"/>
                <w:lang w:val="en-US"/>
              </w:rPr>
              <w:t xml:space="preserve">: </w:t>
            </w:r>
            <w:r w:rsidRPr="00164CA4">
              <w:rPr>
                <w:rFonts w:ascii="Arial" w:hAnsi="Arial" w:cs="Arial"/>
              </w:rPr>
              <w:t>Версия</w:t>
            </w:r>
            <w:r w:rsidRPr="00164CA4">
              <w:rPr>
                <w:rFonts w:ascii="Arial" w:hAnsi="Arial" w:cs="Arial"/>
                <w:lang w:val="en-US"/>
              </w:rPr>
              <w:t xml:space="preserve"> 3)</w:t>
            </w:r>
          </w:p>
        </w:tc>
      </w:tr>
      <w:tr w:rsidR="009777B5" w:rsidRPr="003B635D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9777B5" w:rsidRPr="003B635D" w:rsidTr="00372214">
        <w:tc>
          <w:tcPr>
            <w:tcW w:w="601" w:type="dxa"/>
          </w:tcPr>
          <w:p w:rsidR="009777B5" w:rsidRPr="00773A8D" w:rsidRDefault="00943644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52</w:t>
            </w:r>
            <w:r w:rsidR="009777B5"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H.323 (12/2009)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Packet-based multimedia communications systems</w:t>
            </w:r>
          </w:p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Мультимедийные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системы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связи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на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основе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пакетов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</w:tr>
      <w:tr w:rsidR="009777B5" w:rsidRPr="003B635D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53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GB"/>
              </w:rPr>
              <w:t>IETF RFC 3435 (01/2003)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GB"/>
              </w:rPr>
              <w:t>Media Gateway Control Protocol (MGCP) Version 1.0</w:t>
            </w:r>
          </w:p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</w:rPr>
              <w:t>(Протокол контроля медиашлюзов (</w:t>
            </w:r>
            <w:r w:rsidRPr="00164CA4">
              <w:rPr>
                <w:rFonts w:ascii="Arial" w:hAnsi="Arial" w:cs="Arial"/>
                <w:lang w:val="en-US"/>
              </w:rPr>
              <w:t>MGCP</w:t>
            </w:r>
            <w:r w:rsidRPr="00164CA4">
              <w:rPr>
                <w:rFonts w:ascii="Arial" w:hAnsi="Arial" w:cs="Arial"/>
              </w:rPr>
              <w:t>). Версия 1.0)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54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3550 (07/2003)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RTP: A Transport Protocol for Real-Time Applications </w:t>
            </w:r>
          </w:p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</w:rPr>
              <w:t>(</w:t>
            </w:r>
            <w:r w:rsidRPr="00164CA4">
              <w:rPr>
                <w:rFonts w:ascii="Arial" w:hAnsi="Arial" w:cs="Arial"/>
                <w:lang w:val="en-US"/>
              </w:rPr>
              <w:t>RTP</w:t>
            </w:r>
            <w:r w:rsidRPr="00164CA4">
              <w:rPr>
                <w:rFonts w:ascii="Arial" w:hAnsi="Arial" w:cs="Arial"/>
              </w:rPr>
              <w:t>. Транспортный протокол для приложений в реальном времени)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734326" w:rsidRPr="00164CA4" w:rsidRDefault="00734326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55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2131 (03/1997)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Dynamic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Host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Configuration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Protocol</w:t>
            </w:r>
          </w:p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</w:rPr>
              <w:t>(Протокол динамической конфигурации узла)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C85049" w:rsidRPr="00773A8D" w:rsidRDefault="00C85049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56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3</w:t>
            </w:r>
            <w:r w:rsidRPr="00164CA4">
              <w:rPr>
                <w:rFonts w:ascii="Arial" w:hAnsi="Arial" w:cs="Arial"/>
                <w:spacing w:val="-4"/>
              </w:rPr>
              <w:t>315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 (07/2003)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Dynamic Host Configuration Protocol for IPv6 (DHCPv6)</w:t>
            </w:r>
          </w:p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(Протокол динамической конфигурации узла для IPv6 (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DHCPv</w:t>
            </w:r>
            <w:proofErr w:type="spellEnd"/>
            <w:r w:rsidRPr="00164CA4">
              <w:rPr>
                <w:rFonts w:ascii="Arial" w:hAnsi="Arial" w:cs="Arial"/>
              </w:rPr>
              <w:t>6))</w:t>
            </w:r>
          </w:p>
        </w:tc>
      </w:tr>
      <w:tr w:rsidR="009777B5" w:rsidRPr="00282515" w:rsidTr="00C80A6C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EB6978">
              <w:rPr>
                <w:rFonts w:ascii="Arial" w:hAnsi="Arial" w:cs="Arial"/>
              </w:rPr>
              <w:t>57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1034 (11/1987)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Domain Names – Concepts and Facilities</w:t>
            </w:r>
          </w:p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Имена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доменов</w:t>
            </w:r>
            <w:r w:rsidRPr="00164CA4">
              <w:rPr>
                <w:rFonts w:ascii="Arial" w:hAnsi="Arial" w:cs="Arial"/>
                <w:lang w:val="en-US"/>
              </w:rPr>
              <w:t xml:space="preserve">. </w:t>
            </w:r>
            <w:r w:rsidRPr="00164CA4">
              <w:rPr>
                <w:rFonts w:ascii="Arial" w:hAnsi="Arial" w:cs="Arial"/>
              </w:rPr>
              <w:t>Принцип и оборудование)</w:t>
            </w:r>
          </w:p>
        </w:tc>
      </w:tr>
      <w:tr w:rsidR="009777B5" w:rsidRPr="00282515" w:rsidTr="00780671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5A5C84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</w:rPr>
              <w:t>[</w:t>
            </w:r>
            <w:r w:rsidR="00EB6978">
              <w:rPr>
                <w:rFonts w:ascii="Arial" w:hAnsi="Arial" w:cs="Arial"/>
              </w:rPr>
              <w:t>58</w:t>
            </w:r>
            <w:r w:rsidRPr="00773A8D">
              <w:rPr>
                <w:rFonts w:ascii="Arial" w:hAnsi="Arial" w:cs="Arial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</w:t>
            </w:r>
            <w:r w:rsidRPr="00164CA4">
              <w:rPr>
                <w:rFonts w:ascii="Arial" w:hAnsi="Arial" w:cs="Arial"/>
                <w:spacing w:val="-4"/>
              </w:rPr>
              <w:t xml:space="preserve"> 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RFC</w:t>
            </w:r>
            <w:r w:rsidRPr="00164CA4">
              <w:rPr>
                <w:rFonts w:ascii="Arial" w:hAnsi="Arial" w:cs="Arial"/>
                <w:spacing w:val="-4"/>
              </w:rPr>
              <w:t xml:space="preserve"> 1035 (11/1987)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Domain Names – Implementation and Specification</w:t>
            </w:r>
          </w:p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Имена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доменов</w:t>
            </w:r>
            <w:r w:rsidRPr="00164CA4">
              <w:rPr>
                <w:rFonts w:ascii="Arial" w:hAnsi="Arial" w:cs="Arial"/>
                <w:lang w:val="en-US"/>
              </w:rPr>
              <w:t xml:space="preserve">. </w:t>
            </w:r>
            <w:r w:rsidRPr="00164CA4">
              <w:rPr>
                <w:rFonts w:ascii="Arial" w:hAnsi="Arial" w:cs="Arial"/>
              </w:rPr>
              <w:t>Реализация и спецификация)</w:t>
            </w:r>
          </w:p>
        </w:tc>
      </w:tr>
      <w:tr w:rsidR="009777B5" w:rsidRPr="005A5C84" w:rsidTr="00780671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EB697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</w:rPr>
              <w:t>[</w:t>
            </w:r>
            <w:r w:rsidR="00EB6978">
              <w:rPr>
                <w:rFonts w:ascii="Arial" w:hAnsi="Arial" w:cs="Arial"/>
              </w:rPr>
              <w:t>59</w:t>
            </w:r>
            <w:r w:rsidRPr="00773A8D">
              <w:rPr>
                <w:rFonts w:ascii="Arial" w:hAnsi="Arial" w:cs="Arial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</w:t>
            </w:r>
            <w:r w:rsidRPr="00164CA4">
              <w:rPr>
                <w:rFonts w:ascii="Arial" w:hAnsi="Arial" w:cs="Arial"/>
                <w:spacing w:val="-4"/>
              </w:rPr>
              <w:t xml:space="preserve"> 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RFC</w:t>
            </w:r>
            <w:r w:rsidRPr="00164CA4">
              <w:rPr>
                <w:rFonts w:ascii="Arial" w:hAnsi="Arial" w:cs="Arial"/>
                <w:spacing w:val="-4"/>
              </w:rPr>
              <w:t xml:space="preserve"> 2865 (06/2000)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Remote Authentication Dial In User Service (RADIUS)</w:t>
            </w:r>
          </w:p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4"/>
              </w:rPr>
              <w:t>(Служба удаленной аутентификации пользователей по коммутируемым</w:t>
            </w:r>
            <w:r w:rsidRPr="00164CA4">
              <w:rPr>
                <w:rFonts w:ascii="Arial" w:hAnsi="Arial" w:cs="Arial"/>
              </w:rPr>
              <w:t xml:space="preserve"> линиям (</w:t>
            </w:r>
            <w:r w:rsidRPr="00164CA4">
              <w:rPr>
                <w:rFonts w:ascii="Arial" w:hAnsi="Arial" w:cs="Arial"/>
                <w:lang w:val="en-US"/>
              </w:rPr>
              <w:t>RADIUS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9777B5" w:rsidRPr="00282515" w:rsidTr="00780671">
        <w:trPr>
          <w:trHeight w:hRule="exact" w:val="170"/>
        </w:trPr>
        <w:tc>
          <w:tcPr>
            <w:tcW w:w="601" w:type="dxa"/>
          </w:tcPr>
          <w:p w:rsidR="004D1DF8" w:rsidRPr="00773A8D" w:rsidRDefault="004D1DF8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282515" w:rsidTr="00372214">
        <w:tc>
          <w:tcPr>
            <w:tcW w:w="601" w:type="dxa"/>
          </w:tcPr>
          <w:p w:rsidR="009777B5" w:rsidRPr="00773A8D" w:rsidRDefault="009777B5" w:rsidP="00906E9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906E98">
              <w:rPr>
                <w:rFonts w:ascii="Arial" w:hAnsi="Arial" w:cs="Arial"/>
              </w:rPr>
              <w:t>60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 RFC 286</w:t>
            </w:r>
            <w:r w:rsidRPr="00164CA4">
              <w:rPr>
                <w:rFonts w:ascii="Arial" w:hAnsi="Arial" w:cs="Arial"/>
                <w:spacing w:val="-4"/>
              </w:rPr>
              <w:t>6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 (06/2000)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RADIUS </w:t>
            </w:r>
            <w:r w:rsidRPr="00164CA4">
              <w:rPr>
                <w:rFonts w:ascii="Arial" w:hAnsi="Arial" w:cs="Arial"/>
                <w:lang w:val="en-US"/>
              </w:rPr>
              <w:t>Accounting</w:t>
            </w:r>
          </w:p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(Учет RADIUS)</w:t>
            </w:r>
          </w:p>
        </w:tc>
      </w:tr>
      <w:tr w:rsidR="009777B5" w:rsidRPr="00282515" w:rsidTr="00780671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9777B5" w:rsidRPr="003B635D" w:rsidTr="00372214">
        <w:tc>
          <w:tcPr>
            <w:tcW w:w="601" w:type="dxa"/>
          </w:tcPr>
          <w:p w:rsidR="009777B5" w:rsidRPr="00773A8D" w:rsidRDefault="009777B5" w:rsidP="00906E9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906E98">
              <w:rPr>
                <w:rFonts w:ascii="Arial" w:hAnsi="Arial" w:cs="Arial"/>
              </w:rPr>
              <w:t>61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3588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 (0</w:t>
            </w:r>
            <w:r w:rsidRPr="00164CA4">
              <w:rPr>
                <w:rFonts w:ascii="Arial" w:hAnsi="Arial" w:cs="Arial"/>
                <w:spacing w:val="-4"/>
              </w:rPr>
              <w:t>9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/200</w:t>
            </w:r>
            <w:r w:rsidRPr="00164CA4">
              <w:rPr>
                <w:rFonts w:ascii="Arial" w:hAnsi="Arial" w:cs="Arial"/>
                <w:spacing w:val="-4"/>
              </w:rPr>
              <w:t>3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)</w:t>
            </w: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Diameter Base Protocol</w:t>
            </w:r>
          </w:p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Базовый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протокол</w:t>
            </w:r>
            <w:r w:rsidRPr="00164CA4">
              <w:rPr>
                <w:rFonts w:ascii="Arial" w:hAnsi="Arial" w:cs="Arial"/>
                <w:lang w:val="en-US"/>
              </w:rPr>
              <w:t xml:space="preserve"> DIAMETER)</w:t>
            </w:r>
          </w:p>
        </w:tc>
      </w:tr>
      <w:tr w:rsidR="009777B5" w:rsidRPr="003B635D" w:rsidTr="00780671">
        <w:trPr>
          <w:trHeight w:hRule="exact" w:val="170"/>
        </w:trPr>
        <w:tc>
          <w:tcPr>
            <w:tcW w:w="601" w:type="dxa"/>
          </w:tcPr>
          <w:p w:rsidR="009777B5" w:rsidRPr="00773A8D" w:rsidRDefault="009777B5" w:rsidP="00B47A70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9777B5" w:rsidRPr="00164CA4" w:rsidRDefault="009777B5" w:rsidP="009777B5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9777B5" w:rsidRPr="00164CA4" w:rsidRDefault="009777B5" w:rsidP="009777B5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4D1DF8" w:rsidRPr="004D1DF8" w:rsidTr="00372214">
        <w:tc>
          <w:tcPr>
            <w:tcW w:w="601" w:type="dxa"/>
          </w:tcPr>
          <w:p w:rsidR="004D1DF8" w:rsidRPr="00730931" w:rsidRDefault="004D1DF8" w:rsidP="004D1DF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30931">
              <w:rPr>
                <w:rFonts w:ascii="Arial" w:hAnsi="Arial" w:cs="Arial"/>
              </w:rPr>
              <w:t>[62]</w:t>
            </w:r>
          </w:p>
        </w:tc>
        <w:tc>
          <w:tcPr>
            <w:tcW w:w="2410" w:type="dxa"/>
          </w:tcPr>
          <w:p w:rsidR="004D1DF8" w:rsidRPr="00730931" w:rsidRDefault="004D1DF8" w:rsidP="004D1DF8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730931">
              <w:rPr>
                <w:rFonts w:ascii="Arial" w:hAnsi="Arial" w:cs="Arial"/>
                <w:spacing w:val="-4"/>
                <w:lang w:val="en-US"/>
              </w:rPr>
              <w:t>IETF</w:t>
            </w:r>
            <w:r w:rsidRPr="00730931">
              <w:rPr>
                <w:rFonts w:ascii="Arial" w:hAnsi="Arial" w:cs="Arial"/>
                <w:spacing w:val="-4"/>
              </w:rPr>
              <w:t xml:space="preserve"> </w:t>
            </w:r>
            <w:r w:rsidRPr="00730931">
              <w:rPr>
                <w:rFonts w:ascii="Arial" w:hAnsi="Arial" w:cs="Arial"/>
                <w:spacing w:val="-4"/>
                <w:lang w:val="en-US"/>
              </w:rPr>
              <w:t>RFC</w:t>
            </w:r>
            <w:r w:rsidRPr="00730931">
              <w:rPr>
                <w:rFonts w:ascii="Arial" w:hAnsi="Arial" w:cs="Arial"/>
                <w:spacing w:val="-4"/>
              </w:rPr>
              <w:t xml:space="preserve"> 2453 (11/199</w:t>
            </w:r>
            <w:r w:rsidRPr="00730931">
              <w:rPr>
                <w:rFonts w:ascii="Arial" w:hAnsi="Arial" w:cs="Arial"/>
                <w:spacing w:val="-4"/>
                <w:lang w:val="en-US"/>
              </w:rPr>
              <w:t>8)</w:t>
            </w:r>
          </w:p>
        </w:tc>
        <w:tc>
          <w:tcPr>
            <w:tcW w:w="6946" w:type="dxa"/>
            <w:gridSpan w:val="3"/>
          </w:tcPr>
          <w:p w:rsidR="004D1DF8" w:rsidRPr="00730931" w:rsidRDefault="004D1DF8" w:rsidP="004D1DF8">
            <w:pPr>
              <w:widowControl w:val="0"/>
              <w:ind w:left="-43"/>
              <w:jc w:val="both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  <w:r w:rsidRPr="00730931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>RIP Version 2</w:t>
            </w:r>
          </w:p>
          <w:p w:rsidR="004D1DF8" w:rsidRPr="00730931" w:rsidRDefault="004D1DF8" w:rsidP="004D1DF8">
            <w:pPr>
              <w:widowControl w:val="0"/>
              <w:ind w:left="-43"/>
              <w:jc w:val="both"/>
              <w:rPr>
                <w:rFonts w:ascii="Arial" w:hAnsi="Arial" w:cs="Arial"/>
                <w:b/>
              </w:rPr>
            </w:pPr>
            <w:r w:rsidRPr="00730931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>(</w:t>
            </w:r>
            <w:r w:rsidRPr="00730931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RIP</w:t>
            </w:r>
            <w:r w:rsidRPr="00730931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 xml:space="preserve"> версии 2)</w:t>
            </w:r>
          </w:p>
        </w:tc>
      </w:tr>
      <w:tr w:rsidR="004D1DF8" w:rsidRPr="004D1DF8" w:rsidTr="00780671">
        <w:trPr>
          <w:trHeight w:hRule="exact" w:val="170"/>
        </w:trPr>
        <w:tc>
          <w:tcPr>
            <w:tcW w:w="601" w:type="dxa"/>
          </w:tcPr>
          <w:p w:rsidR="004D1DF8" w:rsidRPr="00730931" w:rsidRDefault="004D1DF8" w:rsidP="004D1DF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4D1DF8" w:rsidRPr="00730931" w:rsidRDefault="004D1DF8" w:rsidP="004D1DF8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4D1DF8" w:rsidRPr="00730931" w:rsidRDefault="004D1DF8" w:rsidP="004D1DF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4D1DF8" w:rsidRPr="003B635D" w:rsidTr="00372214">
        <w:tc>
          <w:tcPr>
            <w:tcW w:w="601" w:type="dxa"/>
          </w:tcPr>
          <w:p w:rsidR="004D1DF8" w:rsidRPr="00730931" w:rsidRDefault="004D1DF8" w:rsidP="004D1DF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30931">
              <w:rPr>
                <w:rFonts w:ascii="Arial" w:hAnsi="Arial" w:cs="Arial"/>
                <w:lang w:val="en-US"/>
              </w:rPr>
              <w:t>[</w:t>
            </w:r>
            <w:r w:rsidRPr="00730931">
              <w:rPr>
                <w:rFonts w:ascii="Arial" w:hAnsi="Arial" w:cs="Arial"/>
              </w:rPr>
              <w:t>63</w:t>
            </w:r>
            <w:r w:rsidRPr="00730931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4D1DF8" w:rsidRPr="00730931" w:rsidRDefault="004D1DF8" w:rsidP="004D1DF8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730931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730931">
              <w:rPr>
                <w:rFonts w:ascii="Arial" w:hAnsi="Arial" w:cs="Arial"/>
                <w:spacing w:val="-4"/>
              </w:rPr>
              <w:t>2</w:t>
            </w:r>
            <w:r w:rsidRPr="00730931">
              <w:rPr>
                <w:rFonts w:ascii="Arial" w:hAnsi="Arial" w:cs="Arial"/>
                <w:spacing w:val="-4"/>
                <w:lang w:val="en-US"/>
              </w:rPr>
              <w:t>080 (0</w:t>
            </w:r>
            <w:r w:rsidRPr="00730931">
              <w:rPr>
                <w:rFonts w:ascii="Arial" w:hAnsi="Arial" w:cs="Arial"/>
                <w:spacing w:val="-4"/>
              </w:rPr>
              <w:t>1</w:t>
            </w:r>
            <w:r w:rsidRPr="00730931">
              <w:rPr>
                <w:rFonts w:ascii="Arial" w:hAnsi="Arial" w:cs="Arial"/>
                <w:spacing w:val="-4"/>
                <w:lang w:val="en-US"/>
              </w:rPr>
              <w:t>/19</w:t>
            </w:r>
            <w:r w:rsidRPr="00730931">
              <w:rPr>
                <w:rFonts w:ascii="Arial" w:hAnsi="Arial" w:cs="Arial"/>
                <w:spacing w:val="-4"/>
              </w:rPr>
              <w:t>9</w:t>
            </w:r>
            <w:r w:rsidRPr="00730931">
              <w:rPr>
                <w:rFonts w:ascii="Arial" w:hAnsi="Arial" w:cs="Arial"/>
                <w:spacing w:val="-4"/>
                <w:lang w:val="en-US"/>
              </w:rPr>
              <w:t>7)</w:t>
            </w:r>
          </w:p>
        </w:tc>
        <w:tc>
          <w:tcPr>
            <w:tcW w:w="6946" w:type="dxa"/>
            <w:gridSpan w:val="3"/>
          </w:tcPr>
          <w:p w:rsidR="004D1DF8" w:rsidRPr="00730931" w:rsidRDefault="004D1DF8" w:rsidP="004D1DF8">
            <w:pPr>
              <w:widowControl w:val="0"/>
              <w:ind w:left="-43"/>
              <w:jc w:val="both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proofErr w:type="spellStart"/>
            <w:r w:rsidRPr="00730931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RIPng</w:t>
            </w:r>
            <w:proofErr w:type="spellEnd"/>
            <w:r w:rsidRPr="00730931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for IPv6</w:t>
            </w:r>
          </w:p>
          <w:p w:rsidR="004D1DF8" w:rsidRPr="00730931" w:rsidRDefault="004D1DF8" w:rsidP="004D1DF8">
            <w:pPr>
              <w:widowControl w:val="0"/>
              <w:ind w:left="-43"/>
              <w:jc w:val="both"/>
              <w:rPr>
                <w:rFonts w:ascii="Arial" w:hAnsi="Arial" w:cs="Arial"/>
                <w:b/>
                <w:lang w:val="en-US"/>
              </w:rPr>
            </w:pPr>
            <w:r w:rsidRPr="00730931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(RIP </w:t>
            </w:r>
            <w:r w:rsidRPr="00730931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>для</w:t>
            </w:r>
            <w:r w:rsidRPr="00730931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IPv6)</w:t>
            </w:r>
          </w:p>
        </w:tc>
      </w:tr>
      <w:tr w:rsidR="004D1DF8" w:rsidRPr="003B635D" w:rsidTr="00780671">
        <w:trPr>
          <w:trHeight w:hRule="exact" w:val="170"/>
        </w:trPr>
        <w:tc>
          <w:tcPr>
            <w:tcW w:w="601" w:type="dxa"/>
          </w:tcPr>
          <w:p w:rsidR="004D1DF8" w:rsidRPr="00730931" w:rsidRDefault="004D1DF8" w:rsidP="004D1DF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4D1DF8" w:rsidRPr="00730931" w:rsidRDefault="004D1DF8" w:rsidP="004D1DF8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4D1DF8" w:rsidRPr="00730931" w:rsidRDefault="004D1DF8" w:rsidP="004D1DF8">
            <w:pPr>
              <w:widowControl w:val="0"/>
              <w:ind w:left="-43"/>
              <w:jc w:val="both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</w:p>
        </w:tc>
      </w:tr>
      <w:tr w:rsidR="004D1DF8" w:rsidRPr="004D1DF8" w:rsidTr="00372214">
        <w:tc>
          <w:tcPr>
            <w:tcW w:w="601" w:type="dxa"/>
          </w:tcPr>
          <w:p w:rsidR="004D1DF8" w:rsidRPr="00730931" w:rsidRDefault="004D1DF8" w:rsidP="004D1DF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30931">
              <w:rPr>
                <w:rFonts w:ascii="Arial" w:hAnsi="Arial" w:cs="Arial"/>
                <w:lang w:val="en-US"/>
              </w:rPr>
              <w:t>[</w:t>
            </w:r>
            <w:r w:rsidRPr="00730931">
              <w:rPr>
                <w:rFonts w:ascii="Arial" w:hAnsi="Arial" w:cs="Arial"/>
              </w:rPr>
              <w:t>64</w:t>
            </w:r>
            <w:r w:rsidRPr="00730931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410" w:type="dxa"/>
          </w:tcPr>
          <w:p w:rsidR="004D1DF8" w:rsidRPr="00730931" w:rsidRDefault="004D1DF8" w:rsidP="004D1DF8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730931">
              <w:rPr>
                <w:rFonts w:ascii="Arial" w:hAnsi="Arial" w:cs="Arial"/>
                <w:spacing w:val="-4"/>
                <w:lang w:val="en-US"/>
              </w:rPr>
              <w:t>IETF RFC 4271 (01/2006)</w:t>
            </w:r>
          </w:p>
        </w:tc>
        <w:tc>
          <w:tcPr>
            <w:tcW w:w="6946" w:type="dxa"/>
            <w:gridSpan w:val="3"/>
          </w:tcPr>
          <w:p w:rsidR="004D1DF8" w:rsidRPr="00730931" w:rsidRDefault="004D1DF8" w:rsidP="004D1DF8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730931">
              <w:rPr>
                <w:rFonts w:ascii="Arial" w:hAnsi="Arial" w:cs="Arial"/>
                <w:lang w:val="en-US"/>
              </w:rPr>
              <w:t>A Border Gateway Protocol 4 (BGP-4)</w:t>
            </w:r>
          </w:p>
          <w:p w:rsidR="004D1DF8" w:rsidRPr="00730931" w:rsidRDefault="004D1DF8" w:rsidP="004D1DF8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730931">
              <w:rPr>
                <w:rFonts w:ascii="Arial" w:hAnsi="Arial" w:cs="Arial"/>
              </w:rPr>
              <w:t>(Протокол граничного шлюза 4 (BGP-4))</w:t>
            </w:r>
          </w:p>
        </w:tc>
      </w:tr>
      <w:tr w:rsidR="00730931" w:rsidRPr="004D1DF8" w:rsidTr="00780671">
        <w:trPr>
          <w:trHeight w:hRule="exact" w:val="170"/>
        </w:trPr>
        <w:tc>
          <w:tcPr>
            <w:tcW w:w="601" w:type="dxa"/>
          </w:tcPr>
          <w:p w:rsidR="00730931" w:rsidRPr="00730931" w:rsidRDefault="00730931" w:rsidP="004D1DF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730931" w:rsidRPr="00730931" w:rsidRDefault="00730931" w:rsidP="004D1DF8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730931" w:rsidRPr="00730931" w:rsidRDefault="00730931" w:rsidP="004D1DF8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730931" w:rsidRPr="003B635D" w:rsidTr="004F5395">
        <w:tc>
          <w:tcPr>
            <w:tcW w:w="601" w:type="dxa"/>
            <w:shd w:val="clear" w:color="auto" w:fill="auto"/>
          </w:tcPr>
          <w:p w:rsidR="00730931" w:rsidRPr="00A04925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A04925">
              <w:rPr>
                <w:rFonts w:ascii="Arial" w:hAnsi="Arial" w:cs="Arial"/>
                <w:lang w:val="en-US"/>
              </w:rPr>
              <w:t>[65]</w:t>
            </w:r>
          </w:p>
        </w:tc>
        <w:tc>
          <w:tcPr>
            <w:tcW w:w="2410" w:type="dxa"/>
          </w:tcPr>
          <w:p w:rsidR="00730931" w:rsidRPr="00A04925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right="-111"/>
              <w:textAlignment w:val="baseline"/>
              <w:rPr>
                <w:rFonts w:ascii="Arial" w:hAnsi="Arial" w:cs="Arial"/>
              </w:rPr>
            </w:pPr>
            <w:r w:rsidRPr="00A04925">
              <w:rPr>
                <w:rFonts w:ascii="Arial" w:eastAsia="Calibri" w:hAnsi="Arial" w:cs="Arial"/>
                <w:lang w:val="en-GB" w:eastAsia="en-US"/>
              </w:rPr>
              <w:t>ONF</w:t>
            </w:r>
            <w:r w:rsidRPr="00A04925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A04925">
              <w:rPr>
                <w:rFonts w:ascii="Arial" w:eastAsia="Calibri" w:hAnsi="Arial" w:cs="Arial"/>
                <w:lang w:val="en-GB" w:eastAsia="en-US"/>
              </w:rPr>
              <w:t>TS</w:t>
            </w:r>
            <w:r w:rsidRPr="00A04925">
              <w:rPr>
                <w:rFonts w:ascii="Arial" w:eastAsia="Calibri" w:hAnsi="Arial" w:cs="Arial"/>
                <w:lang w:eastAsia="en-US"/>
              </w:rPr>
              <w:t xml:space="preserve">-025 </w:t>
            </w:r>
            <w:r w:rsidRPr="00A04925">
              <w:rPr>
                <w:rFonts w:ascii="Arial" w:eastAsia="Calibri" w:hAnsi="Arial" w:cs="Arial"/>
                <w:lang w:val="en-GB" w:eastAsia="en-US"/>
              </w:rPr>
              <w:t>Version</w:t>
            </w:r>
            <w:r w:rsidRPr="00A04925">
              <w:rPr>
                <w:rFonts w:ascii="Arial" w:eastAsia="Calibri" w:hAnsi="Arial" w:cs="Arial"/>
                <w:lang w:eastAsia="en-US"/>
              </w:rPr>
              <w:t xml:space="preserve"> 1.5.</w:t>
            </w:r>
            <w:r w:rsidRPr="00A04925">
              <w:rPr>
                <w:rFonts w:ascii="Arial" w:eastAsia="Calibri" w:hAnsi="Arial" w:cs="Arial"/>
                <w:lang w:val="en-US" w:eastAsia="en-US"/>
              </w:rPr>
              <w:t>1</w:t>
            </w:r>
            <w:r w:rsidRPr="00A04925">
              <w:rPr>
                <w:rFonts w:ascii="Arial" w:eastAsia="Calibri" w:hAnsi="Arial" w:cs="Arial"/>
                <w:lang w:eastAsia="en-US"/>
              </w:rPr>
              <w:t xml:space="preserve"> (03/2015)</w:t>
            </w:r>
          </w:p>
        </w:tc>
        <w:tc>
          <w:tcPr>
            <w:tcW w:w="6946" w:type="dxa"/>
            <w:gridSpan w:val="3"/>
          </w:tcPr>
          <w:p w:rsidR="00730931" w:rsidRPr="00A04925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eastAsia="Calibri" w:hAnsi="Arial" w:cs="Arial"/>
                <w:bCs/>
                <w:lang w:val="en-US" w:eastAsia="en-US"/>
              </w:rPr>
            </w:pPr>
            <w:r w:rsidRPr="00A04925">
              <w:rPr>
                <w:rFonts w:ascii="Arial" w:eastAsia="Calibri" w:hAnsi="Arial" w:cs="Arial"/>
                <w:bCs/>
                <w:lang w:val="en-US" w:eastAsia="en-US"/>
              </w:rPr>
              <w:t xml:space="preserve">OpenFlow Switch Specification </w:t>
            </w:r>
          </w:p>
          <w:p w:rsidR="00730931" w:rsidRPr="00A04925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A04925">
              <w:rPr>
                <w:rFonts w:ascii="Arial" w:eastAsia="Calibri" w:hAnsi="Arial" w:cs="Arial"/>
                <w:spacing w:val="-4"/>
                <w:lang w:val="en-US" w:eastAsia="en-US"/>
              </w:rPr>
              <w:t>(</w:t>
            </w:r>
            <w:r w:rsidRPr="00A04925">
              <w:rPr>
                <w:rFonts w:ascii="Arial" w:eastAsia="Calibri" w:hAnsi="Arial" w:cs="Arial"/>
                <w:spacing w:val="-4"/>
                <w:lang w:eastAsia="en-US"/>
              </w:rPr>
              <w:t>Спецификация</w:t>
            </w:r>
            <w:r w:rsidRPr="00A04925">
              <w:rPr>
                <w:rFonts w:ascii="Arial" w:eastAsia="Calibri" w:hAnsi="Arial" w:cs="Arial"/>
                <w:spacing w:val="-4"/>
                <w:lang w:val="en-US" w:eastAsia="en-US"/>
              </w:rPr>
              <w:t xml:space="preserve"> </w:t>
            </w:r>
            <w:r w:rsidRPr="00A04925">
              <w:rPr>
                <w:rFonts w:ascii="Arial" w:eastAsia="Calibri" w:hAnsi="Arial" w:cs="Arial"/>
                <w:spacing w:val="-4"/>
                <w:lang w:val="en-GB" w:eastAsia="en-US"/>
              </w:rPr>
              <w:t>OpenFlow</w:t>
            </w:r>
            <w:r w:rsidRPr="00A04925">
              <w:rPr>
                <w:rFonts w:ascii="Arial" w:eastAsia="Calibri" w:hAnsi="Arial" w:cs="Arial"/>
                <w:spacing w:val="-4"/>
                <w:lang w:val="en-US" w:eastAsia="en-US"/>
              </w:rPr>
              <w:t xml:space="preserve"> </w:t>
            </w:r>
            <w:r w:rsidRPr="00A04925">
              <w:rPr>
                <w:rFonts w:ascii="Arial" w:eastAsia="Calibri" w:hAnsi="Arial" w:cs="Arial"/>
                <w:spacing w:val="-4"/>
                <w:lang w:eastAsia="en-US"/>
              </w:rPr>
              <w:t>коммутатора</w:t>
            </w:r>
            <w:r w:rsidRPr="00A04925">
              <w:rPr>
                <w:rFonts w:ascii="Arial" w:eastAsia="Calibri" w:hAnsi="Arial" w:cs="Arial"/>
                <w:lang w:val="en-US" w:eastAsia="en-US"/>
              </w:rPr>
              <w:t>)</w:t>
            </w:r>
          </w:p>
        </w:tc>
      </w:tr>
      <w:tr w:rsidR="00730931" w:rsidRPr="003B635D" w:rsidTr="00372214">
        <w:tc>
          <w:tcPr>
            <w:tcW w:w="601" w:type="dxa"/>
          </w:tcPr>
          <w:p w:rsidR="00730931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  <w:p w:rsidR="00780671" w:rsidRDefault="0078067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  <w:p w:rsidR="00780671" w:rsidRDefault="0078067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  <w:p w:rsidR="00780671" w:rsidRPr="00A04925" w:rsidRDefault="0078067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:rsidR="00730931" w:rsidRPr="00A04925" w:rsidRDefault="00730931" w:rsidP="00730931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lang w:val="en-US"/>
              </w:rPr>
            </w:pPr>
          </w:p>
        </w:tc>
        <w:tc>
          <w:tcPr>
            <w:tcW w:w="6946" w:type="dxa"/>
            <w:gridSpan w:val="3"/>
          </w:tcPr>
          <w:p w:rsidR="00730931" w:rsidRPr="00A04925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A04925" w:rsidRDefault="00730931" w:rsidP="004F5395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A04925">
              <w:rPr>
                <w:rFonts w:ascii="Arial" w:hAnsi="Arial" w:cs="Arial"/>
                <w:lang w:val="en-US"/>
              </w:rPr>
              <w:t>[6</w:t>
            </w:r>
            <w:r w:rsidR="004F5395">
              <w:rPr>
                <w:rFonts w:ascii="Arial" w:hAnsi="Arial" w:cs="Arial"/>
              </w:rPr>
              <w:t>6</w:t>
            </w:r>
            <w:r w:rsidRPr="00A04925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9356" w:type="dxa"/>
            <w:gridSpan w:val="4"/>
          </w:tcPr>
          <w:p w:rsidR="00730931" w:rsidRPr="00A04925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A04925">
              <w:rPr>
                <w:rFonts w:ascii="Arial" w:hAnsi="Arial" w:cs="Arial"/>
                <w:spacing w:val="-2"/>
              </w:rPr>
              <w:t>Технические спецификации на подсистему передачи сообщений (MTP) для Единой сети электросвязи</w:t>
            </w:r>
            <w:r w:rsidRPr="00A04925">
              <w:rPr>
                <w:rFonts w:ascii="Arial" w:hAnsi="Arial" w:cs="Arial"/>
              </w:rPr>
              <w:t xml:space="preserve"> Республики Беларусь</w:t>
            </w:r>
          </w:p>
          <w:p w:rsidR="00730931" w:rsidRPr="00A04925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4925">
              <w:rPr>
                <w:rFonts w:ascii="Arial" w:hAnsi="Arial" w:cs="Arial"/>
                <w:sz w:val="18"/>
                <w:szCs w:val="18"/>
              </w:rPr>
              <w:t>Утверждены Министерством связи и информатизации Республики Беларусь 08.11.2005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3146" w:type="dxa"/>
            <w:gridSpan w:val="3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210" w:type="dxa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[6</w:t>
            </w:r>
            <w:r w:rsidR="004F5395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9356" w:type="dxa"/>
            <w:gridSpan w:val="4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Технические спецификации на подсистему пользователя интеллектуальной сети (INAP) для Единой сети электросвязи Республики Беларусь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CA4">
              <w:rPr>
                <w:rFonts w:ascii="Arial" w:hAnsi="Arial" w:cs="Arial"/>
                <w:sz w:val="18"/>
                <w:szCs w:val="18"/>
              </w:rPr>
              <w:t>Утверждены Министерством связи и информатизации Республики Беларусь 08.12.2005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3146" w:type="dxa"/>
            <w:gridSpan w:val="3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210" w:type="dxa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4F5395">
              <w:rPr>
                <w:rFonts w:ascii="Arial" w:hAnsi="Arial" w:cs="Arial"/>
              </w:rPr>
              <w:t>68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9356" w:type="dxa"/>
            <w:gridSpan w:val="4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2"/>
              </w:rPr>
              <w:t>Технические спецификации на подсистему пользователя ЦСИС (ISUP) для Единой сети элект</w:t>
            </w:r>
            <w:r w:rsidRPr="00164CA4">
              <w:rPr>
                <w:rFonts w:ascii="Arial" w:hAnsi="Arial" w:cs="Arial"/>
              </w:rPr>
              <w:softHyphen/>
              <w:t>росвязи Республики Беларусь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CA4">
              <w:rPr>
                <w:rFonts w:ascii="Arial" w:hAnsi="Arial" w:cs="Arial"/>
                <w:sz w:val="18"/>
                <w:szCs w:val="18"/>
              </w:rPr>
              <w:t>Утверждены Министерством связи и информатизации Республики Беларусь 08.12.2005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4F5395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[69</w:t>
            </w:r>
            <w:r w:rsidR="00730931"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 w:right="-108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Q.1901 (06/2000)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Bearer</w:t>
            </w:r>
            <w:r w:rsidRPr="00164CA4">
              <w:rPr>
                <w:rFonts w:ascii="Arial" w:hAnsi="Arial" w:cs="Arial"/>
                <w:bCs/>
              </w:rPr>
              <w:t xml:space="preserve"> </w:t>
            </w:r>
            <w:r w:rsidRPr="00164CA4">
              <w:rPr>
                <w:rFonts w:ascii="Arial" w:hAnsi="Arial" w:cs="Arial"/>
                <w:bCs/>
                <w:lang w:val="en-US"/>
              </w:rPr>
              <w:t>independent</w:t>
            </w:r>
            <w:r w:rsidRPr="00164CA4">
              <w:rPr>
                <w:rFonts w:ascii="Arial" w:hAnsi="Arial" w:cs="Arial"/>
                <w:bCs/>
              </w:rPr>
              <w:t xml:space="preserve"> </w:t>
            </w:r>
            <w:r w:rsidRPr="00164CA4">
              <w:rPr>
                <w:rFonts w:ascii="Arial" w:hAnsi="Arial" w:cs="Arial"/>
                <w:bCs/>
                <w:lang w:val="en-US"/>
              </w:rPr>
              <w:t>call</w:t>
            </w:r>
            <w:r w:rsidRPr="00164CA4">
              <w:rPr>
                <w:rFonts w:ascii="Arial" w:hAnsi="Arial" w:cs="Arial"/>
                <w:bCs/>
              </w:rPr>
              <w:t xml:space="preserve"> </w:t>
            </w:r>
            <w:r w:rsidRPr="00164CA4">
              <w:rPr>
                <w:rFonts w:ascii="Arial" w:hAnsi="Arial" w:cs="Arial"/>
                <w:bCs/>
                <w:lang w:val="en-US"/>
              </w:rPr>
              <w:t>control</w:t>
            </w:r>
            <w:r w:rsidRPr="00164CA4">
              <w:rPr>
                <w:rFonts w:ascii="Arial" w:hAnsi="Arial" w:cs="Arial"/>
                <w:bCs/>
              </w:rPr>
              <w:t xml:space="preserve"> </w:t>
            </w:r>
            <w:r w:rsidRPr="00164CA4">
              <w:rPr>
                <w:rFonts w:ascii="Arial" w:hAnsi="Arial" w:cs="Arial"/>
                <w:bCs/>
                <w:lang w:val="en-US"/>
              </w:rPr>
              <w:t>protocol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(Протокол управления вызовом независимо от несущего канала)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[7</w:t>
            </w:r>
            <w:r w:rsidR="004F5395">
              <w:rPr>
                <w:rFonts w:ascii="Arial" w:hAnsi="Arial" w:cs="Arial"/>
              </w:rPr>
              <w:t>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</w:rPr>
              <w:t>3666</w:t>
            </w:r>
            <w:r w:rsidRPr="00164CA4">
              <w:rPr>
                <w:rFonts w:ascii="Arial" w:hAnsi="Arial" w:cs="Arial"/>
                <w:lang w:val="en-US"/>
              </w:rPr>
              <w:t xml:space="preserve"> (</w:t>
            </w:r>
            <w:r w:rsidRPr="00164CA4">
              <w:rPr>
                <w:rFonts w:ascii="Arial" w:hAnsi="Arial" w:cs="Arial"/>
              </w:rPr>
              <w:t>12</w:t>
            </w:r>
            <w:r w:rsidRPr="00164CA4">
              <w:rPr>
                <w:rFonts w:ascii="Arial" w:hAnsi="Arial" w:cs="Arial"/>
                <w:lang w:val="en-US"/>
              </w:rPr>
              <w:t>/200</w:t>
            </w:r>
            <w:r w:rsidRPr="00164CA4">
              <w:rPr>
                <w:rFonts w:ascii="Arial" w:hAnsi="Arial" w:cs="Arial"/>
              </w:rPr>
              <w:t>3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Session Initiation Protocol (SIP). Public Switched Telephone Network (PSTN) Call Flows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(Протокол установления сеанса (SIP). Прохождение вызовов коммутируемой телефонной сети общего пользования (PSTN))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[7</w:t>
            </w:r>
            <w:r w:rsidR="004F5395">
              <w:rPr>
                <w:rFonts w:ascii="Arial" w:hAnsi="Arial" w:cs="Arial"/>
              </w:rPr>
              <w:t>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3398 (12/2002)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Integrated Services Digital Network (ISDN) User Part (ISUP) to Session Initiation Protocol (SIP) Mapping</w:t>
            </w:r>
          </w:p>
          <w:p w:rsidR="00730931" w:rsidRPr="00164CA4" w:rsidRDefault="00730931" w:rsidP="00730931">
            <w:pPr>
              <w:widowControl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(Привязка подсистемы сигнализации (ISUP) цифровой сети с интеграцией служб (ISDN) к протоколу установления сеанса (SIP))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[7</w:t>
            </w:r>
            <w:r w:rsidR="004F5395">
              <w:rPr>
                <w:rFonts w:ascii="Arial" w:hAnsi="Arial" w:cs="Arial"/>
              </w:rPr>
              <w:t>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9356" w:type="dxa"/>
            <w:gridSpan w:val="4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Технические спецификации взаимодействия с системами сигнализации для Единой сети электросвязи Республики Беларусь, включая специфические национальные процедуры и </w:t>
            </w:r>
            <w:r w:rsidRPr="00164CA4">
              <w:rPr>
                <w:rFonts w:ascii="Arial" w:hAnsi="Arial" w:cs="Arial"/>
              </w:rPr>
              <w:br/>
              <w:t>сообщения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CA4">
              <w:rPr>
                <w:rFonts w:ascii="Arial" w:hAnsi="Arial" w:cs="Arial"/>
                <w:sz w:val="18"/>
                <w:szCs w:val="18"/>
              </w:rPr>
              <w:t>Утверждены Министерством связи и информатизации Республики Беларусь 08.11.2005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3146" w:type="dxa"/>
            <w:gridSpan w:val="3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210" w:type="dxa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</w:rPr>
              <w:t>[</w:t>
            </w:r>
            <w:r w:rsidR="004F5395">
              <w:rPr>
                <w:rFonts w:ascii="Arial" w:hAnsi="Arial" w:cs="Arial"/>
              </w:rPr>
              <w:t>73</w:t>
            </w:r>
            <w:r w:rsidRPr="00773A8D">
              <w:rPr>
                <w:rFonts w:ascii="Arial" w:hAnsi="Arial" w:cs="Arial"/>
              </w:rPr>
              <w:t>]</w:t>
            </w:r>
          </w:p>
        </w:tc>
        <w:tc>
          <w:tcPr>
            <w:tcW w:w="9356" w:type="dxa"/>
            <w:gridSpan w:val="4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Технические спецификации на подсистему возможностей транзакций (TCAP) для Единой сети электросвязи Республики Беларусь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CA4">
              <w:rPr>
                <w:rFonts w:ascii="Arial" w:hAnsi="Arial" w:cs="Arial"/>
                <w:sz w:val="18"/>
                <w:szCs w:val="18"/>
              </w:rPr>
              <w:t>Утверждены Министерством связи и информатизации Республики Беларусь 08.11.2005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3146" w:type="dxa"/>
            <w:gridSpan w:val="3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210" w:type="dxa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[7</w:t>
            </w:r>
            <w:r w:rsidR="004F5395">
              <w:rPr>
                <w:rFonts w:ascii="Arial" w:hAnsi="Arial" w:cs="Arial"/>
              </w:rPr>
              <w:t>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9356" w:type="dxa"/>
            <w:gridSpan w:val="4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Технические спецификации на подсистему управления соединением сигнализации (SCCP) для Единой сети электросвязи Республики Беларусь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CA4">
              <w:rPr>
                <w:rFonts w:ascii="Arial" w:hAnsi="Arial" w:cs="Arial"/>
                <w:sz w:val="18"/>
                <w:szCs w:val="18"/>
              </w:rPr>
              <w:t>Утверждены Министерством связи и информатизации Республики Беларусь 08.11.2005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[7</w:t>
            </w:r>
            <w:r w:rsidR="004F5395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4233 (01/2006)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Integrated Services Digital Network (ISDN) Q.921-User Adaptation Layer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(Цифровая сеть с интеграцией служб (ISDN) Q.921. Уровень адаптации пользователя)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  <w:p w:rsidR="004F5395" w:rsidRPr="00773A8D" w:rsidRDefault="004F5395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[7</w:t>
            </w:r>
            <w:r w:rsidR="009F6D4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4</w:t>
            </w:r>
            <w:r w:rsidRPr="00164CA4">
              <w:rPr>
                <w:rFonts w:ascii="Arial" w:hAnsi="Arial" w:cs="Arial"/>
              </w:rPr>
              <w:t>165</w:t>
            </w:r>
            <w:r w:rsidRPr="00164CA4">
              <w:rPr>
                <w:rFonts w:ascii="Arial" w:hAnsi="Arial" w:cs="Arial"/>
                <w:lang w:val="en-US"/>
              </w:rPr>
              <w:t xml:space="preserve"> (0</w:t>
            </w:r>
            <w:r w:rsidRPr="00164CA4">
              <w:rPr>
                <w:rFonts w:ascii="Arial" w:hAnsi="Arial" w:cs="Arial"/>
              </w:rPr>
              <w:t>9</w:t>
            </w:r>
            <w:r w:rsidRPr="00164CA4">
              <w:rPr>
                <w:rFonts w:ascii="Arial" w:hAnsi="Arial" w:cs="Arial"/>
                <w:lang w:val="en-US"/>
              </w:rPr>
              <w:t>/200</w:t>
            </w:r>
            <w:r w:rsidRPr="00164CA4">
              <w:rPr>
                <w:rFonts w:ascii="Arial" w:hAnsi="Arial" w:cs="Arial"/>
              </w:rPr>
              <w:t>5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Signaling System 7 (SS7) Message Transfer Part 2 (MTP2) – User Peer-to-Peer Adaptation Layer (M2PA)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(Подсистема передачи сообщений второго уровня (</w:t>
            </w:r>
            <w:r w:rsidRPr="00164CA4">
              <w:rPr>
                <w:rFonts w:ascii="Arial" w:hAnsi="Arial" w:cs="Arial"/>
                <w:lang w:val="en-US"/>
              </w:rPr>
              <w:t>MTP</w:t>
            </w:r>
            <w:r w:rsidRPr="00164CA4">
              <w:rPr>
                <w:rFonts w:ascii="Arial" w:hAnsi="Arial" w:cs="Arial"/>
              </w:rPr>
              <w:t>2) системы сигнализации 7 (</w:t>
            </w:r>
            <w:r w:rsidRPr="00164CA4">
              <w:rPr>
                <w:rFonts w:ascii="Arial" w:hAnsi="Arial" w:cs="Arial"/>
                <w:lang w:val="en-US"/>
              </w:rPr>
              <w:t>SS</w:t>
            </w:r>
            <w:r w:rsidRPr="00164CA4">
              <w:rPr>
                <w:rFonts w:ascii="Arial" w:hAnsi="Arial" w:cs="Arial"/>
              </w:rPr>
              <w:t>7). Уровень пользователя равноправной адаптации (</w:t>
            </w:r>
            <w:r w:rsidRPr="00164CA4">
              <w:rPr>
                <w:rFonts w:ascii="Arial" w:hAnsi="Arial" w:cs="Arial"/>
                <w:lang w:val="en-US"/>
              </w:rPr>
              <w:t>M</w:t>
            </w:r>
            <w:r w:rsidRPr="00164CA4">
              <w:rPr>
                <w:rFonts w:ascii="Arial" w:hAnsi="Arial" w:cs="Arial"/>
              </w:rPr>
              <w:t>2</w:t>
            </w:r>
            <w:r w:rsidRPr="00164CA4">
              <w:rPr>
                <w:rFonts w:ascii="Arial" w:hAnsi="Arial" w:cs="Arial"/>
                <w:lang w:val="en-US"/>
              </w:rPr>
              <w:t>PA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[7</w:t>
            </w:r>
            <w:r w:rsidR="009F6D4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3331 (0</w:t>
            </w:r>
            <w:r w:rsidRPr="00164CA4">
              <w:rPr>
                <w:rFonts w:ascii="Arial" w:hAnsi="Arial" w:cs="Arial"/>
              </w:rPr>
              <w:t>9</w:t>
            </w:r>
            <w:r w:rsidRPr="00164CA4">
              <w:rPr>
                <w:rFonts w:ascii="Arial" w:hAnsi="Arial" w:cs="Arial"/>
                <w:lang w:val="en-US"/>
              </w:rPr>
              <w:t>/2002)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Signaling System 7 (SS7) Message Transfer Part 2 (MTP2) – User Adaptation</w:t>
            </w:r>
            <w:r w:rsidRPr="00164CA4">
              <w:rPr>
                <w:rFonts w:ascii="Arial" w:hAnsi="Arial" w:cs="Arial"/>
                <w:lang w:val="en-US"/>
              </w:rPr>
              <w:t xml:space="preserve"> Layer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(Подсистема передачи сообщений второго уровня (</w:t>
            </w:r>
            <w:r w:rsidRPr="00164CA4">
              <w:rPr>
                <w:rFonts w:ascii="Arial" w:hAnsi="Arial" w:cs="Arial"/>
                <w:lang w:val="en-US"/>
              </w:rPr>
              <w:t>MTP</w:t>
            </w:r>
            <w:r w:rsidRPr="00164CA4">
              <w:rPr>
                <w:rFonts w:ascii="Arial" w:hAnsi="Arial" w:cs="Arial"/>
              </w:rPr>
              <w:t>2) системы сигнализации 7 (</w:t>
            </w:r>
            <w:r w:rsidRPr="00164CA4">
              <w:rPr>
                <w:rFonts w:ascii="Arial" w:hAnsi="Arial" w:cs="Arial"/>
                <w:lang w:val="en-US"/>
              </w:rPr>
              <w:t>SS</w:t>
            </w:r>
            <w:r w:rsidRPr="00164CA4">
              <w:rPr>
                <w:rFonts w:ascii="Arial" w:hAnsi="Arial" w:cs="Arial"/>
              </w:rPr>
              <w:t>7). Уровень адаптации пользователя)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9F6D46">
              <w:rPr>
                <w:rFonts w:ascii="Arial" w:hAnsi="Arial" w:cs="Arial"/>
              </w:rPr>
              <w:t>78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4666 (0</w:t>
            </w:r>
            <w:r w:rsidRPr="00164CA4">
              <w:rPr>
                <w:rFonts w:ascii="Arial" w:hAnsi="Arial" w:cs="Arial"/>
              </w:rPr>
              <w:t>9</w:t>
            </w:r>
            <w:r w:rsidRPr="00164CA4">
              <w:rPr>
                <w:rFonts w:ascii="Arial" w:hAnsi="Arial" w:cs="Arial"/>
                <w:lang w:val="en-US"/>
              </w:rPr>
              <w:t>/2006)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Signaling System 7 (SS7) Message Transfer Part 3 (MTP3) – User Adaptation</w:t>
            </w:r>
            <w:r w:rsidRPr="00164CA4">
              <w:rPr>
                <w:rFonts w:ascii="Arial" w:hAnsi="Arial" w:cs="Arial"/>
                <w:lang w:val="en-US"/>
              </w:rPr>
              <w:t xml:space="preserve"> Layer (M3UA)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Courier" w:hAnsi="Courier" w:cs="Courier"/>
              </w:rPr>
            </w:pPr>
            <w:r w:rsidRPr="00164CA4">
              <w:rPr>
                <w:rFonts w:ascii="Arial" w:hAnsi="Arial" w:cs="Arial"/>
                <w:spacing w:val="-2"/>
              </w:rPr>
              <w:t>(Подсистема передачи сообщений третьего уровня (</w:t>
            </w:r>
            <w:r w:rsidRPr="00164CA4">
              <w:rPr>
                <w:rFonts w:ascii="Arial" w:hAnsi="Arial" w:cs="Arial"/>
                <w:spacing w:val="-2"/>
                <w:lang w:val="en-US"/>
              </w:rPr>
              <w:t>MTP</w:t>
            </w:r>
            <w:r w:rsidRPr="00164CA4">
              <w:rPr>
                <w:rFonts w:ascii="Arial" w:hAnsi="Arial" w:cs="Arial"/>
                <w:spacing w:val="-2"/>
              </w:rPr>
              <w:t>3) системы</w:t>
            </w:r>
            <w:r w:rsidRPr="00164CA4">
              <w:rPr>
                <w:rFonts w:ascii="Arial" w:hAnsi="Arial" w:cs="Arial"/>
              </w:rPr>
              <w:t xml:space="preserve"> сигнализации 7 (</w:t>
            </w:r>
            <w:r w:rsidRPr="00164CA4">
              <w:rPr>
                <w:rFonts w:ascii="Arial" w:hAnsi="Arial" w:cs="Arial"/>
                <w:lang w:val="en-US"/>
              </w:rPr>
              <w:t>SS</w:t>
            </w:r>
            <w:r w:rsidRPr="00164CA4">
              <w:rPr>
                <w:rFonts w:ascii="Arial" w:hAnsi="Arial" w:cs="Arial"/>
              </w:rPr>
              <w:t>7). Уровень адаптации пользователя (</w:t>
            </w:r>
            <w:r w:rsidRPr="00164CA4">
              <w:rPr>
                <w:rFonts w:ascii="Arial" w:hAnsi="Arial" w:cs="Arial"/>
                <w:lang w:val="en-US"/>
              </w:rPr>
              <w:t>M</w:t>
            </w:r>
            <w:r w:rsidRPr="00164CA4">
              <w:rPr>
                <w:rFonts w:ascii="Arial" w:hAnsi="Arial" w:cs="Arial"/>
              </w:rPr>
              <w:t>3</w:t>
            </w:r>
            <w:r w:rsidRPr="00164CA4">
              <w:rPr>
                <w:rFonts w:ascii="Arial" w:hAnsi="Arial" w:cs="Arial"/>
                <w:lang w:val="en-US"/>
              </w:rPr>
              <w:t>UA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9F6D46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[79</w:t>
            </w:r>
            <w:r w:rsidR="00730931"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3868 (10/2004)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Signalling Connection Control Part User Adaptation Layer (SUA)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spacing w:val="-4"/>
              </w:rPr>
              <w:t>(Уровень адаптации пользователя подсистемы сигнализации управления</w:t>
            </w:r>
            <w:r w:rsidRPr="00164CA4">
              <w:rPr>
                <w:rFonts w:ascii="Arial" w:hAnsi="Arial" w:cs="Arial"/>
              </w:rPr>
              <w:t xml:space="preserve"> соединением (</w:t>
            </w:r>
            <w:r w:rsidRPr="00164CA4">
              <w:rPr>
                <w:rFonts w:ascii="Arial" w:hAnsi="Arial" w:cs="Arial"/>
                <w:lang w:val="en-US"/>
              </w:rPr>
              <w:t>SUA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730931" w:rsidRPr="00282515" w:rsidTr="00780671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[8</w:t>
            </w:r>
            <w:r w:rsidR="009F6D46">
              <w:rPr>
                <w:rFonts w:ascii="Arial" w:hAnsi="Arial" w:cs="Arial"/>
              </w:rPr>
              <w:t>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2719 (10/1999)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Framework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Architecture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for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Signaling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Transport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(Структура архитектуры для транспорта сигнализации)</w:t>
            </w: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[8</w:t>
            </w:r>
            <w:r w:rsidR="009F6D46">
              <w:rPr>
                <w:rFonts w:ascii="Arial" w:hAnsi="Arial" w:cs="Arial"/>
              </w:rPr>
              <w:t>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ISO/IEC 8802-2:1998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Information technology – Telecommunications and information exchange</w:t>
            </w:r>
            <w:r w:rsidRPr="00164CA4">
              <w:rPr>
                <w:rFonts w:ascii="Arial" w:hAnsi="Arial" w:cs="Arial"/>
                <w:lang w:val="en-US"/>
              </w:rPr>
              <w:t xml:space="preserve"> between systems – Local and metropolitan area networks – Part 2: Logical Link Control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(Информационные технологии. Телекоммуникации и информационный обмен между системами. Локальные и общегородские сети. Часть 2. Управление логическим каналом)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</w:rPr>
              <w:t>[</w:t>
            </w:r>
            <w:r w:rsidR="009F6D46">
              <w:rPr>
                <w:rFonts w:ascii="Arial" w:hAnsi="Arial" w:cs="Arial"/>
              </w:rPr>
              <w:t>82</w:t>
            </w:r>
            <w:r w:rsidRPr="00773A8D">
              <w:rPr>
                <w:rFonts w:ascii="Arial" w:hAnsi="Arial" w:cs="Arial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eastAsia="Calibri" w:hAnsi="Arial" w:cs="Arial"/>
                <w:lang w:val="en-GB" w:eastAsia="en-US"/>
              </w:rPr>
              <w:t xml:space="preserve">IEEE </w:t>
            </w:r>
            <w:proofErr w:type="spellStart"/>
            <w:r w:rsidRPr="00164CA4">
              <w:rPr>
                <w:rFonts w:ascii="Arial" w:eastAsia="Calibri" w:hAnsi="Arial" w:cs="Arial"/>
                <w:lang w:val="en-GB" w:eastAsia="en-US"/>
              </w:rPr>
              <w:t>Std</w:t>
            </w:r>
            <w:proofErr w:type="spellEnd"/>
            <w:r w:rsidRPr="00164CA4">
              <w:rPr>
                <w:rFonts w:ascii="Arial" w:eastAsia="Calibri" w:hAnsi="Arial" w:cs="Arial"/>
                <w:lang w:val="en-GB" w:eastAsia="en-US"/>
              </w:rPr>
              <w:t xml:space="preserve"> 802.1Q-201</w:t>
            </w:r>
            <w:r w:rsidRPr="00164CA4">
              <w:rPr>
                <w:rFonts w:ascii="Arial" w:eastAsia="Calibri" w:hAnsi="Arial" w:cs="Arial"/>
                <w:lang w:eastAsia="en-US"/>
              </w:rPr>
              <w:t>4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eastAsia="Calibri" w:hAnsi="Arial" w:cs="Arial"/>
                <w:bCs/>
                <w:lang w:val="en-US" w:eastAsia="en-US"/>
              </w:rPr>
            </w:pP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Bridges and Bridged Networks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eastAsia="Calibri" w:hAnsi="Arial" w:cs="Arial"/>
                <w:bCs/>
                <w:lang w:eastAsia="en-US"/>
              </w:rPr>
              <w:t>(Мосты и мостовые сети)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[8</w:t>
            </w:r>
            <w:r w:rsidR="009F6D46">
              <w:rPr>
                <w:rFonts w:ascii="Arial" w:hAnsi="Arial" w:cs="Arial"/>
              </w:rPr>
              <w:t>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IEEE 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Std</w:t>
            </w:r>
            <w:proofErr w:type="spellEnd"/>
            <w:r w:rsidRPr="00164CA4">
              <w:rPr>
                <w:rFonts w:ascii="Arial" w:hAnsi="Arial" w:cs="Arial"/>
                <w:lang w:val="en-US"/>
              </w:rPr>
              <w:t xml:space="preserve"> 802.1D-2004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Media</w:t>
            </w:r>
            <w:r w:rsidRPr="00164CA4">
              <w:rPr>
                <w:rFonts w:ascii="Arial" w:hAnsi="Arial" w:cs="Arial"/>
                <w:bCs/>
              </w:rPr>
              <w:t xml:space="preserve"> </w:t>
            </w:r>
            <w:r w:rsidRPr="00164CA4">
              <w:rPr>
                <w:rFonts w:ascii="Arial" w:hAnsi="Arial" w:cs="Arial"/>
                <w:bCs/>
                <w:lang w:val="en-US"/>
              </w:rPr>
              <w:t>Access</w:t>
            </w:r>
            <w:r w:rsidRPr="00164CA4">
              <w:rPr>
                <w:rFonts w:ascii="Arial" w:hAnsi="Arial" w:cs="Arial"/>
                <w:bCs/>
              </w:rPr>
              <w:t xml:space="preserve"> </w:t>
            </w:r>
            <w:r w:rsidRPr="00164CA4">
              <w:rPr>
                <w:rFonts w:ascii="Arial" w:hAnsi="Arial" w:cs="Arial"/>
                <w:bCs/>
                <w:lang w:val="en-US"/>
              </w:rPr>
              <w:t>Control</w:t>
            </w:r>
            <w:r w:rsidRPr="00164CA4">
              <w:rPr>
                <w:rFonts w:ascii="Arial" w:hAnsi="Arial" w:cs="Arial"/>
                <w:bCs/>
              </w:rPr>
              <w:t xml:space="preserve"> (</w:t>
            </w:r>
            <w:r w:rsidRPr="00164CA4">
              <w:rPr>
                <w:rFonts w:ascii="Arial" w:hAnsi="Arial" w:cs="Arial"/>
                <w:bCs/>
                <w:lang w:val="en-US"/>
              </w:rPr>
              <w:t>MAC</w:t>
            </w:r>
            <w:r w:rsidRPr="00164CA4">
              <w:rPr>
                <w:rFonts w:ascii="Arial" w:hAnsi="Arial" w:cs="Arial"/>
                <w:bCs/>
              </w:rPr>
              <w:t xml:space="preserve">) </w:t>
            </w:r>
            <w:r w:rsidRPr="00164CA4">
              <w:rPr>
                <w:rFonts w:ascii="Arial" w:hAnsi="Arial" w:cs="Arial"/>
                <w:bCs/>
                <w:lang w:val="en-US"/>
              </w:rPr>
              <w:t>Bridges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>(Мосты управления доступом к среде (МАС))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5A5C84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[8</w:t>
            </w:r>
            <w:r w:rsidR="009F6D46">
              <w:rPr>
                <w:rFonts w:ascii="Arial" w:hAnsi="Arial" w:cs="Arial"/>
              </w:rPr>
              <w:t>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1661 (07/1994)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The Point-to-Point Protocol (PPP)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Протокол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«точка – точка»</w:t>
            </w:r>
            <w:r w:rsidRPr="00164CA4">
              <w:rPr>
                <w:rFonts w:ascii="Arial" w:hAnsi="Arial" w:cs="Arial"/>
                <w:lang w:val="en-US"/>
              </w:rPr>
              <w:t xml:space="preserve"> (PPP))</w:t>
            </w:r>
          </w:p>
        </w:tc>
      </w:tr>
      <w:tr w:rsidR="00730931" w:rsidRPr="005A5C84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1005"/>
              </w:tabs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[8</w:t>
            </w:r>
            <w:r w:rsidR="009F6D4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IETF RFC 2516 (02/1999)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A Method for Transmitting PPP Over Ethernet (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PPPoE</w:t>
            </w:r>
            <w:proofErr w:type="spellEnd"/>
            <w:r w:rsidRPr="00164CA4">
              <w:rPr>
                <w:rFonts w:ascii="Arial" w:hAnsi="Arial" w:cs="Arial"/>
                <w:lang w:val="en-US"/>
              </w:rPr>
              <w:t>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(Метод передачи РРР поверх </w:t>
            </w:r>
            <w:r w:rsidRPr="00164CA4">
              <w:rPr>
                <w:rFonts w:ascii="Arial" w:hAnsi="Arial" w:cs="Arial"/>
                <w:lang w:val="en-US"/>
              </w:rPr>
              <w:t>Ethernet</w:t>
            </w:r>
            <w:r w:rsidRPr="00164CA4">
              <w:rPr>
                <w:rFonts w:ascii="Arial" w:hAnsi="Arial" w:cs="Arial"/>
              </w:rPr>
              <w:t xml:space="preserve"> (</w:t>
            </w:r>
            <w:proofErr w:type="spellStart"/>
            <w:r w:rsidRPr="00164CA4">
              <w:rPr>
                <w:rFonts w:ascii="Arial" w:hAnsi="Arial" w:cs="Arial"/>
                <w:lang w:val="en-US"/>
              </w:rPr>
              <w:t>PPPoE</w:t>
            </w:r>
            <w:proofErr w:type="spellEnd"/>
            <w:r w:rsidRPr="00164CA4">
              <w:rPr>
                <w:rFonts w:ascii="Arial" w:hAnsi="Arial" w:cs="Arial"/>
              </w:rPr>
              <w:t>))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[8</w:t>
            </w:r>
            <w:r w:rsidR="009F6D4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</w:rPr>
              <w:t>3031</w:t>
            </w:r>
            <w:r w:rsidRPr="00164CA4">
              <w:rPr>
                <w:rFonts w:ascii="Arial" w:hAnsi="Arial" w:cs="Arial"/>
                <w:lang w:val="en-US"/>
              </w:rPr>
              <w:t xml:space="preserve"> (0</w:t>
            </w:r>
            <w:r w:rsidRPr="00164CA4">
              <w:rPr>
                <w:rFonts w:ascii="Arial" w:hAnsi="Arial" w:cs="Arial"/>
              </w:rPr>
              <w:t>1</w:t>
            </w:r>
            <w:r w:rsidRPr="00164CA4">
              <w:rPr>
                <w:rFonts w:ascii="Arial" w:hAnsi="Arial" w:cs="Arial"/>
                <w:lang w:val="en-US"/>
              </w:rPr>
              <w:t>/</w:t>
            </w:r>
            <w:r w:rsidRPr="00164CA4">
              <w:rPr>
                <w:rFonts w:ascii="Arial" w:hAnsi="Arial" w:cs="Arial"/>
              </w:rPr>
              <w:t>2001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Multiprotocol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Label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Switching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Architecture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(Архитектура многопротокольной коммутации по меткам)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[8</w:t>
            </w:r>
            <w:r w:rsidR="009F6D4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</w:rPr>
              <w:t>3032</w:t>
            </w:r>
            <w:r w:rsidRPr="00164CA4">
              <w:rPr>
                <w:rFonts w:ascii="Arial" w:hAnsi="Arial" w:cs="Arial"/>
                <w:lang w:val="en-US"/>
              </w:rPr>
              <w:t xml:space="preserve"> (0</w:t>
            </w:r>
            <w:r w:rsidRPr="00164CA4">
              <w:rPr>
                <w:rFonts w:ascii="Arial" w:hAnsi="Arial" w:cs="Arial"/>
              </w:rPr>
              <w:t>1</w:t>
            </w:r>
            <w:r w:rsidRPr="00164CA4">
              <w:rPr>
                <w:rFonts w:ascii="Arial" w:hAnsi="Arial" w:cs="Arial"/>
                <w:lang w:val="en-US"/>
              </w:rPr>
              <w:t>/</w:t>
            </w:r>
            <w:r w:rsidRPr="00164CA4">
              <w:rPr>
                <w:rFonts w:ascii="Arial" w:hAnsi="Arial" w:cs="Arial"/>
              </w:rPr>
              <w:t>2001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MPLS </w:t>
            </w:r>
            <w:r w:rsidRPr="00164CA4">
              <w:rPr>
                <w:rFonts w:ascii="Arial" w:hAnsi="Arial" w:cs="Arial"/>
                <w:lang w:val="en-US"/>
              </w:rPr>
              <w:t>Label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Stack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Encoding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(Декодирование стека MPLS меток)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3B635D" w:rsidTr="00372214">
        <w:tc>
          <w:tcPr>
            <w:tcW w:w="601" w:type="dxa"/>
          </w:tcPr>
          <w:p w:rsidR="00730931" w:rsidRPr="00773A8D" w:rsidRDefault="00730931" w:rsidP="009F6D46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9F6D46">
              <w:rPr>
                <w:rFonts w:ascii="Arial" w:hAnsi="Arial" w:cs="Arial"/>
              </w:rPr>
              <w:t>88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</w:rPr>
              <w:t>826</w:t>
            </w:r>
            <w:r w:rsidRPr="00164CA4">
              <w:rPr>
                <w:rFonts w:ascii="Arial" w:hAnsi="Arial" w:cs="Arial"/>
                <w:lang w:val="en-US"/>
              </w:rPr>
              <w:t xml:space="preserve"> (</w:t>
            </w:r>
            <w:r w:rsidRPr="00164CA4">
              <w:rPr>
                <w:rFonts w:ascii="Arial" w:hAnsi="Arial" w:cs="Arial"/>
              </w:rPr>
              <w:t>11</w:t>
            </w:r>
            <w:r w:rsidRPr="00164CA4">
              <w:rPr>
                <w:rFonts w:ascii="Arial" w:hAnsi="Arial" w:cs="Arial"/>
                <w:lang w:val="en-US"/>
              </w:rPr>
              <w:t>/</w:t>
            </w:r>
            <w:r w:rsidRPr="00164CA4">
              <w:rPr>
                <w:rFonts w:ascii="Arial" w:hAnsi="Arial" w:cs="Arial"/>
              </w:rPr>
              <w:t>1982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An Ethernet Address Resolution Protocol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Протокол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определения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адреса</w:t>
            </w:r>
            <w:r w:rsidRPr="00164CA4">
              <w:rPr>
                <w:rFonts w:ascii="Arial" w:hAnsi="Arial" w:cs="Arial"/>
                <w:lang w:val="en-US"/>
              </w:rPr>
              <w:t xml:space="preserve"> Ethernet)</w:t>
            </w:r>
          </w:p>
        </w:tc>
      </w:tr>
      <w:tr w:rsidR="00730931" w:rsidRPr="003B635D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9F6D46" w:rsidP="00730931">
            <w:pPr>
              <w:widowControl w:val="0"/>
              <w:tabs>
                <w:tab w:val="left" w:pos="385"/>
              </w:tabs>
              <w:ind w:left="-108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[89</w:t>
            </w:r>
            <w:r w:rsidR="00730931"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</w:rPr>
              <w:t>4861</w:t>
            </w:r>
            <w:r w:rsidRPr="00164CA4">
              <w:rPr>
                <w:rFonts w:ascii="Arial" w:hAnsi="Arial" w:cs="Arial"/>
                <w:lang w:val="en-US"/>
              </w:rPr>
              <w:t xml:space="preserve"> (0</w:t>
            </w:r>
            <w:r w:rsidRPr="00164CA4">
              <w:rPr>
                <w:rFonts w:ascii="Arial" w:hAnsi="Arial" w:cs="Arial"/>
              </w:rPr>
              <w:t>9</w:t>
            </w:r>
            <w:r w:rsidRPr="00164CA4">
              <w:rPr>
                <w:rFonts w:ascii="Arial" w:hAnsi="Arial" w:cs="Arial"/>
                <w:lang w:val="en-US"/>
              </w:rPr>
              <w:t>/</w:t>
            </w:r>
            <w:r w:rsidRPr="00164CA4">
              <w:rPr>
                <w:rFonts w:ascii="Arial" w:hAnsi="Arial" w:cs="Arial"/>
              </w:rPr>
              <w:t>2007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Neighbor Discovery for IP version 6 (IPv6)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(Обнаружение соседей для IP версии 6 (IPv6))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D303FF" w:rsidRDefault="00730931" w:rsidP="00730931">
            <w:pPr>
              <w:widowControl w:val="0"/>
              <w:tabs>
                <w:tab w:val="left" w:pos="385"/>
              </w:tabs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D303FF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D303FF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  <w:shd w:val="clear" w:color="auto" w:fill="auto"/>
          </w:tcPr>
          <w:p w:rsidR="00730931" w:rsidRPr="00773A8D" w:rsidRDefault="00730931" w:rsidP="00730931">
            <w:pPr>
              <w:pStyle w:val="aff8"/>
              <w:tabs>
                <w:tab w:val="left" w:pos="333"/>
                <w:tab w:val="left" w:pos="385"/>
              </w:tabs>
              <w:ind w:left="-108" w:right="0"/>
            </w:pPr>
            <w:r w:rsidRPr="00773A8D">
              <w:rPr>
                <w:lang w:val="en-US"/>
              </w:rPr>
              <w:t>[9</w:t>
            </w:r>
            <w:r w:rsidR="009F6D46">
              <w:t>0</w:t>
            </w:r>
            <w:r w:rsidRPr="00773A8D">
              <w:rPr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30931" w:rsidRPr="00164CA4" w:rsidRDefault="00730931" w:rsidP="00730931">
            <w:pPr>
              <w:pStyle w:val="afd"/>
              <w:ind w:left="-43"/>
            </w:pPr>
            <w:r w:rsidRPr="00164CA4">
              <w:rPr>
                <w:lang w:val="en-GB"/>
              </w:rPr>
              <w:t>IEEE</w:t>
            </w:r>
            <w:r w:rsidRPr="00164CA4">
              <w:rPr>
                <w:lang w:val="en-US"/>
              </w:rPr>
              <w:t> </w:t>
            </w:r>
            <w:proofErr w:type="spellStart"/>
            <w:r w:rsidRPr="00164CA4">
              <w:rPr>
                <w:lang w:val="en-GB"/>
              </w:rPr>
              <w:t>Std</w:t>
            </w:r>
            <w:proofErr w:type="spellEnd"/>
            <w:r w:rsidRPr="00164CA4">
              <w:rPr>
                <w:lang w:val="en-US"/>
              </w:rPr>
              <w:t> </w:t>
            </w:r>
            <w:r w:rsidRPr="00164CA4">
              <w:t>802.1</w:t>
            </w:r>
            <w:r w:rsidRPr="00164CA4">
              <w:rPr>
                <w:lang w:val="en-US"/>
              </w:rPr>
              <w:t>AX</w:t>
            </w:r>
            <w:r w:rsidRPr="00164CA4">
              <w:noBreakHyphen/>
              <w:t>201</w:t>
            </w:r>
            <w:r w:rsidRPr="00164CA4">
              <w:rPr>
                <w:lang w:val="en-US"/>
              </w:rPr>
              <w:t>4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30931" w:rsidRPr="00164CA4" w:rsidRDefault="00730931" w:rsidP="00730931">
            <w:pPr>
              <w:pStyle w:val="afc"/>
              <w:ind w:left="-43"/>
              <w:rPr>
                <w:lang w:val="en-US"/>
              </w:rPr>
            </w:pPr>
            <w:r w:rsidRPr="00164CA4">
              <w:rPr>
                <w:lang w:val="en-US"/>
              </w:rPr>
              <w:t>Link Aggregation</w:t>
            </w:r>
          </w:p>
          <w:p w:rsidR="00730931" w:rsidRPr="00164CA4" w:rsidRDefault="00730931" w:rsidP="00730931">
            <w:pPr>
              <w:pStyle w:val="afc"/>
              <w:ind w:left="-43"/>
            </w:pPr>
            <w:r w:rsidRPr="00164CA4">
              <w:t>(Агрегирование каналов)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9F6D46" w:rsidRPr="00773A8D" w:rsidRDefault="009F6D46" w:rsidP="00730931">
            <w:pPr>
              <w:widowControl w:val="0"/>
              <w:tabs>
                <w:tab w:val="left" w:pos="385"/>
              </w:tabs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9F6D46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>
              <w:rPr>
                <w:rFonts w:ascii="Arial" w:hAnsi="Arial" w:cs="Arial"/>
              </w:rPr>
              <w:t>9</w:t>
            </w:r>
            <w:r w:rsidR="009F6D46">
              <w:rPr>
                <w:rFonts w:ascii="Arial" w:hAnsi="Arial" w:cs="Arial"/>
              </w:rPr>
              <w:t>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right="-112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eastAsia="Calibri" w:hAnsi="Arial" w:cs="Arial"/>
                <w:lang w:val="en-GB" w:eastAsia="en-US"/>
              </w:rPr>
              <w:t>ISO/IEC 10589:2002(E)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eastAsia="Calibri" w:hAnsi="Arial" w:cs="Arial"/>
                <w:bCs/>
                <w:lang w:val="en-US" w:eastAsia="en-US"/>
              </w:rPr>
            </w:pP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Information technology ‒ Telecommunications and information exchange between systems ‒ Intermediate System to Intermediate System intra-domain routeing information exchange protocol for use in conjunction with the protocol for providing the connectionless-mode network service (ISO 8473)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eastAsia="Calibri" w:hAnsi="Arial" w:cs="Arial"/>
                <w:bCs/>
                <w:lang w:eastAsia="en-US"/>
              </w:rPr>
              <w:t xml:space="preserve">(Информационные технологии. Телекоммуникации и информационный обмен между системами. Протокол обмена маршрутной информацией внутри домена между промежуточными системами, используемый в сочетании с протоколом, обеспечивающим режим, не </w:t>
            </w:r>
            <w:r w:rsidRPr="00164CA4">
              <w:rPr>
                <w:rFonts w:ascii="Arial" w:eastAsia="Calibri" w:hAnsi="Arial" w:cs="Arial"/>
                <w:bCs/>
                <w:spacing w:val="-4"/>
                <w:lang w:eastAsia="en-US"/>
              </w:rPr>
              <w:t>ориентированный на установление соединения сетевого сервиса)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tabs>
                <w:tab w:val="left" w:pos="385"/>
              </w:tabs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9F6D46">
              <w:rPr>
                <w:rFonts w:ascii="Arial" w:hAnsi="Arial" w:cs="Arial"/>
              </w:rPr>
              <w:t>92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  <w:spacing w:val="-4"/>
              </w:rPr>
              <w:t>11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95 (1</w:t>
            </w:r>
            <w:r w:rsidRPr="00164CA4">
              <w:rPr>
                <w:rFonts w:ascii="Arial" w:hAnsi="Arial" w:cs="Arial"/>
                <w:spacing w:val="-4"/>
              </w:rPr>
              <w:t>2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/</w:t>
            </w:r>
            <w:r w:rsidRPr="00164CA4">
              <w:rPr>
                <w:rFonts w:ascii="Arial" w:hAnsi="Arial" w:cs="Arial"/>
                <w:spacing w:val="-4"/>
              </w:rPr>
              <w:t>1990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ind w:left="-43"/>
              <w:jc w:val="both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164CA4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Use of OSI IS-IS for Routing in TCP/IP and Dual Environments</w:t>
            </w:r>
          </w:p>
          <w:p w:rsidR="00730931" w:rsidRPr="00164CA4" w:rsidRDefault="00730931" w:rsidP="00730931">
            <w:pPr>
              <w:widowControl w:val="0"/>
              <w:ind w:left="-43"/>
              <w:jc w:val="both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hAnsi="Arial" w:cs="Arial"/>
                <w:spacing w:val="-4"/>
              </w:rPr>
              <w:t xml:space="preserve">(Применение </w:t>
            </w:r>
            <w:r w:rsidRPr="00164CA4">
              <w:rPr>
                <w:rStyle w:val="h11"/>
                <w:rFonts w:ascii="Arial" w:hAnsi="Arial" w:cs="Arial"/>
                <w:b w:val="0"/>
                <w:spacing w:val="-4"/>
                <w:sz w:val="20"/>
                <w:szCs w:val="20"/>
              </w:rPr>
              <w:t>OSI IS-IS для маршрутизации в TCP/IP и двойных средах)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tabs>
                <w:tab w:val="left" w:pos="385"/>
              </w:tabs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tabs>
                <w:tab w:val="left" w:pos="385"/>
              </w:tabs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9</w:t>
            </w:r>
            <w:r w:rsidR="009F6D46">
              <w:rPr>
                <w:rFonts w:ascii="Arial" w:hAnsi="Arial" w:cs="Arial"/>
              </w:rPr>
              <w:t>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</w:rPr>
              <w:t xml:space="preserve"> Y.1291 (05/2004)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An architectural framework for support of Quality of Service in packet networks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 xml:space="preserve">(Архитектурная модель для поддержки качества услуги в сетях </w:t>
            </w:r>
            <w:r w:rsidRPr="00164CA4">
              <w:rPr>
                <w:rFonts w:ascii="Arial" w:hAnsi="Arial" w:cs="Arial"/>
                <w:bCs/>
              </w:rPr>
              <w:br/>
              <w:t>с пакетной передачей)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730931" w:rsidRPr="003B635D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9</w:t>
            </w:r>
            <w:r w:rsidR="009F6D46">
              <w:rPr>
                <w:rFonts w:ascii="Arial" w:hAnsi="Arial" w:cs="Arial"/>
              </w:rPr>
              <w:t>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IETF RFC 2475 (12/1998)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An Architecture for Differentiated Services</w:t>
            </w:r>
          </w:p>
          <w:p w:rsidR="00730931" w:rsidRPr="00164CA4" w:rsidRDefault="00730931" w:rsidP="00730931">
            <w:pPr>
              <w:widowControl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Архитектура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для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дифференцированного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обслуживания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</w:tr>
      <w:tr w:rsidR="00730931" w:rsidRPr="003B635D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9</w:t>
            </w:r>
            <w:r w:rsidR="009F6D4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IETF RFC 2</w:t>
            </w:r>
            <w:r w:rsidRPr="00164CA4">
              <w:rPr>
                <w:rFonts w:ascii="Arial" w:hAnsi="Arial" w:cs="Arial"/>
                <w:lang w:val="en-US"/>
              </w:rPr>
              <w:t>663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08</w:t>
            </w:r>
            <w:r w:rsidRPr="00164CA4">
              <w:rPr>
                <w:rFonts w:ascii="Arial" w:hAnsi="Arial" w:cs="Arial"/>
              </w:rPr>
              <w:t>/199</w:t>
            </w:r>
            <w:r w:rsidRPr="00164CA4">
              <w:rPr>
                <w:rFonts w:ascii="Arial" w:hAnsi="Arial" w:cs="Arial"/>
                <w:lang w:val="en-US"/>
              </w:rPr>
              <w:t>9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IP Network Address Translator (NAT) Terminology and Considerations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</w:rPr>
              <w:t xml:space="preserve">(Терминология и аспекты транслятора сетевых адресов </w:t>
            </w:r>
            <w:r w:rsidRPr="00164CA4">
              <w:rPr>
                <w:rFonts w:ascii="Arial" w:hAnsi="Arial" w:cs="Arial"/>
                <w:lang w:val="en-US"/>
              </w:rPr>
              <w:t>IP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NAT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9</w:t>
            </w:r>
            <w:r w:rsidR="009F6D4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IETF RFC </w:t>
            </w:r>
            <w:r w:rsidRPr="00164CA4">
              <w:rPr>
                <w:rFonts w:ascii="Arial" w:hAnsi="Arial" w:cs="Arial"/>
                <w:lang w:val="en-US"/>
              </w:rPr>
              <w:t>3022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01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2001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Traditional IP Network Address Translator (Traditional NAT)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(Обычный транслятор сетевых адресов IP (Обычный NAT))</w:t>
            </w:r>
          </w:p>
        </w:tc>
      </w:tr>
      <w:tr w:rsidR="00730931" w:rsidRPr="00282515" w:rsidTr="00B345E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9</w:t>
            </w:r>
            <w:r w:rsidR="009F6D4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 xml:space="preserve">IETF RFC </w:t>
            </w:r>
            <w:r w:rsidRPr="00164CA4">
              <w:rPr>
                <w:rFonts w:ascii="Arial" w:hAnsi="Arial" w:cs="Arial"/>
                <w:lang w:val="en-US"/>
              </w:rPr>
              <w:t>5389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10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2008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Session Traversal Utilities for NAT (STUN)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(Утилиты трассировки сессий для NAT (STUN))</w:t>
            </w:r>
          </w:p>
        </w:tc>
      </w:tr>
      <w:tr w:rsidR="00730931" w:rsidRPr="00282515" w:rsidTr="00372214">
        <w:tc>
          <w:tcPr>
            <w:tcW w:w="601" w:type="dxa"/>
          </w:tcPr>
          <w:p w:rsidR="00730931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  <w:p w:rsidR="00B345EB" w:rsidRPr="00773A8D" w:rsidRDefault="00B345EB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</w:p>
        </w:tc>
      </w:tr>
      <w:tr w:rsidR="00730931" w:rsidRPr="005C1499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9F6D46">
              <w:rPr>
                <w:rFonts w:ascii="Arial" w:hAnsi="Arial" w:cs="Arial"/>
              </w:rPr>
              <w:t>98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5C1499">
              <w:rPr>
                <w:rFonts w:ascii="Arial" w:hAnsi="Arial" w:cs="Arial"/>
                <w:lang w:val="en-US"/>
              </w:rPr>
              <w:t xml:space="preserve">IETF </w:t>
            </w:r>
            <w:r w:rsidRPr="005C1499">
              <w:rPr>
                <w:rFonts w:ascii="Arial" w:hAnsi="Arial" w:cs="Arial"/>
              </w:rPr>
              <w:t>RFC4213</w:t>
            </w:r>
            <w:r w:rsidRPr="005C1499">
              <w:rPr>
                <w:rFonts w:ascii="Arial" w:hAnsi="Arial" w:cs="Arial"/>
                <w:lang w:val="en-US"/>
              </w:rPr>
              <w:t xml:space="preserve"> (</w:t>
            </w:r>
            <w:r w:rsidRPr="005C1499">
              <w:rPr>
                <w:rFonts w:ascii="Arial" w:hAnsi="Arial" w:cs="Arial"/>
              </w:rPr>
              <w:t>10/2005)</w:t>
            </w: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Basic Transition Mechanisms for IPv6 Hosts and Routers</w:t>
            </w:r>
          </w:p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 xml:space="preserve">(Основные механизмы сопряжения для </w:t>
            </w:r>
            <w:proofErr w:type="spellStart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IPv</w:t>
            </w:r>
            <w:proofErr w:type="spellEnd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>6 хостов и маршрутизаторов)</w:t>
            </w:r>
          </w:p>
        </w:tc>
      </w:tr>
      <w:tr w:rsidR="00730931" w:rsidRPr="005C1499" w:rsidTr="001C107B">
        <w:trPr>
          <w:trHeight w:hRule="exact" w:val="170"/>
        </w:trPr>
        <w:tc>
          <w:tcPr>
            <w:tcW w:w="601" w:type="dxa"/>
          </w:tcPr>
          <w:p w:rsidR="00730931" w:rsidRPr="005C1499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E71F48" w:rsidTr="00372214">
        <w:tc>
          <w:tcPr>
            <w:tcW w:w="601" w:type="dxa"/>
            <w:shd w:val="clear" w:color="auto" w:fill="auto"/>
          </w:tcPr>
          <w:p w:rsidR="00730931" w:rsidRPr="00773A8D" w:rsidRDefault="00730931" w:rsidP="00730931">
            <w:pPr>
              <w:pStyle w:val="aff8"/>
              <w:ind w:left="-108" w:right="0"/>
            </w:pPr>
            <w:r w:rsidRPr="00773A8D">
              <w:rPr>
                <w:lang w:val="en-US"/>
              </w:rPr>
              <w:t>[</w:t>
            </w:r>
            <w:r w:rsidR="009F6D46">
              <w:t>99</w:t>
            </w:r>
            <w:r w:rsidRPr="00773A8D">
              <w:rPr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30931" w:rsidRPr="00D94D2E" w:rsidRDefault="00730931" w:rsidP="00730931">
            <w:pPr>
              <w:pStyle w:val="afd"/>
              <w:ind w:left="-43"/>
            </w:pPr>
            <w:r w:rsidRPr="00D94D2E">
              <w:rPr>
                <w:lang w:val="en-US"/>
              </w:rPr>
              <w:t>IETF</w:t>
            </w:r>
            <w:r>
              <w:rPr>
                <w:lang w:val="en-US"/>
              </w:rPr>
              <w:t> </w:t>
            </w:r>
            <w:r w:rsidRPr="00D94D2E">
              <w:rPr>
                <w:lang w:val="en-US"/>
              </w:rPr>
              <w:t>RFC</w:t>
            </w:r>
            <w:r>
              <w:rPr>
                <w:lang w:val="en-US"/>
              </w:rPr>
              <w:t> </w:t>
            </w:r>
            <w:r w:rsidRPr="00D94D2E">
              <w:t>4814</w:t>
            </w:r>
            <w:r w:rsidRPr="00D94D2E">
              <w:rPr>
                <w:lang w:val="en-US"/>
              </w:rPr>
              <w:t xml:space="preserve"> (</w:t>
            </w:r>
            <w:r w:rsidRPr="00D94D2E">
              <w:t>03</w:t>
            </w:r>
            <w:r w:rsidRPr="00D94D2E">
              <w:rPr>
                <w:lang w:val="en-US"/>
              </w:rPr>
              <w:t>/20</w:t>
            </w:r>
            <w:r w:rsidRPr="00D94D2E">
              <w:t>07</w:t>
            </w:r>
            <w:r w:rsidRPr="00D94D2E">
              <w:rPr>
                <w:lang w:val="en-US"/>
              </w:rPr>
              <w:t>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30931" w:rsidRDefault="00730931" w:rsidP="00730931">
            <w:pPr>
              <w:pStyle w:val="afc"/>
              <w:ind w:left="-43"/>
              <w:rPr>
                <w:lang w:val="en-US"/>
              </w:rPr>
            </w:pPr>
            <w:r w:rsidRPr="00D94D2E">
              <w:rPr>
                <w:lang w:val="en-US"/>
              </w:rPr>
              <w:t>Hash and Stuffing: Overlooked Factors in Network Device Benchmarking</w:t>
            </w:r>
          </w:p>
          <w:p w:rsidR="00730931" w:rsidRPr="00D94D2E" w:rsidRDefault="00730931" w:rsidP="00730931">
            <w:pPr>
              <w:pStyle w:val="afc"/>
              <w:ind w:left="-43"/>
            </w:pPr>
            <w:r w:rsidRPr="00217258">
              <w:t>(</w:t>
            </w:r>
            <w:r w:rsidRPr="00D94D2E">
              <w:t>Хэш</w:t>
            </w:r>
            <w:r w:rsidRPr="00217258">
              <w:t xml:space="preserve"> </w:t>
            </w:r>
            <w:r w:rsidRPr="00D94D2E">
              <w:t>и</w:t>
            </w:r>
            <w:r w:rsidRPr="00217258">
              <w:t xml:space="preserve"> </w:t>
            </w:r>
            <w:r w:rsidRPr="00D94D2E">
              <w:t>стаффинг</w:t>
            </w:r>
            <w:r w:rsidRPr="00217258">
              <w:t xml:space="preserve">. </w:t>
            </w:r>
            <w:r w:rsidRPr="00D94D2E">
              <w:t>Упущенные факторы в эталонных испытаниях сетевых устройств)</w:t>
            </w:r>
          </w:p>
        </w:tc>
      </w:tr>
      <w:tr w:rsidR="00730931" w:rsidRPr="00E71F48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E71F48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E71F48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E71F48" w:rsidTr="00372214">
        <w:tc>
          <w:tcPr>
            <w:tcW w:w="601" w:type="dxa"/>
            <w:shd w:val="clear" w:color="auto" w:fill="auto"/>
          </w:tcPr>
          <w:p w:rsidR="00730931" w:rsidRPr="00773A8D" w:rsidRDefault="00730931" w:rsidP="00730931">
            <w:pPr>
              <w:pStyle w:val="aff8"/>
              <w:ind w:left="-108" w:right="0"/>
            </w:pPr>
            <w:r w:rsidRPr="00773A8D">
              <w:rPr>
                <w:lang w:val="en-US"/>
              </w:rPr>
              <w:t>[</w:t>
            </w:r>
            <w:r w:rsidR="009F6D46">
              <w:t>100</w:t>
            </w:r>
            <w:r w:rsidRPr="00773A8D">
              <w:rPr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30931" w:rsidRPr="00D94D2E" w:rsidRDefault="00730931" w:rsidP="00730931">
            <w:pPr>
              <w:pStyle w:val="afd"/>
              <w:ind w:left="-43"/>
            </w:pPr>
            <w:r w:rsidRPr="00D94D2E">
              <w:rPr>
                <w:lang w:val="en-US"/>
              </w:rPr>
              <w:t>IETF</w:t>
            </w:r>
            <w:r>
              <w:rPr>
                <w:lang w:val="en-US"/>
              </w:rPr>
              <w:t> </w:t>
            </w:r>
            <w:r w:rsidRPr="00D94D2E">
              <w:rPr>
                <w:lang w:val="en-US"/>
              </w:rPr>
              <w:t>RFC</w:t>
            </w:r>
            <w:r>
              <w:rPr>
                <w:lang w:val="en-US"/>
              </w:rPr>
              <w:t> </w:t>
            </w:r>
            <w:r w:rsidRPr="00D94D2E">
              <w:t>6985</w:t>
            </w:r>
            <w:r w:rsidRPr="00D94D2E">
              <w:rPr>
                <w:lang w:val="en-US"/>
              </w:rPr>
              <w:t xml:space="preserve"> (</w:t>
            </w:r>
            <w:r w:rsidRPr="00D94D2E">
              <w:t>07</w:t>
            </w:r>
            <w:r w:rsidRPr="00D94D2E">
              <w:rPr>
                <w:lang w:val="en-US"/>
              </w:rPr>
              <w:t>/20</w:t>
            </w:r>
            <w:r w:rsidRPr="00D94D2E">
              <w:t>13</w:t>
            </w:r>
            <w:r w:rsidRPr="00D94D2E">
              <w:rPr>
                <w:lang w:val="en-US"/>
              </w:rPr>
              <w:t>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30931" w:rsidRPr="00D94D2E" w:rsidRDefault="00730931" w:rsidP="00730931">
            <w:pPr>
              <w:pStyle w:val="afc"/>
              <w:ind w:left="-43"/>
            </w:pPr>
            <w:r w:rsidRPr="00D94D2E">
              <w:rPr>
                <w:lang w:val="en-US"/>
              </w:rPr>
              <w:t xml:space="preserve">IMIX Genome: Specification of Variable Packet Sizes for Additional Testing </w:t>
            </w:r>
            <w:r w:rsidRPr="00861CCE">
              <w:rPr>
                <w:lang w:val="en-US"/>
              </w:rPr>
              <w:t>(IMI</w:t>
            </w:r>
            <w:r w:rsidRPr="00D94D2E">
              <w:rPr>
                <w:lang w:val="en-US"/>
              </w:rPr>
              <w:t>X</w:t>
            </w:r>
            <w:r w:rsidRPr="00861CCE">
              <w:rPr>
                <w:lang w:val="en-US"/>
              </w:rPr>
              <w:t xml:space="preserve"> </w:t>
            </w:r>
            <w:r w:rsidRPr="00D94D2E">
              <w:t>геном</w:t>
            </w:r>
            <w:r w:rsidRPr="00861CCE">
              <w:rPr>
                <w:lang w:val="en-US"/>
              </w:rPr>
              <w:t xml:space="preserve">. </w:t>
            </w:r>
            <w:r w:rsidRPr="00D94D2E">
              <w:t>Спецификация изменяющихся размеров кадров для дополнительных испытаний)</w:t>
            </w:r>
          </w:p>
        </w:tc>
      </w:tr>
      <w:tr w:rsidR="00730931" w:rsidRPr="00E71F48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E71F48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E71F48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E71F48" w:rsidTr="00372214">
        <w:tc>
          <w:tcPr>
            <w:tcW w:w="601" w:type="dxa"/>
            <w:shd w:val="clear" w:color="auto" w:fill="auto"/>
          </w:tcPr>
          <w:p w:rsidR="00730931" w:rsidRPr="00773A8D" w:rsidRDefault="00730931" w:rsidP="00730931">
            <w:pPr>
              <w:pStyle w:val="aff8"/>
              <w:ind w:left="-108" w:right="0"/>
            </w:pPr>
            <w:r w:rsidRPr="00773A8D">
              <w:t>[10</w:t>
            </w:r>
            <w:r w:rsidR="009F6D46">
              <w:t>1</w:t>
            </w:r>
            <w:r w:rsidRPr="00773A8D"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30931" w:rsidRPr="00D94D2E" w:rsidRDefault="00730931" w:rsidP="00730931">
            <w:pPr>
              <w:pStyle w:val="afd"/>
              <w:ind w:left="-43"/>
            </w:pPr>
            <w:r w:rsidRPr="00D94D2E">
              <w:rPr>
                <w:lang w:val="en-US"/>
              </w:rPr>
              <w:t>IETF</w:t>
            </w:r>
            <w:r>
              <w:rPr>
                <w:lang w:val="en-US"/>
              </w:rPr>
              <w:t> </w:t>
            </w:r>
            <w:r w:rsidRPr="00D94D2E">
              <w:rPr>
                <w:lang w:val="en-US"/>
              </w:rPr>
              <w:t>RFC</w:t>
            </w:r>
            <w:r>
              <w:rPr>
                <w:lang w:val="en-US"/>
              </w:rPr>
              <w:t> </w:t>
            </w:r>
            <w:r w:rsidRPr="00D94D2E">
              <w:t>6201</w:t>
            </w:r>
            <w:r w:rsidRPr="00D94D2E">
              <w:rPr>
                <w:lang w:val="en-US"/>
              </w:rPr>
              <w:t xml:space="preserve"> (</w:t>
            </w:r>
            <w:r w:rsidRPr="00D94D2E">
              <w:t>03</w:t>
            </w:r>
            <w:r w:rsidRPr="00D94D2E">
              <w:rPr>
                <w:lang w:val="en-US"/>
              </w:rPr>
              <w:t>/20</w:t>
            </w:r>
            <w:r w:rsidRPr="00D94D2E">
              <w:t>1</w:t>
            </w:r>
            <w:r w:rsidRPr="00D94D2E">
              <w:rPr>
                <w:lang w:val="en-US"/>
              </w:rPr>
              <w:t>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30931" w:rsidRDefault="00730931" w:rsidP="00730931">
            <w:pPr>
              <w:pStyle w:val="afc"/>
              <w:ind w:left="-43"/>
            </w:pPr>
            <w:r w:rsidRPr="00D94D2E">
              <w:rPr>
                <w:lang w:val="en-US"/>
              </w:rPr>
              <w:t>Device</w:t>
            </w:r>
            <w:r w:rsidRPr="00D94D2E">
              <w:t xml:space="preserve"> </w:t>
            </w:r>
            <w:r w:rsidRPr="00D94D2E">
              <w:rPr>
                <w:lang w:val="en-US"/>
              </w:rPr>
              <w:t>Reset</w:t>
            </w:r>
            <w:r w:rsidRPr="00D94D2E">
              <w:t xml:space="preserve"> </w:t>
            </w:r>
            <w:r w:rsidRPr="00D94D2E">
              <w:rPr>
                <w:lang w:val="en-US"/>
              </w:rPr>
              <w:t>Characterization</w:t>
            </w:r>
          </w:p>
          <w:p w:rsidR="00730931" w:rsidRPr="00D94D2E" w:rsidRDefault="00730931" w:rsidP="00730931">
            <w:pPr>
              <w:pStyle w:val="afc"/>
              <w:ind w:left="-43"/>
            </w:pPr>
            <w:r w:rsidRPr="00D94D2E">
              <w:t>(Определение характеристик сброса устройства)</w:t>
            </w:r>
          </w:p>
        </w:tc>
      </w:tr>
      <w:tr w:rsidR="00730931" w:rsidRPr="00E71F48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E71F48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E71F48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E71F48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10</w:t>
            </w:r>
            <w:r w:rsidR="009F6D46">
              <w:rPr>
                <w:rFonts w:ascii="Arial" w:hAnsi="Arial" w:cs="Arial"/>
              </w:rPr>
              <w:t>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5695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11</w:t>
            </w:r>
            <w:r w:rsidRPr="00164CA4">
              <w:rPr>
                <w:rFonts w:ascii="Arial" w:hAnsi="Arial" w:cs="Arial"/>
              </w:rPr>
              <w:t>/200</w:t>
            </w:r>
            <w:r w:rsidRPr="00164CA4">
              <w:rPr>
                <w:rFonts w:ascii="Arial" w:hAnsi="Arial" w:cs="Arial"/>
                <w:lang w:val="en-US"/>
              </w:rPr>
              <w:t>9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MPLS Forwarding Benchmarking Methodology for IP Flows</w:t>
            </w:r>
          </w:p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  <w:r w:rsidRPr="00164CA4">
              <w:rPr>
                <w:rFonts w:ascii="Arial" w:hAnsi="Arial" w:cs="Arial"/>
              </w:rPr>
              <w:t>(Методология эталонных испытаний для потоков IP переадресации MPLS)</w:t>
            </w:r>
          </w:p>
        </w:tc>
      </w:tr>
      <w:tr w:rsidR="00730931" w:rsidRPr="00E71F48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E71F48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E71F48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282515" w:rsidTr="00372214">
        <w:tc>
          <w:tcPr>
            <w:tcW w:w="601" w:type="dxa"/>
            <w:shd w:val="clear" w:color="auto" w:fill="auto"/>
          </w:tcPr>
          <w:p w:rsidR="00730931" w:rsidRPr="00773A8D" w:rsidRDefault="00730931" w:rsidP="00730931">
            <w:pPr>
              <w:pStyle w:val="aff8"/>
              <w:ind w:left="-108" w:right="0"/>
            </w:pPr>
            <w:r w:rsidRPr="00773A8D">
              <w:t>[10</w:t>
            </w:r>
            <w:r w:rsidR="009F6D46">
              <w:t>3</w:t>
            </w:r>
            <w:r w:rsidRPr="00773A8D"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30931" w:rsidRPr="00164CA4" w:rsidRDefault="00730931" w:rsidP="00730931">
            <w:pPr>
              <w:pStyle w:val="afd"/>
              <w:ind w:left="-43"/>
            </w:pPr>
            <w:r w:rsidRPr="00164CA4">
              <w:rPr>
                <w:lang w:val="en-US"/>
              </w:rPr>
              <w:t>IETF RFC 3222 (12/2001)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30931" w:rsidRPr="00164CA4" w:rsidRDefault="00730931" w:rsidP="00730931">
            <w:pPr>
              <w:pStyle w:val="afc"/>
              <w:ind w:left="-43"/>
              <w:rPr>
                <w:lang w:val="en-US"/>
              </w:rPr>
            </w:pPr>
            <w:r w:rsidRPr="00164CA4">
              <w:rPr>
                <w:lang w:val="en-US"/>
              </w:rPr>
              <w:t>Terminology for Forwarding Information Base (FIB) based Router Performance</w:t>
            </w:r>
          </w:p>
          <w:p w:rsidR="00730931" w:rsidRPr="00164CA4" w:rsidRDefault="00730931" w:rsidP="00730931">
            <w:pPr>
              <w:pStyle w:val="afc"/>
              <w:ind w:left="-43"/>
            </w:pPr>
            <w:r w:rsidRPr="00164CA4">
              <w:t>(Терминология для производительности маршрутизатора в зависимости от базы данных маршрутизации)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</w:p>
        </w:tc>
      </w:tr>
      <w:tr w:rsidR="00730931" w:rsidRPr="005C1499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[10</w:t>
            </w:r>
            <w:r w:rsidR="009F6D46">
              <w:rPr>
                <w:rFonts w:ascii="Arial" w:hAnsi="Arial" w:cs="Arial"/>
              </w:rPr>
              <w:t>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5C1499">
              <w:rPr>
                <w:rFonts w:ascii="Arial" w:hAnsi="Arial" w:cs="Arial"/>
              </w:rPr>
              <w:t>IETF RFC 4061 (04/2005)</w:t>
            </w: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Benchmarking Basic OSPF Single Router Control Plane Convergence</w:t>
            </w:r>
          </w:p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 xml:space="preserve">(Методология эталонных испытаний базовой сходимости </w:t>
            </w: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OSPF</w:t>
            </w: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 xml:space="preserve"> одиночного маршрутизатора в плоскости управления)</w:t>
            </w:r>
          </w:p>
        </w:tc>
      </w:tr>
      <w:tr w:rsidR="00730931" w:rsidRPr="005C1499" w:rsidTr="001C107B">
        <w:trPr>
          <w:trHeight w:hRule="exact" w:val="170"/>
        </w:trPr>
        <w:tc>
          <w:tcPr>
            <w:tcW w:w="601" w:type="dxa"/>
          </w:tcPr>
          <w:p w:rsidR="009F6D46" w:rsidRPr="005C1499" w:rsidRDefault="009F6D46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5C1499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[10</w:t>
            </w:r>
            <w:r w:rsidR="009F6D4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5C1499">
              <w:rPr>
                <w:rFonts w:ascii="Arial" w:hAnsi="Arial" w:cs="Arial"/>
              </w:rPr>
              <w:t>IETF RFC 4063 (04/2005)</w:t>
            </w: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Considerations When Using Basic OSPF Convergence Benchmarks</w:t>
            </w:r>
          </w:p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  <w:r w:rsidRPr="005C1499">
              <w:rPr>
                <w:rFonts w:ascii="Arial" w:hAnsi="Arial" w:cs="Arial"/>
              </w:rPr>
              <w:t xml:space="preserve">(Факторы, которые необходимо учитывать при применении эталонных испытаний базовой сходимости </w:t>
            </w:r>
            <w:r w:rsidRPr="005C1499">
              <w:rPr>
                <w:rFonts w:ascii="Arial" w:hAnsi="Arial" w:cs="Arial"/>
                <w:lang w:val="en-US"/>
              </w:rPr>
              <w:t>OSPF</w:t>
            </w:r>
            <w:r w:rsidRPr="005C1499">
              <w:rPr>
                <w:rFonts w:ascii="Arial" w:hAnsi="Arial" w:cs="Arial"/>
              </w:rPr>
              <w:t>)</w:t>
            </w:r>
          </w:p>
        </w:tc>
      </w:tr>
      <w:tr w:rsidR="00730931" w:rsidRPr="005C1499" w:rsidTr="001C107B">
        <w:trPr>
          <w:trHeight w:hRule="exact" w:val="170"/>
        </w:trPr>
        <w:tc>
          <w:tcPr>
            <w:tcW w:w="601" w:type="dxa"/>
          </w:tcPr>
          <w:p w:rsidR="00730931" w:rsidRPr="005C1499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5C1499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[10</w:t>
            </w:r>
            <w:r w:rsidR="009F6D4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5C1499">
              <w:rPr>
                <w:rFonts w:ascii="Arial" w:hAnsi="Arial" w:cs="Arial"/>
              </w:rPr>
              <w:t>IETF RFC 6413 (11/2011)</w:t>
            </w: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Benchmarking Methodology for Link-State IGP Data-Plane Route Convergence</w:t>
            </w:r>
          </w:p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  <w:r w:rsidRPr="005C1499">
              <w:rPr>
                <w:rFonts w:ascii="Arial" w:hAnsi="Arial" w:cs="Arial"/>
              </w:rPr>
              <w:t xml:space="preserve">(Методология эталонных испытаний сходимости маршрута для протокола </w:t>
            </w:r>
            <w:r w:rsidRPr="005C1499">
              <w:rPr>
                <w:rFonts w:ascii="Arial" w:hAnsi="Arial" w:cs="Arial"/>
                <w:lang w:val="en-US"/>
              </w:rPr>
              <w:t>IGP</w:t>
            </w:r>
            <w:r w:rsidRPr="005C1499">
              <w:rPr>
                <w:rFonts w:ascii="Arial" w:hAnsi="Arial" w:cs="Arial"/>
              </w:rPr>
              <w:t xml:space="preserve"> с учетом состояния канала в плоскости передачи данных)</w:t>
            </w:r>
          </w:p>
        </w:tc>
      </w:tr>
      <w:tr w:rsidR="00730931" w:rsidRPr="005C1499" w:rsidTr="001C107B">
        <w:trPr>
          <w:trHeight w:hRule="exact" w:val="170"/>
        </w:trPr>
        <w:tc>
          <w:tcPr>
            <w:tcW w:w="601" w:type="dxa"/>
          </w:tcPr>
          <w:p w:rsidR="00730931" w:rsidRPr="005C1499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BD1CB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[10</w:t>
            </w:r>
            <w:r w:rsidR="009F6D4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5C1499">
              <w:rPr>
                <w:rFonts w:ascii="Arial" w:hAnsi="Arial" w:cs="Arial"/>
              </w:rPr>
              <w:t>IETF RFC 7747 (04/2016)</w:t>
            </w: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Basic BGP Convergence Benchmarking Methodology for Data-Plane Convergence</w:t>
            </w:r>
          </w:p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  <w:r w:rsidRPr="005C1499">
              <w:rPr>
                <w:rFonts w:ascii="Arial" w:hAnsi="Arial" w:cs="Arial"/>
              </w:rPr>
              <w:t xml:space="preserve">(Методология эталонных испытаний базовой сходимости </w:t>
            </w:r>
            <w:r w:rsidRPr="005C1499">
              <w:rPr>
                <w:rFonts w:ascii="Arial" w:hAnsi="Arial" w:cs="Arial"/>
                <w:lang w:val="en-US"/>
              </w:rPr>
              <w:t>BGP</w:t>
            </w:r>
            <w:r w:rsidRPr="005C1499">
              <w:rPr>
                <w:rFonts w:ascii="Arial" w:hAnsi="Arial" w:cs="Arial"/>
              </w:rPr>
              <w:t xml:space="preserve"> в плоскости передачи данных)</w:t>
            </w:r>
          </w:p>
        </w:tc>
      </w:tr>
      <w:tr w:rsidR="00730931" w:rsidRPr="00BD1CB5" w:rsidTr="001C107B">
        <w:trPr>
          <w:trHeight w:hRule="exact" w:val="170"/>
        </w:trPr>
        <w:tc>
          <w:tcPr>
            <w:tcW w:w="601" w:type="dxa"/>
          </w:tcPr>
          <w:p w:rsidR="00730931" w:rsidRPr="005C1499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5C1499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9F6D46">
              <w:rPr>
                <w:rFonts w:ascii="Arial" w:hAnsi="Arial" w:cs="Arial"/>
              </w:rPr>
              <w:t>08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5C1499">
              <w:rPr>
                <w:rFonts w:ascii="Arial" w:hAnsi="Arial" w:cs="Arial"/>
                <w:lang w:val="en-US"/>
              </w:rPr>
              <w:t>IETF RFC 7502 (</w:t>
            </w:r>
            <w:r w:rsidRPr="005C1499">
              <w:rPr>
                <w:rFonts w:ascii="Arial" w:hAnsi="Arial" w:cs="Arial"/>
              </w:rPr>
              <w:t>04/2015)</w:t>
            </w: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Methodology for Benchmarking Session Initiation Protocol (SIP) Devices: Basic Session Setup and Registration</w:t>
            </w:r>
          </w:p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 xml:space="preserve">(Методология эталонных испытаний </w:t>
            </w: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SIP</w:t>
            </w: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 xml:space="preserve"> устройств: базовая установка сессии и регистрация)</w:t>
            </w:r>
          </w:p>
        </w:tc>
      </w:tr>
      <w:tr w:rsidR="00730931" w:rsidRPr="005C1499" w:rsidTr="001C107B">
        <w:trPr>
          <w:trHeight w:hRule="exact" w:val="170"/>
        </w:trPr>
        <w:tc>
          <w:tcPr>
            <w:tcW w:w="601" w:type="dxa"/>
          </w:tcPr>
          <w:p w:rsidR="00730931" w:rsidRPr="005C1499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</w:p>
        </w:tc>
      </w:tr>
      <w:tr w:rsidR="00730931" w:rsidRPr="005C1499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9F6D46">
              <w:rPr>
                <w:rFonts w:ascii="Arial" w:hAnsi="Arial" w:cs="Arial"/>
              </w:rPr>
              <w:t>09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5C1499">
              <w:rPr>
                <w:rFonts w:ascii="Arial" w:hAnsi="Arial" w:cs="Arial"/>
                <w:lang w:val="en-US"/>
              </w:rPr>
              <w:t xml:space="preserve">IETF RFC 8219 </w:t>
            </w:r>
            <w:r w:rsidRPr="005C1499">
              <w:rPr>
                <w:rFonts w:ascii="Arial" w:hAnsi="Arial" w:cs="Arial"/>
              </w:rPr>
              <w:t>(08/2017)</w:t>
            </w: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Benchmarking Methodology for IPv6 Transition Technologies</w:t>
            </w:r>
          </w:p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 xml:space="preserve">(Методология эталонных испытаний для </w:t>
            </w:r>
            <w:proofErr w:type="spellStart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IPv</w:t>
            </w:r>
            <w:proofErr w:type="spellEnd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</w:rPr>
              <w:t>6 технологий сопряжения)</w:t>
            </w:r>
          </w:p>
        </w:tc>
      </w:tr>
      <w:tr w:rsidR="00730931" w:rsidRPr="005C1499" w:rsidTr="001C107B">
        <w:trPr>
          <w:trHeight w:hRule="exact" w:val="170"/>
        </w:trPr>
        <w:tc>
          <w:tcPr>
            <w:tcW w:w="601" w:type="dxa"/>
          </w:tcPr>
          <w:p w:rsidR="00730931" w:rsidRPr="005C1499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color w:val="FF0000"/>
                <w:sz w:val="20"/>
                <w:szCs w:val="20"/>
                <w:specVanish w:val="0"/>
              </w:rPr>
            </w:pPr>
          </w:p>
        </w:tc>
      </w:tr>
      <w:tr w:rsidR="00730931" w:rsidRPr="003B635D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9F6D46">
              <w:rPr>
                <w:rFonts w:ascii="Arial" w:hAnsi="Arial" w:cs="Arial"/>
              </w:rPr>
              <w:t>10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5C149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5C1499">
              <w:rPr>
                <w:rFonts w:ascii="Arial" w:hAnsi="Arial" w:cs="Arial"/>
                <w:lang w:val="en-US"/>
              </w:rPr>
              <w:t>IETF RFC 8239</w:t>
            </w:r>
            <w:r w:rsidRPr="005C1499">
              <w:rPr>
                <w:rFonts w:ascii="Arial" w:hAnsi="Arial" w:cs="Arial"/>
              </w:rPr>
              <w:t xml:space="preserve"> (08/2017)</w:t>
            </w:r>
          </w:p>
        </w:tc>
        <w:tc>
          <w:tcPr>
            <w:tcW w:w="6804" w:type="dxa"/>
            <w:gridSpan w:val="2"/>
          </w:tcPr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Data Center Benchmarking Methodology</w:t>
            </w:r>
          </w:p>
          <w:p w:rsidR="00730931" w:rsidRPr="005C1499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(</w:t>
            </w:r>
            <w:proofErr w:type="spellStart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Методология</w:t>
            </w:r>
            <w:proofErr w:type="spellEnd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эталонных</w:t>
            </w:r>
            <w:proofErr w:type="spellEnd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>испытаний</w:t>
            </w:r>
            <w:proofErr w:type="spellEnd"/>
            <w:r w:rsidRPr="005C1499"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ЦОД)</w:t>
            </w:r>
          </w:p>
        </w:tc>
      </w:tr>
      <w:tr w:rsidR="00730931" w:rsidRPr="003B635D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BD1CB5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BD1CB5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Style w:val="h11"/>
                <w:rFonts w:ascii="Arial" w:hAnsi="Arial" w:cs="Arial"/>
                <w:b w:val="0"/>
                <w:sz w:val="20"/>
                <w:szCs w:val="20"/>
                <w:lang w:val="en-US"/>
                <w:specVanish w:val="0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11</w:t>
            </w:r>
            <w:r w:rsidR="009F6D46">
              <w:rPr>
                <w:rFonts w:ascii="Arial" w:hAnsi="Arial" w:cs="Arial"/>
              </w:rPr>
              <w:t>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Y.1563 (01/2009)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Ethernet frame transfer and availability performance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 xml:space="preserve">(Передача кадров </w:t>
            </w:r>
            <w:r w:rsidRPr="00164CA4">
              <w:rPr>
                <w:rFonts w:ascii="Arial" w:hAnsi="Arial" w:cs="Arial"/>
                <w:bCs/>
                <w:lang w:val="en-US"/>
              </w:rPr>
              <w:t>Ethernet</w:t>
            </w:r>
            <w:r w:rsidRPr="00164CA4">
              <w:rPr>
                <w:rFonts w:ascii="Arial" w:hAnsi="Arial" w:cs="Arial"/>
                <w:bCs/>
              </w:rPr>
              <w:t xml:space="preserve"> и готовность к работе)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3B635D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11</w:t>
            </w:r>
            <w:r w:rsidR="009F6D46">
              <w:rPr>
                <w:rFonts w:ascii="Arial" w:hAnsi="Arial" w:cs="Arial"/>
              </w:rPr>
              <w:t>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Y.1564 (0</w:t>
            </w:r>
            <w:r w:rsidRPr="00164CA4">
              <w:rPr>
                <w:rFonts w:ascii="Arial" w:hAnsi="Arial" w:cs="Arial"/>
              </w:rPr>
              <w:t>2</w:t>
            </w:r>
            <w:r w:rsidRPr="00164CA4">
              <w:rPr>
                <w:rFonts w:ascii="Arial" w:hAnsi="Arial" w:cs="Arial"/>
                <w:lang w:val="en-US"/>
              </w:rPr>
              <w:t>/2016)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Ethernet service activation test methodology</w:t>
            </w:r>
          </w:p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Методология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проверки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активации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служб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Ethernet)</w:t>
            </w:r>
          </w:p>
        </w:tc>
      </w:tr>
      <w:tr w:rsidR="00730931" w:rsidRPr="003B635D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11</w:t>
            </w:r>
            <w:r w:rsidR="009F6D46">
              <w:rPr>
                <w:rFonts w:ascii="Arial" w:hAnsi="Arial" w:cs="Arial"/>
              </w:rPr>
              <w:t>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Y.1540 (0</w:t>
            </w:r>
            <w:r w:rsidRPr="00164CA4">
              <w:rPr>
                <w:rFonts w:ascii="Arial" w:hAnsi="Arial" w:cs="Arial"/>
              </w:rPr>
              <w:t>7</w:t>
            </w:r>
            <w:r w:rsidRPr="00164CA4">
              <w:rPr>
                <w:rFonts w:ascii="Arial" w:hAnsi="Arial" w:cs="Arial"/>
                <w:lang w:val="en-US"/>
              </w:rPr>
              <w:t>/201</w:t>
            </w:r>
            <w:r w:rsidRPr="00164CA4">
              <w:rPr>
                <w:rFonts w:ascii="Arial" w:hAnsi="Arial" w:cs="Arial"/>
              </w:rPr>
              <w:t>6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Internet protocol data communication service – IP packet transfer and availability performance parameters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  <w:spacing w:val="-2"/>
              </w:rPr>
              <w:t>(Услуга</w:t>
            </w:r>
            <w:r w:rsidRPr="00164CA4">
              <w:rPr>
                <w:rFonts w:ascii="Arial CYR" w:eastAsia="Calibri" w:hAnsi="Arial CYR" w:cs="Arial CYR"/>
                <w:spacing w:val="-2"/>
                <w:lang w:eastAsia="en-US"/>
              </w:rPr>
              <w:t xml:space="preserve"> передачи данных с помощью интернет-протокола. Передача</w:t>
            </w:r>
            <w:r w:rsidRPr="00164CA4">
              <w:rPr>
                <w:rFonts w:ascii="Arial CYR" w:eastAsia="Calibri" w:hAnsi="Arial CYR" w:cs="Arial CYR"/>
                <w:lang w:eastAsia="en-US"/>
              </w:rPr>
              <w:t xml:space="preserve"> </w:t>
            </w:r>
            <w:r w:rsidRPr="00164CA4">
              <w:rPr>
                <w:rFonts w:ascii="Arial CYR" w:eastAsia="Calibri" w:hAnsi="Arial CYR" w:cs="Arial CYR"/>
                <w:lang w:val="en-US" w:eastAsia="en-US"/>
              </w:rPr>
              <w:t>IP</w:t>
            </w:r>
            <w:r w:rsidRPr="00164CA4">
              <w:rPr>
                <w:rFonts w:ascii="Arial CYR" w:eastAsia="Calibri" w:hAnsi="Arial CYR" w:cs="Arial CYR"/>
                <w:lang w:eastAsia="en-US"/>
              </w:rPr>
              <w:t xml:space="preserve">-пакета и параметры </w:t>
            </w:r>
            <w:r w:rsidRPr="00164CA4">
              <w:rPr>
                <w:rFonts w:ascii="Arial" w:hAnsi="Arial" w:cs="Arial"/>
                <w:bCs/>
              </w:rPr>
              <w:t>готовности к работе</w:t>
            </w:r>
            <w:r w:rsidRPr="00164CA4">
              <w:rPr>
                <w:rFonts w:ascii="Arial CYR" w:eastAsia="Calibri" w:hAnsi="Arial CYR" w:cs="Arial CYR"/>
                <w:lang w:eastAsia="en-US"/>
              </w:rPr>
              <w:t>)</w:t>
            </w:r>
          </w:p>
        </w:tc>
      </w:tr>
      <w:tr w:rsidR="00730931" w:rsidRPr="00282515" w:rsidTr="00372214">
        <w:tc>
          <w:tcPr>
            <w:tcW w:w="601" w:type="dxa"/>
          </w:tcPr>
          <w:p w:rsidR="00730931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  <w:p w:rsidR="001C107B" w:rsidRPr="00773A8D" w:rsidRDefault="001C107B" w:rsidP="001C107B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11</w:t>
            </w:r>
            <w:r w:rsidR="009F6D46">
              <w:rPr>
                <w:rFonts w:ascii="Arial" w:hAnsi="Arial" w:cs="Arial"/>
              </w:rPr>
              <w:t>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eastAsia="Calibri" w:hAnsi="Arial" w:cs="Arial"/>
                <w:lang w:val="en-GB" w:eastAsia="en-US"/>
              </w:rPr>
              <w:t>ITU-T Y.154</w:t>
            </w:r>
            <w:r w:rsidRPr="00164CA4">
              <w:rPr>
                <w:rFonts w:ascii="Arial" w:eastAsia="Calibri" w:hAnsi="Arial" w:cs="Arial"/>
                <w:lang w:eastAsia="en-US"/>
              </w:rPr>
              <w:t>4</w:t>
            </w:r>
            <w:r w:rsidRPr="00164CA4">
              <w:rPr>
                <w:rFonts w:ascii="Arial" w:eastAsia="Calibri" w:hAnsi="Arial" w:cs="Arial"/>
                <w:lang w:val="en-GB" w:eastAsia="en-US"/>
              </w:rPr>
              <w:t xml:space="preserve"> (0</w:t>
            </w:r>
            <w:r w:rsidRPr="00164CA4">
              <w:rPr>
                <w:rFonts w:ascii="Arial" w:eastAsia="Calibri" w:hAnsi="Arial" w:cs="Arial"/>
                <w:lang w:eastAsia="en-US"/>
              </w:rPr>
              <w:t>7</w:t>
            </w:r>
            <w:r w:rsidRPr="00164CA4">
              <w:rPr>
                <w:rFonts w:ascii="Arial" w:eastAsia="Calibri" w:hAnsi="Arial" w:cs="Arial"/>
                <w:lang w:val="en-GB" w:eastAsia="en-US"/>
              </w:rPr>
              <w:t>/20</w:t>
            </w:r>
            <w:r w:rsidRPr="00164CA4">
              <w:rPr>
                <w:rFonts w:ascii="Arial" w:eastAsia="Calibri" w:hAnsi="Arial" w:cs="Arial"/>
                <w:lang w:eastAsia="en-US"/>
              </w:rPr>
              <w:t>08</w:t>
            </w:r>
            <w:r w:rsidRPr="00164CA4">
              <w:rPr>
                <w:rFonts w:ascii="Arial" w:eastAsia="Calibri" w:hAnsi="Arial" w:cs="Arial"/>
                <w:lang w:val="en-GB" w:eastAsia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eastAsia="Calibri" w:hAnsi="Arial" w:cs="Arial"/>
                <w:bCs/>
                <w:lang w:val="en-US" w:eastAsia="en-US"/>
              </w:rPr>
            </w:pP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Multicast IP performance parameters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spacing w:val="-4"/>
              </w:rPr>
            </w:pPr>
            <w:r w:rsidRPr="00164CA4">
              <w:rPr>
                <w:rFonts w:ascii="Arial" w:eastAsia="Calibri" w:hAnsi="Arial" w:cs="Arial"/>
                <w:bCs/>
                <w:lang w:eastAsia="en-US"/>
              </w:rPr>
              <w:t xml:space="preserve">(Рабочие параметры </w:t>
            </w: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IP-</w:t>
            </w:r>
            <w:r w:rsidRPr="00164CA4">
              <w:rPr>
                <w:rFonts w:ascii="Arial" w:eastAsia="Calibri" w:hAnsi="Arial" w:cs="Arial"/>
                <w:bCs/>
                <w:lang w:eastAsia="en-US"/>
              </w:rPr>
              <w:t>групповой передачи)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11</w:t>
            </w:r>
            <w:r w:rsidR="009F6D4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Y.1541 (12/2011)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Network performance objectives for IP-based services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  <w:spacing w:val="-4"/>
              </w:rPr>
              <w:t>(Требования к сетевым показателям качества для служб, основанных</w:t>
            </w:r>
            <w:r w:rsidRPr="00164CA4">
              <w:rPr>
                <w:rFonts w:ascii="Arial" w:hAnsi="Arial" w:cs="Arial"/>
                <w:bCs/>
              </w:rPr>
              <w:t xml:space="preserve"> на протоколе IP)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11</w:t>
            </w:r>
            <w:r w:rsidR="009F6D4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Calibri" w:hAnsi="Arial" w:cs="Arial"/>
                <w:lang w:val="en-US" w:eastAsia="en-US"/>
              </w:rPr>
            </w:pPr>
            <w:r w:rsidRPr="00164CA4">
              <w:rPr>
                <w:rFonts w:ascii="Arial" w:eastAsia="Calibri" w:hAnsi="Arial" w:cs="Arial"/>
                <w:lang w:val="en-US" w:eastAsia="en-US"/>
              </w:rPr>
              <w:t>ITU-T G.107 (06/2015)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eastAsia="Calibri" w:hAnsi="Arial" w:cs="Arial"/>
                <w:bCs/>
                <w:lang w:val="en-US" w:eastAsia="en-US"/>
              </w:rPr>
            </w:pP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>The E-model: a computational model for use in transmission planning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eastAsia="Calibri" w:hAnsi="Arial" w:cs="Arial"/>
                <w:bCs/>
                <w:lang w:eastAsia="en-US"/>
              </w:rPr>
            </w:pPr>
            <w:r w:rsidRPr="00164CA4">
              <w:rPr>
                <w:rFonts w:ascii="Arial" w:eastAsia="Calibri" w:hAnsi="Arial" w:cs="Arial"/>
                <w:bCs/>
                <w:lang w:eastAsia="en-US"/>
              </w:rPr>
              <w:t>(Е-модель – вычислительная модель для использования при планировании передачи)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11</w:t>
            </w:r>
            <w:r w:rsidR="009F6D4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G.1050 (07/201</w:t>
            </w:r>
            <w:r w:rsidRPr="00164CA4">
              <w:rPr>
                <w:rFonts w:ascii="Arial" w:hAnsi="Arial" w:cs="Arial"/>
              </w:rPr>
              <w:t>6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Network model for evaluating multimedia transmission performance over Internet Protocol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>(</w:t>
            </w:r>
            <w:r w:rsidRPr="00164CA4">
              <w:rPr>
                <w:rFonts w:ascii="Arial" w:hAnsi="Arial" w:cs="Arial"/>
              </w:rPr>
              <w:t>Модель сети для оценки рабочих характеристик передачи мультимедиа по интернет-протоколу)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9F6D46">
              <w:rPr>
                <w:rFonts w:ascii="Arial" w:hAnsi="Arial" w:cs="Arial"/>
              </w:rPr>
              <w:t>18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G.</w:t>
            </w:r>
            <w:r w:rsidRPr="00164CA4">
              <w:rPr>
                <w:rFonts w:ascii="Arial" w:hAnsi="Arial" w:cs="Arial"/>
              </w:rPr>
              <w:t>826</w:t>
            </w:r>
            <w:r w:rsidRPr="00164CA4">
              <w:rPr>
                <w:rFonts w:ascii="Arial" w:hAnsi="Arial" w:cs="Arial"/>
                <w:lang w:val="en-US"/>
              </w:rPr>
              <w:t xml:space="preserve"> (</w:t>
            </w:r>
            <w:r w:rsidRPr="00164CA4">
              <w:rPr>
                <w:rFonts w:ascii="Arial" w:hAnsi="Arial" w:cs="Arial"/>
              </w:rPr>
              <w:t>12</w:t>
            </w:r>
            <w:r w:rsidRPr="00164CA4">
              <w:rPr>
                <w:rFonts w:ascii="Arial" w:hAnsi="Arial" w:cs="Arial"/>
                <w:lang w:val="en-US"/>
              </w:rPr>
              <w:t>/20</w:t>
            </w:r>
            <w:r w:rsidRPr="00164CA4">
              <w:rPr>
                <w:rFonts w:ascii="Arial" w:hAnsi="Arial" w:cs="Arial"/>
              </w:rPr>
              <w:t>02</w:t>
            </w:r>
            <w:r w:rsidRPr="00164CA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End-to-end error performance parameters and objectives for international, constant bit-rate digital paths and connections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>(</w:t>
            </w:r>
            <w:r>
              <w:rPr>
                <w:rFonts w:ascii="Arial" w:hAnsi="Arial" w:cs="Arial"/>
                <w:bCs/>
              </w:rPr>
              <w:t>П</w:t>
            </w:r>
            <w:r w:rsidRPr="00164CA4">
              <w:rPr>
                <w:rFonts w:ascii="Arial" w:hAnsi="Arial" w:cs="Arial"/>
                <w:bCs/>
              </w:rPr>
              <w:t xml:space="preserve">араметры </w:t>
            </w:r>
            <w:r>
              <w:rPr>
                <w:rFonts w:ascii="Arial" w:hAnsi="Arial" w:cs="Arial"/>
                <w:bCs/>
              </w:rPr>
              <w:t xml:space="preserve">показателей </w:t>
            </w:r>
            <w:r w:rsidRPr="00164CA4">
              <w:rPr>
                <w:rFonts w:ascii="Arial" w:hAnsi="Arial" w:cs="Arial"/>
                <w:bCs/>
              </w:rPr>
              <w:t>ошибок</w:t>
            </w:r>
            <w:r>
              <w:rPr>
                <w:rFonts w:ascii="Arial" w:hAnsi="Arial" w:cs="Arial"/>
                <w:bCs/>
              </w:rPr>
              <w:t xml:space="preserve"> и нормы</w:t>
            </w:r>
            <w:r w:rsidRPr="00164CA4">
              <w:rPr>
                <w:rFonts w:ascii="Arial" w:hAnsi="Arial" w:cs="Arial"/>
                <w:bCs/>
              </w:rPr>
              <w:t xml:space="preserve"> из конца в конец для международных трактов и соединений с постоянной скоростью передачи бит)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9F6D46" w:rsidRPr="00773A8D" w:rsidRDefault="009F6D46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9F6D46">
              <w:rPr>
                <w:rFonts w:ascii="Arial" w:hAnsi="Arial" w:cs="Arial"/>
              </w:rPr>
              <w:t>19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8858F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8858F4">
              <w:rPr>
                <w:rFonts w:ascii="Arial" w:hAnsi="Arial" w:cs="Arial"/>
              </w:rPr>
              <w:t>ITU-T G.828 (03/2000)</w:t>
            </w:r>
          </w:p>
        </w:tc>
        <w:tc>
          <w:tcPr>
            <w:tcW w:w="6804" w:type="dxa"/>
            <w:gridSpan w:val="2"/>
          </w:tcPr>
          <w:p w:rsidR="00730931" w:rsidRPr="008858F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8858F4">
              <w:rPr>
                <w:rFonts w:ascii="Arial" w:hAnsi="Arial" w:cs="Arial"/>
                <w:lang w:val="en-US"/>
              </w:rPr>
              <w:t>Error performance parameters and objectives for international, constant bit-rate synchronous digital paths</w:t>
            </w:r>
          </w:p>
          <w:p w:rsidR="00730931" w:rsidRPr="008858F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8858F4">
              <w:rPr>
                <w:rFonts w:ascii="Arial" w:hAnsi="Arial" w:cs="Arial"/>
              </w:rPr>
              <w:t>(Параметры показателей ошибок и нормы для международных синхронных цифровых трактов с постоянной скоростью передачи)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8858F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8858F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9F6D46">
              <w:rPr>
                <w:rFonts w:ascii="Arial" w:hAnsi="Arial" w:cs="Arial"/>
              </w:rPr>
              <w:t>20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8858F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8858F4">
              <w:rPr>
                <w:rFonts w:ascii="Arial" w:hAnsi="Arial" w:cs="Arial"/>
                <w:lang w:val="en-US"/>
              </w:rPr>
              <w:t>ITU-T G.8201 (04/2011)</w:t>
            </w:r>
          </w:p>
        </w:tc>
        <w:tc>
          <w:tcPr>
            <w:tcW w:w="6804" w:type="dxa"/>
            <w:gridSpan w:val="2"/>
          </w:tcPr>
          <w:p w:rsidR="00730931" w:rsidRPr="008858F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8858F4">
              <w:rPr>
                <w:rFonts w:ascii="Arial" w:hAnsi="Arial" w:cs="Arial"/>
                <w:lang w:val="en-US"/>
              </w:rPr>
              <w:t>Error performance parameters and objectives for multi-operator international paths within optical transport networks</w:t>
            </w:r>
          </w:p>
          <w:p w:rsidR="00730931" w:rsidRPr="008858F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8858F4">
              <w:rPr>
                <w:rFonts w:ascii="Arial" w:hAnsi="Arial" w:cs="Arial"/>
              </w:rPr>
              <w:t>(Параметры показателей ошибок и нормы для международных трактов в оптической транспортной сети, обслуживаемых многими операторами)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8858F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8858F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4802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12</w:t>
            </w:r>
            <w:r w:rsidR="009F6D46">
              <w:rPr>
                <w:rFonts w:ascii="Arial" w:hAnsi="Arial" w:cs="Arial"/>
              </w:rPr>
              <w:t>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8858F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8858F4">
              <w:rPr>
                <w:rFonts w:ascii="Arial" w:hAnsi="Arial" w:cs="Arial"/>
                <w:lang w:val="en-US"/>
              </w:rPr>
              <w:t>ITU-T M.3010 (02/2000)</w:t>
            </w:r>
          </w:p>
        </w:tc>
        <w:tc>
          <w:tcPr>
            <w:tcW w:w="6804" w:type="dxa"/>
            <w:gridSpan w:val="2"/>
          </w:tcPr>
          <w:p w:rsidR="00730931" w:rsidRPr="008858F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8858F4">
              <w:rPr>
                <w:rFonts w:ascii="Arial" w:hAnsi="Arial" w:cs="Arial"/>
                <w:lang w:val="en-US"/>
              </w:rPr>
              <w:t>Principles for a telecommunications management network</w:t>
            </w:r>
          </w:p>
          <w:p w:rsidR="00730931" w:rsidRPr="008858F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8858F4">
              <w:rPr>
                <w:rFonts w:ascii="Arial" w:hAnsi="Arial" w:cs="Arial"/>
              </w:rPr>
              <w:t>(Принципы сети управления электросвязью)</w:t>
            </w:r>
          </w:p>
        </w:tc>
      </w:tr>
      <w:tr w:rsidR="00730931" w:rsidRPr="00B47A70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bCs/>
                <w:lang w:val="en-US"/>
              </w:rPr>
            </w:pPr>
          </w:p>
        </w:tc>
      </w:tr>
      <w:tr w:rsidR="00730931" w:rsidRPr="003B635D" w:rsidTr="00372214">
        <w:tc>
          <w:tcPr>
            <w:tcW w:w="601" w:type="dxa"/>
            <w:shd w:val="clear" w:color="auto" w:fill="auto"/>
          </w:tcPr>
          <w:p w:rsidR="00730931" w:rsidRPr="00773A8D" w:rsidRDefault="00730931" w:rsidP="00730931">
            <w:pPr>
              <w:pStyle w:val="aff8"/>
              <w:ind w:left="-108" w:right="0"/>
            </w:pPr>
            <w:r w:rsidRPr="00773A8D">
              <w:t>[12</w:t>
            </w:r>
            <w:r w:rsidR="009F6D46">
              <w:t>2</w:t>
            </w:r>
            <w:r w:rsidRPr="00773A8D"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30931" w:rsidRPr="00164CA4" w:rsidRDefault="00730931" w:rsidP="00730931">
            <w:pPr>
              <w:pStyle w:val="afd"/>
              <w:ind w:left="-43"/>
            </w:pPr>
            <w:r w:rsidRPr="00164CA4">
              <w:rPr>
                <w:lang w:val="en-US"/>
              </w:rPr>
              <w:t>ITU</w:t>
            </w:r>
            <w:r w:rsidRPr="00164CA4">
              <w:rPr>
                <w:lang w:val="en-US"/>
              </w:rPr>
              <w:noBreakHyphen/>
              <w:t>T</w:t>
            </w:r>
            <w:r w:rsidRPr="00164CA4">
              <w:t xml:space="preserve"> М.3400 (02/2000)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30931" w:rsidRPr="00164CA4" w:rsidRDefault="00730931" w:rsidP="00730931">
            <w:pPr>
              <w:pStyle w:val="afc"/>
              <w:ind w:left="-43"/>
              <w:rPr>
                <w:lang w:val="en-US"/>
              </w:rPr>
            </w:pPr>
            <w:r w:rsidRPr="00164CA4">
              <w:rPr>
                <w:lang w:val="en-US"/>
              </w:rPr>
              <w:t>TMN management functions</w:t>
            </w:r>
          </w:p>
          <w:p w:rsidR="00730931" w:rsidRPr="00164CA4" w:rsidRDefault="00730931" w:rsidP="00730931">
            <w:pPr>
              <w:pStyle w:val="afc"/>
              <w:ind w:left="-43"/>
              <w:rPr>
                <w:lang w:val="en-US"/>
              </w:rPr>
            </w:pPr>
            <w:r w:rsidRPr="00164CA4">
              <w:rPr>
                <w:bCs/>
                <w:lang w:val="en-US"/>
              </w:rPr>
              <w:t>(</w:t>
            </w:r>
            <w:r w:rsidRPr="00164CA4">
              <w:rPr>
                <w:bCs/>
              </w:rPr>
              <w:t>Функции</w:t>
            </w:r>
            <w:r w:rsidRPr="00164CA4">
              <w:rPr>
                <w:bCs/>
                <w:lang w:val="en-US"/>
              </w:rPr>
              <w:t xml:space="preserve"> </w:t>
            </w:r>
            <w:r w:rsidRPr="00164CA4">
              <w:rPr>
                <w:bCs/>
              </w:rPr>
              <w:t>управления</w:t>
            </w:r>
            <w:r w:rsidRPr="00164CA4">
              <w:rPr>
                <w:bCs/>
                <w:lang w:val="en-US"/>
              </w:rPr>
              <w:t xml:space="preserve"> TMN)</w:t>
            </w:r>
          </w:p>
        </w:tc>
      </w:tr>
      <w:tr w:rsidR="00730931" w:rsidRPr="003B635D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</w:p>
        </w:tc>
      </w:tr>
      <w:tr w:rsidR="00730931" w:rsidRPr="00B47A70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[12</w:t>
            </w:r>
            <w:r w:rsidR="009F6D46">
              <w:rPr>
                <w:rFonts w:ascii="Arial" w:hAnsi="Arial" w:cs="Arial"/>
              </w:rPr>
              <w:t>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3411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12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2002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An Architecture for Describing Simple Network Management Protocol (SNMP) Management Frameworks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spacing w:val="-2"/>
              </w:rPr>
              <w:t>(Архитектура для описания структур управления простого протокола</w:t>
            </w:r>
            <w:r w:rsidRPr="00164CA4">
              <w:rPr>
                <w:rFonts w:ascii="Arial" w:hAnsi="Arial" w:cs="Arial"/>
              </w:rPr>
              <w:t xml:space="preserve"> управления сетью (</w:t>
            </w:r>
            <w:r w:rsidRPr="00164CA4">
              <w:rPr>
                <w:rFonts w:ascii="Arial" w:hAnsi="Arial" w:cs="Arial"/>
                <w:lang w:val="en-US"/>
              </w:rPr>
              <w:t>SNMP</w:t>
            </w:r>
            <w:r w:rsidRPr="00164CA4">
              <w:rPr>
                <w:rFonts w:ascii="Arial" w:hAnsi="Arial" w:cs="Arial"/>
              </w:rPr>
              <w:t xml:space="preserve">))  </w:t>
            </w:r>
          </w:p>
        </w:tc>
      </w:tr>
      <w:tr w:rsidR="00730931" w:rsidRPr="00B47A70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</w:p>
        </w:tc>
      </w:tr>
      <w:tr w:rsidR="00730931" w:rsidRPr="00B47A70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[12</w:t>
            </w:r>
            <w:r w:rsidR="009F6D46">
              <w:rPr>
                <w:rFonts w:ascii="Arial" w:hAnsi="Arial" w:cs="Arial"/>
              </w:rPr>
              <w:t>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3412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12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2002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Message Processing and Dispatching for the Simple Network Management</w:t>
            </w:r>
            <w:r w:rsidRPr="00164CA4">
              <w:rPr>
                <w:rFonts w:ascii="Arial" w:hAnsi="Arial" w:cs="Arial"/>
                <w:lang w:val="en-US"/>
              </w:rPr>
              <w:t xml:space="preserve"> Protocol (SNMP)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</w:rPr>
              <w:t xml:space="preserve">(Обработка и отправление сообщений </w:t>
            </w:r>
            <w:r w:rsidRPr="00164CA4">
              <w:rPr>
                <w:rFonts w:ascii="Arial CYR" w:eastAsia="Calibri" w:hAnsi="Arial CYR" w:cs="Arial CYR"/>
                <w:lang w:eastAsia="en-US"/>
              </w:rPr>
              <w:t xml:space="preserve">для простого протокола управления сетью </w:t>
            </w:r>
            <w:r w:rsidRPr="00164CA4">
              <w:rPr>
                <w:rFonts w:ascii="Arial CYR" w:eastAsia="Calibri" w:hAnsi="Arial CYR" w:cs="Arial CYR"/>
                <w:lang w:val="en-US" w:eastAsia="en-US"/>
              </w:rPr>
              <w:t>(SNMP)</w:t>
            </w:r>
            <w:r w:rsidRPr="00164CA4">
              <w:rPr>
                <w:rFonts w:ascii="Arial CYR" w:eastAsia="Calibri" w:hAnsi="Arial CYR" w:cs="Arial CYR"/>
                <w:lang w:eastAsia="en-US"/>
              </w:rPr>
              <w:t>)</w:t>
            </w:r>
          </w:p>
        </w:tc>
      </w:tr>
      <w:tr w:rsidR="00730931" w:rsidRPr="00B47A70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</w:p>
        </w:tc>
      </w:tr>
      <w:tr w:rsidR="00730931" w:rsidRPr="000E6611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[12</w:t>
            </w:r>
            <w:r w:rsidR="009F6D4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3413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12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2002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Simple Network Management Protocol (SNMP) Applications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</w:rPr>
              <w:t>(Приложения п</w:t>
            </w:r>
            <w:r w:rsidRPr="00164CA4">
              <w:rPr>
                <w:rFonts w:ascii="Arial CYR" w:eastAsia="Calibri" w:hAnsi="Arial CYR" w:cs="Arial CYR"/>
                <w:lang w:eastAsia="en-US"/>
              </w:rPr>
              <w:t>ростого протокола управления сетью (</w:t>
            </w:r>
            <w:r w:rsidRPr="00164CA4">
              <w:rPr>
                <w:rFonts w:ascii="Arial CYR" w:eastAsia="Calibri" w:hAnsi="Arial CYR" w:cs="Arial CYR"/>
                <w:lang w:val="en-US" w:eastAsia="en-US"/>
              </w:rPr>
              <w:t>SNMP</w:t>
            </w:r>
            <w:r w:rsidRPr="00164CA4">
              <w:rPr>
                <w:rFonts w:ascii="Arial CYR" w:eastAsia="Calibri" w:hAnsi="Arial CYR" w:cs="Arial CYR"/>
                <w:lang w:eastAsia="en-US"/>
              </w:rPr>
              <w:t>))</w:t>
            </w:r>
          </w:p>
        </w:tc>
      </w:tr>
      <w:tr w:rsidR="00730931" w:rsidRPr="000E6611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0E6611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0E6611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0E6611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[12</w:t>
            </w:r>
            <w:r w:rsidR="009F6D4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3417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12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2002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Transport Mappings for the Simple Network Management Protocol (SNMP)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</w:rPr>
              <w:t>(Привязки к транспорту для простого протокола управления сетью (</w:t>
            </w:r>
            <w:r w:rsidRPr="00164CA4">
              <w:rPr>
                <w:rFonts w:ascii="Arial" w:hAnsi="Arial" w:cs="Arial"/>
                <w:lang w:val="en-US"/>
              </w:rPr>
              <w:t>SNMP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730931" w:rsidRPr="000E6611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0E6611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0E6611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0E6611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[12</w:t>
            </w:r>
            <w:r w:rsidR="009F6D4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3584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08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2003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Coexistence between Version 1, Version 2, and Version 3 of the Internet-standard Network Management Framework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</w:rPr>
              <w:t>(Совместимость между версией 1, 2 и 3 интернет-стандарта структуры управления сетью)</w:t>
            </w:r>
          </w:p>
        </w:tc>
      </w:tr>
      <w:tr w:rsidR="00730931" w:rsidRPr="000E6611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0E6611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0E6611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</w:tr>
      <w:tr w:rsidR="00730931" w:rsidRPr="003B635D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9F6D46">
              <w:rPr>
                <w:rFonts w:ascii="Arial" w:hAnsi="Arial" w:cs="Arial"/>
              </w:rPr>
              <w:t>28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5424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03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2009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The Syslog Protocol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Протокол</w:t>
            </w:r>
            <w:r w:rsidRPr="00164CA4">
              <w:rPr>
                <w:rFonts w:ascii="Arial" w:hAnsi="Arial" w:cs="Arial"/>
                <w:lang w:val="en-US"/>
              </w:rPr>
              <w:t xml:space="preserve"> Syslog)</w:t>
            </w:r>
          </w:p>
        </w:tc>
      </w:tr>
      <w:tr w:rsidR="00730931" w:rsidRPr="003B635D" w:rsidTr="00372214">
        <w:tc>
          <w:tcPr>
            <w:tcW w:w="601" w:type="dxa"/>
          </w:tcPr>
          <w:p w:rsidR="00730931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  <w:p w:rsidR="001C107B" w:rsidRPr="00773A8D" w:rsidRDefault="001C107B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730931" w:rsidRPr="00926145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730931" w:rsidRPr="00926145" w:rsidRDefault="00730931" w:rsidP="00730931">
            <w:pPr>
              <w:widowControl w:val="0"/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</w:p>
        </w:tc>
      </w:tr>
      <w:tr w:rsidR="00730931" w:rsidRPr="00C85049" w:rsidTr="00372214">
        <w:tc>
          <w:tcPr>
            <w:tcW w:w="601" w:type="dxa"/>
          </w:tcPr>
          <w:p w:rsidR="00730931" w:rsidRPr="00773A8D" w:rsidRDefault="00730931" w:rsidP="009F6D46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9F6D46">
              <w:rPr>
                <w:rFonts w:ascii="Arial" w:hAnsi="Arial" w:cs="Arial"/>
              </w:rPr>
              <w:t>29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A72C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IETF RFC 5425</w:t>
            </w:r>
            <w:r>
              <w:rPr>
                <w:rFonts w:ascii="Arial" w:hAnsi="Arial" w:cs="Arial"/>
              </w:rPr>
              <w:t xml:space="preserve"> (03/2009)</w:t>
            </w:r>
          </w:p>
        </w:tc>
        <w:tc>
          <w:tcPr>
            <w:tcW w:w="6804" w:type="dxa"/>
            <w:gridSpan w:val="2"/>
          </w:tcPr>
          <w:p w:rsidR="00730931" w:rsidRPr="00C85049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C85049">
              <w:rPr>
                <w:rFonts w:ascii="Arial" w:hAnsi="Arial" w:cs="Arial"/>
                <w:bCs/>
                <w:lang w:val="en-US"/>
              </w:rPr>
              <w:t>Transport Layer Security (TLS) Transport Mapping for Syslog</w:t>
            </w:r>
          </w:p>
          <w:p w:rsidR="00730931" w:rsidRPr="00C85049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color w:val="FF0000"/>
              </w:rPr>
            </w:pPr>
            <w:r w:rsidRPr="00C85049">
              <w:rPr>
                <w:rFonts w:ascii="Arial" w:hAnsi="Arial" w:cs="Arial"/>
                <w:bCs/>
              </w:rPr>
              <w:t>(</w:t>
            </w:r>
            <w:r w:rsidRPr="00C85049">
              <w:rPr>
                <w:rFonts w:ascii="Arial" w:hAnsi="Arial" w:cs="Arial"/>
              </w:rPr>
              <w:t xml:space="preserve">Механизм доставки для </w:t>
            </w:r>
            <w:r w:rsidRPr="00C85049">
              <w:rPr>
                <w:rFonts w:ascii="Arial" w:hAnsi="Arial" w:cs="Arial"/>
                <w:lang w:val="en-US"/>
              </w:rPr>
              <w:t>Syslog</w:t>
            </w:r>
            <w:r w:rsidRPr="00C85049">
              <w:rPr>
                <w:rFonts w:ascii="Arial" w:hAnsi="Arial" w:cs="Arial"/>
              </w:rPr>
              <w:t>, обеспечивающий безопасность на транспортном уровне (TLS)</w:t>
            </w:r>
            <w:r w:rsidRPr="00C85049">
              <w:rPr>
                <w:rFonts w:ascii="Arial" w:hAnsi="Arial" w:cs="Arial"/>
                <w:bCs/>
              </w:rPr>
              <w:t>)</w:t>
            </w:r>
          </w:p>
        </w:tc>
      </w:tr>
      <w:tr w:rsidR="00730931" w:rsidRPr="00C85049" w:rsidTr="001C107B">
        <w:trPr>
          <w:trHeight w:hRule="exact" w:val="170"/>
        </w:trPr>
        <w:tc>
          <w:tcPr>
            <w:tcW w:w="601" w:type="dxa"/>
          </w:tcPr>
          <w:p w:rsidR="00730931" w:rsidRPr="00C85049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C8504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C85049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730931" w:rsidRPr="00C85049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9F6D46">
              <w:rPr>
                <w:rFonts w:ascii="Arial" w:hAnsi="Arial" w:cs="Arial"/>
              </w:rPr>
              <w:t>30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A72C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IETF RFC 5426</w:t>
            </w:r>
            <w:r>
              <w:rPr>
                <w:rFonts w:ascii="Arial" w:hAnsi="Arial" w:cs="Arial"/>
              </w:rPr>
              <w:t xml:space="preserve"> (03/2009)</w:t>
            </w:r>
          </w:p>
        </w:tc>
        <w:tc>
          <w:tcPr>
            <w:tcW w:w="6804" w:type="dxa"/>
            <w:gridSpan w:val="2"/>
          </w:tcPr>
          <w:p w:rsidR="00730931" w:rsidRPr="00C85049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C85049">
              <w:rPr>
                <w:rFonts w:ascii="Arial" w:hAnsi="Arial" w:cs="Arial"/>
                <w:lang w:val="en-US"/>
              </w:rPr>
              <w:t>Transmission of Syslog Messages over UDP</w:t>
            </w:r>
          </w:p>
          <w:p w:rsidR="00730931" w:rsidRPr="00C85049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C85049">
              <w:rPr>
                <w:rFonts w:ascii="Arial" w:hAnsi="Arial" w:cs="Arial"/>
              </w:rPr>
              <w:t>(Передача сообщений Syslog через UDP)</w:t>
            </w:r>
          </w:p>
        </w:tc>
      </w:tr>
      <w:tr w:rsidR="00730931" w:rsidRPr="00C85049" w:rsidTr="001C107B">
        <w:trPr>
          <w:trHeight w:hRule="exact" w:val="170"/>
        </w:trPr>
        <w:tc>
          <w:tcPr>
            <w:tcW w:w="601" w:type="dxa"/>
          </w:tcPr>
          <w:p w:rsidR="00730931" w:rsidRPr="00C85049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C85049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C85049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3</w:t>
            </w:r>
            <w:r w:rsidR="009F6D46">
              <w:rPr>
                <w:rFonts w:ascii="Arial" w:hAnsi="Arial" w:cs="Arial"/>
              </w:rPr>
              <w:t>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4251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01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2006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The Secure Shell (SSH) Protocol Architecture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(Архитектура протокола безопасной оболочки (</w:t>
            </w:r>
            <w:r w:rsidRPr="00164CA4">
              <w:rPr>
                <w:rFonts w:ascii="Arial" w:hAnsi="Arial" w:cs="Arial"/>
                <w:lang w:val="en-US"/>
              </w:rPr>
              <w:t>SSH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3</w:t>
            </w:r>
            <w:r w:rsidR="009F6D46">
              <w:rPr>
                <w:rFonts w:ascii="Arial" w:hAnsi="Arial" w:cs="Arial"/>
              </w:rPr>
              <w:t>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4252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01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2006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The Secure Shell (SSH) Authentication Protocol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(Протокол аутентификации безопасной оболочки (</w:t>
            </w:r>
            <w:r w:rsidRPr="00164CA4">
              <w:rPr>
                <w:rFonts w:ascii="Arial" w:hAnsi="Arial" w:cs="Arial"/>
                <w:lang w:val="en-US"/>
              </w:rPr>
              <w:t>SSH</w:t>
            </w:r>
            <w:r w:rsidRPr="00164CA4">
              <w:rPr>
                <w:rFonts w:ascii="Arial" w:hAnsi="Arial" w:cs="Arial"/>
              </w:rPr>
              <w:t>))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282515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3</w:t>
            </w:r>
            <w:r w:rsidR="009F6D46">
              <w:rPr>
                <w:rFonts w:ascii="Arial" w:hAnsi="Arial" w:cs="Arial"/>
              </w:rPr>
              <w:t>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>IETF RFC 4253</w:t>
            </w:r>
            <w:r w:rsidRPr="00164CA4">
              <w:rPr>
                <w:rFonts w:ascii="Arial" w:hAnsi="Arial" w:cs="Arial"/>
              </w:rPr>
              <w:t xml:space="preserve"> (</w:t>
            </w:r>
            <w:r w:rsidRPr="00164CA4">
              <w:rPr>
                <w:rFonts w:ascii="Arial" w:hAnsi="Arial" w:cs="Arial"/>
                <w:lang w:val="en-US"/>
              </w:rPr>
              <w:t>01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2006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The Secure Shell (SSH) Transport Layer Protocol</w:t>
            </w:r>
          </w:p>
          <w:p w:rsidR="00730931" w:rsidRPr="00164CA4" w:rsidRDefault="00730931" w:rsidP="00730931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(Протокол транспортного уровня безопасной оболочки (SSH))</w:t>
            </w:r>
          </w:p>
        </w:tc>
      </w:tr>
      <w:tr w:rsidR="00730931" w:rsidRPr="00282515" w:rsidTr="001C107B">
        <w:trPr>
          <w:trHeight w:hRule="exact" w:val="170"/>
        </w:trPr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730931" w:rsidRPr="003B635D" w:rsidTr="00372214">
        <w:tc>
          <w:tcPr>
            <w:tcW w:w="601" w:type="dxa"/>
          </w:tcPr>
          <w:p w:rsidR="00730931" w:rsidRPr="00773A8D" w:rsidRDefault="00730931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13</w:t>
            </w:r>
            <w:r w:rsidR="009F6D46">
              <w:rPr>
                <w:rFonts w:ascii="Arial" w:hAnsi="Arial" w:cs="Arial"/>
              </w:rPr>
              <w:t>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IETF RFC </w:t>
            </w:r>
            <w:r w:rsidRPr="00164CA4">
              <w:rPr>
                <w:rFonts w:ascii="Arial" w:hAnsi="Arial" w:cs="Arial"/>
              </w:rPr>
              <w:t>854 (</w:t>
            </w:r>
            <w:r w:rsidRPr="00164CA4">
              <w:rPr>
                <w:rFonts w:ascii="Arial" w:hAnsi="Arial" w:cs="Arial"/>
                <w:lang w:val="en-US"/>
              </w:rPr>
              <w:t>0</w:t>
            </w:r>
            <w:r w:rsidRPr="00164CA4">
              <w:rPr>
                <w:rFonts w:ascii="Arial" w:hAnsi="Arial" w:cs="Arial"/>
              </w:rPr>
              <w:t>5/1983)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Telnet Protocol Specification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(</w:t>
            </w:r>
            <w:r w:rsidRPr="00164CA4">
              <w:rPr>
                <w:rFonts w:ascii="Arial" w:hAnsi="Arial" w:cs="Arial"/>
              </w:rPr>
              <w:t>Спецификация</w:t>
            </w:r>
            <w:r w:rsidRPr="00164CA4">
              <w:rPr>
                <w:rFonts w:ascii="Arial" w:hAnsi="Arial" w:cs="Arial"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</w:rPr>
              <w:t>протокола</w:t>
            </w:r>
            <w:r w:rsidRPr="00164CA4">
              <w:rPr>
                <w:rFonts w:ascii="Arial" w:hAnsi="Arial" w:cs="Arial"/>
                <w:lang w:val="en-US"/>
              </w:rPr>
              <w:t xml:space="preserve"> Telnet)</w:t>
            </w:r>
          </w:p>
        </w:tc>
      </w:tr>
      <w:tr w:rsidR="009F6D46" w:rsidRPr="003B635D" w:rsidTr="001C107B">
        <w:trPr>
          <w:trHeight w:hRule="exact" w:val="170"/>
        </w:trPr>
        <w:tc>
          <w:tcPr>
            <w:tcW w:w="601" w:type="dxa"/>
          </w:tcPr>
          <w:p w:rsidR="009F6D46" w:rsidRPr="00773A8D" w:rsidRDefault="009F6D46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9F6D46" w:rsidRPr="00164CA4" w:rsidRDefault="009F6D46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9F6D46" w:rsidRPr="00164CA4" w:rsidRDefault="009F6D46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730931" w:rsidRPr="003B635D" w:rsidTr="00372214">
        <w:tc>
          <w:tcPr>
            <w:tcW w:w="601" w:type="dxa"/>
          </w:tcPr>
          <w:p w:rsidR="00730931" w:rsidRPr="00773A8D" w:rsidRDefault="00730931" w:rsidP="009F6D46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3</w:t>
            </w:r>
            <w:r w:rsidR="009F6D4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 xml:space="preserve">Broadband Forum TR-069 Issue 1 Amendment 4 </w:t>
            </w:r>
          </w:p>
          <w:p w:rsidR="00730931" w:rsidRPr="00164CA4" w:rsidRDefault="00730931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(07/2011)</w:t>
            </w:r>
          </w:p>
        </w:tc>
        <w:tc>
          <w:tcPr>
            <w:tcW w:w="6804" w:type="dxa"/>
            <w:gridSpan w:val="2"/>
          </w:tcPr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CPE WAN Management Protocol</w:t>
            </w:r>
          </w:p>
          <w:p w:rsidR="00730931" w:rsidRPr="00164CA4" w:rsidRDefault="00730931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Протокол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управления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CPE WAN)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730931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730931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730931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4D1DF8" w:rsidTr="004F5395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9F6D46">
              <w:rPr>
                <w:rFonts w:ascii="Arial" w:hAnsi="Arial" w:cs="Arial"/>
              </w:rPr>
              <w:t>136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A919A8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A919A8">
              <w:rPr>
                <w:rFonts w:ascii="Arial" w:hAnsi="Arial" w:cs="Arial"/>
                <w:spacing w:val="-4"/>
                <w:lang w:val="en-US"/>
              </w:rPr>
              <w:t xml:space="preserve">ITU-T G.988 (2017) </w:t>
            </w:r>
          </w:p>
          <w:p w:rsidR="00B35338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proofErr w:type="spellStart"/>
            <w:r w:rsidRPr="00A919A8">
              <w:rPr>
                <w:rFonts w:ascii="Arial" w:hAnsi="Arial" w:cs="Arial"/>
                <w:spacing w:val="-4"/>
                <w:lang w:val="en-US"/>
              </w:rPr>
              <w:t>Amd</w:t>
            </w:r>
            <w:proofErr w:type="spellEnd"/>
            <w:r w:rsidRPr="00A919A8">
              <w:rPr>
                <w:rFonts w:ascii="Arial" w:hAnsi="Arial" w:cs="Arial"/>
                <w:spacing w:val="-4"/>
                <w:lang w:val="en-US"/>
              </w:rPr>
              <w:t>. 1 (11/2018)</w:t>
            </w:r>
            <w:r w:rsidR="00465DE7">
              <w:rPr>
                <w:rFonts w:ascii="Arial" w:hAnsi="Arial" w:cs="Arial"/>
                <w:spacing w:val="-4"/>
                <w:lang w:val="en-US"/>
              </w:rPr>
              <w:t>,</w:t>
            </w:r>
          </w:p>
          <w:p w:rsidR="00465DE7" w:rsidRPr="00842D94" w:rsidRDefault="00465DE7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proofErr w:type="spellStart"/>
            <w:r>
              <w:rPr>
                <w:rFonts w:ascii="Arial" w:hAnsi="Arial" w:cs="Arial"/>
                <w:spacing w:val="-4"/>
                <w:lang w:val="en-US"/>
              </w:rPr>
              <w:t>Amd</w:t>
            </w:r>
            <w:proofErr w:type="spellEnd"/>
            <w:r>
              <w:rPr>
                <w:rFonts w:ascii="Arial" w:hAnsi="Arial" w:cs="Arial"/>
                <w:spacing w:val="-4"/>
                <w:lang w:val="en-US"/>
              </w:rPr>
              <w:t>. 2 (08</w:t>
            </w:r>
            <w:r w:rsidRPr="00842D94">
              <w:rPr>
                <w:rFonts w:ascii="Arial" w:hAnsi="Arial" w:cs="Arial"/>
                <w:spacing w:val="-4"/>
                <w:lang w:val="en-US"/>
              </w:rPr>
              <w:t>/2019)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465DE7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proofErr w:type="gramStart"/>
            <w:r w:rsidRPr="00A919A8">
              <w:rPr>
                <w:rFonts w:ascii="Arial" w:hAnsi="Arial" w:cs="Arial"/>
                <w:bCs/>
                <w:lang w:val="en-US"/>
              </w:rPr>
              <w:t>ONU  management</w:t>
            </w:r>
            <w:proofErr w:type="gramEnd"/>
            <w:r w:rsidRPr="00A919A8">
              <w:rPr>
                <w:rFonts w:ascii="Arial" w:hAnsi="Arial" w:cs="Arial"/>
                <w:bCs/>
                <w:lang w:val="en-US"/>
              </w:rPr>
              <w:t xml:space="preserve">  and  control  interface  (OMCI)  specification – Amendment 1</w:t>
            </w:r>
            <w:r w:rsidR="00465DE7" w:rsidRPr="00465DE7">
              <w:rPr>
                <w:rFonts w:ascii="Arial" w:hAnsi="Arial" w:cs="Arial"/>
                <w:bCs/>
                <w:lang w:val="en-US"/>
              </w:rPr>
              <w:t>.</w:t>
            </w:r>
          </w:p>
          <w:p w:rsidR="00465DE7" w:rsidRPr="00FC51BD" w:rsidRDefault="00465DE7" w:rsidP="00465DE7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A919A8">
              <w:rPr>
                <w:rFonts w:ascii="Arial" w:hAnsi="Arial" w:cs="Arial"/>
                <w:bCs/>
                <w:lang w:val="en-US"/>
              </w:rPr>
              <w:t>Amendment</w:t>
            </w:r>
            <w:r w:rsidRPr="00FC51BD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2</w:t>
            </w:r>
            <w:r w:rsidRPr="00FC51BD">
              <w:rPr>
                <w:rFonts w:ascii="Arial" w:hAnsi="Arial" w:cs="Arial"/>
                <w:bCs/>
              </w:rPr>
              <w:t>.</w:t>
            </w:r>
          </w:p>
          <w:p w:rsidR="00FC51BD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FC51BD">
              <w:rPr>
                <w:rFonts w:ascii="Arial" w:hAnsi="Arial" w:cs="Arial"/>
                <w:bCs/>
              </w:rPr>
              <w:t>(</w:t>
            </w:r>
            <w:r w:rsidRPr="00A919A8">
              <w:rPr>
                <w:rFonts w:ascii="Arial" w:hAnsi="Arial" w:cs="Arial"/>
                <w:bCs/>
              </w:rPr>
              <w:t>Спецификация</w:t>
            </w:r>
            <w:r w:rsidRPr="00FC51BD">
              <w:rPr>
                <w:rFonts w:ascii="Arial" w:hAnsi="Arial" w:cs="Arial"/>
                <w:bCs/>
              </w:rPr>
              <w:t xml:space="preserve"> </w:t>
            </w:r>
            <w:r w:rsidRPr="00A919A8">
              <w:rPr>
                <w:rFonts w:ascii="Arial" w:hAnsi="Arial" w:cs="Arial"/>
                <w:bCs/>
              </w:rPr>
              <w:t>интерфейса</w:t>
            </w:r>
            <w:r w:rsidRPr="00FC51BD">
              <w:rPr>
                <w:rFonts w:ascii="Arial" w:hAnsi="Arial" w:cs="Arial"/>
                <w:bCs/>
              </w:rPr>
              <w:t xml:space="preserve"> </w:t>
            </w:r>
            <w:r w:rsidRPr="00A919A8">
              <w:rPr>
                <w:rFonts w:ascii="Arial" w:hAnsi="Arial" w:cs="Arial"/>
                <w:bCs/>
              </w:rPr>
              <w:t>контроля</w:t>
            </w:r>
            <w:r w:rsidRPr="00FC51BD">
              <w:rPr>
                <w:rFonts w:ascii="Arial" w:hAnsi="Arial" w:cs="Arial"/>
                <w:bCs/>
              </w:rPr>
              <w:t xml:space="preserve"> </w:t>
            </w:r>
            <w:r w:rsidRPr="00A919A8">
              <w:rPr>
                <w:rFonts w:ascii="Arial" w:hAnsi="Arial" w:cs="Arial"/>
                <w:bCs/>
              </w:rPr>
              <w:t>и</w:t>
            </w:r>
            <w:r w:rsidRPr="00FC51BD">
              <w:rPr>
                <w:rFonts w:ascii="Arial" w:hAnsi="Arial" w:cs="Arial"/>
                <w:bCs/>
              </w:rPr>
              <w:t xml:space="preserve"> </w:t>
            </w:r>
            <w:r w:rsidRPr="00A919A8">
              <w:rPr>
                <w:rFonts w:ascii="Arial" w:hAnsi="Arial" w:cs="Arial"/>
                <w:bCs/>
              </w:rPr>
              <w:t xml:space="preserve">управления </w:t>
            </w:r>
            <w:r w:rsidRPr="00A919A8">
              <w:rPr>
                <w:rFonts w:ascii="Arial" w:hAnsi="Arial" w:cs="Arial"/>
                <w:bCs/>
                <w:lang w:val="en-US"/>
              </w:rPr>
              <w:t>ONU</w:t>
            </w:r>
            <w:r w:rsidRPr="00A919A8">
              <w:rPr>
                <w:rFonts w:ascii="Arial" w:hAnsi="Arial" w:cs="Arial"/>
                <w:bCs/>
              </w:rPr>
              <w:t xml:space="preserve"> (</w:t>
            </w:r>
            <w:r w:rsidRPr="00A919A8">
              <w:rPr>
                <w:rFonts w:ascii="Arial" w:hAnsi="Arial" w:cs="Arial"/>
                <w:bCs/>
                <w:lang w:val="en-US"/>
              </w:rPr>
              <w:t>OMCI</w:t>
            </w:r>
            <w:r w:rsidRPr="00A919A8">
              <w:rPr>
                <w:rFonts w:ascii="Arial" w:hAnsi="Arial" w:cs="Arial"/>
                <w:bCs/>
              </w:rPr>
              <w:t>). Поправка 1</w:t>
            </w:r>
            <w:r w:rsidR="00FC51BD">
              <w:rPr>
                <w:rFonts w:ascii="Arial" w:hAnsi="Arial" w:cs="Arial"/>
                <w:bCs/>
              </w:rPr>
              <w:t>.</w:t>
            </w:r>
          </w:p>
          <w:p w:rsidR="00B35338" w:rsidRPr="00A919A8" w:rsidRDefault="00FC51BD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Поправка 2</w:t>
            </w:r>
            <w:r>
              <w:rPr>
                <w:rStyle w:val="a9"/>
                <w:rFonts w:ascii="Arial" w:hAnsi="Arial" w:cs="Arial"/>
                <w:bCs/>
              </w:rPr>
              <w:footnoteReference w:id="3"/>
            </w:r>
            <w:r w:rsidR="00B35338" w:rsidRPr="00A919A8">
              <w:rPr>
                <w:rFonts w:ascii="Arial" w:hAnsi="Arial" w:cs="Arial"/>
                <w:bCs/>
              </w:rPr>
              <w:t>)</w:t>
            </w:r>
          </w:p>
        </w:tc>
      </w:tr>
      <w:tr w:rsidR="00134C67" w:rsidRPr="004D1DF8" w:rsidTr="00134C67">
        <w:trPr>
          <w:trHeight w:hRule="exact" w:val="170"/>
        </w:trPr>
        <w:tc>
          <w:tcPr>
            <w:tcW w:w="601" w:type="dxa"/>
            <w:shd w:val="clear" w:color="auto" w:fill="auto"/>
          </w:tcPr>
          <w:p w:rsidR="00134C67" w:rsidRPr="00FC51BD" w:rsidRDefault="00134C67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134C67" w:rsidRPr="00FC51BD" w:rsidRDefault="00134C67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134C67" w:rsidRPr="00FC51BD" w:rsidRDefault="00134C67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134C67" w:rsidRPr="00465DE7" w:rsidTr="004F5395">
        <w:tc>
          <w:tcPr>
            <w:tcW w:w="601" w:type="dxa"/>
            <w:shd w:val="clear" w:color="auto" w:fill="auto"/>
          </w:tcPr>
          <w:p w:rsidR="00134C67" w:rsidRPr="00773A8D" w:rsidRDefault="00A077C5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524373" w:rsidRDefault="006D6D93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>
              <w:rPr>
                <w:rFonts w:ascii="Arial" w:hAnsi="Arial" w:cs="Arial"/>
                <w:spacing w:val="-4"/>
                <w:lang w:val="en-US"/>
              </w:rPr>
              <w:t>ITU-T G.984.4 (2008)</w:t>
            </w:r>
          </w:p>
          <w:p w:rsidR="00134C67" w:rsidRPr="00465DE7" w:rsidRDefault="00524373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proofErr w:type="spellStart"/>
            <w:r>
              <w:rPr>
                <w:rFonts w:ascii="Arial" w:hAnsi="Arial" w:cs="Arial"/>
                <w:spacing w:val="-4"/>
                <w:lang w:val="en-US"/>
              </w:rPr>
              <w:t>Amd</w:t>
            </w:r>
            <w:proofErr w:type="spellEnd"/>
            <w:r w:rsidR="00465DE7">
              <w:rPr>
                <w:rFonts w:ascii="Arial" w:hAnsi="Arial" w:cs="Arial"/>
                <w:spacing w:val="-4"/>
                <w:lang w:val="en-US"/>
              </w:rPr>
              <w:t xml:space="preserve">. </w:t>
            </w:r>
            <w:r>
              <w:rPr>
                <w:rFonts w:ascii="Arial" w:hAnsi="Arial" w:cs="Arial"/>
                <w:spacing w:val="-4"/>
                <w:lang w:val="en-US"/>
              </w:rPr>
              <w:t>2 (11/2009)</w:t>
            </w:r>
            <w:r w:rsidR="00465DE7" w:rsidRPr="00465DE7">
              <w:rPr>
                <w:rFonts w:ascii="Arial" w:hAnsi="Arial" w:cs="Arial"/>
                <w:spacing w:val="-4"/>
                <w:lang w:val="en-US"/>
              </w:rPr>
              <w:t>,</w:t>
            </w:r>
          </w:p>
          <w:p w:rsidR="00465DE7" w:rsidRDefault="00465DE7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>
              <w:rPr>
                <w:rFonts w:ascii="Arial" w:hAnsi="Arial" w:cs="Arial"/>
                <w:spacing w:val="-4"/>
                <w:lang w:val="en-US"/>
              </w:rPr>
              <w:t>Cor. 1 (03/2010),</w:t>
            </w:r>
          </w:p>
          <w:p w:rsidR="00465DE7" w:rsidRPr="00465DE7" w:rsidRDefault="00465DE7" w:rsidP="00465DE7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proofErr w:type="spellStart"/>
            <w:r>
              <w:rPr>
                <w:rFonts w:ascii="Arial" w:hAnsi="Arial" w:cs="Arial"/>
                <w:spacing w:val="-4"/>
                <w:lang w:val="en-US"/>
              </w:rPr>
              <w:t>Amd</w:t>
            </w:r>
            <w:proofErr w:type="spellEnd"/>
            <w:r>
              <w:rPr>
                <w:rFonts w:ascii="Arial" w:hAnsi="Arial" w:cs="Arial"/>
                <w:spacing w:val="-4"/>
                <w:lang w:val="en-US"/>
              </w:rPr>
              <w:t>. 3 (07/2010)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134C67" w:rsidRDefault="00524373" w:rsidP="00524373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524373">
              <w:rPr>
                <w:rFonts w:ascii="Arial" w:hAnsi="Arial" w:cs="Arial"/>
                <w:bCs/>
                <w:lang w:val="en-US"/>
              </w:rPr>
              <w:t>Gigabit-capable passive optical networks (G-PON):</w:t>
            </w:r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524373">
              <w:rPr>
                <w:rFonts w:ascii="Arial" w:hAnsi="Arial" w:cs="Arial"/>
                <w:bCs/>
                <w:lang w:val="en-US"/>
              </w:rPr>
              <w:t>ONT management and control interface</w:t>
            </w:r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524373">
              <w:rPr>
                <w:rFonts w:ascii="Arial" w:hAnsi="Arial" w:cs="Arial"/>
                <w:bCs/>
                <w:lang w:val="en-US"/>
              </w:rPr>
              <w:t>specification</w:t>
            </w:r>
            <w:r>
              <w:rPr>
                <w:rFonts w:ascii="Arial" w:hAnsi="Arial" w:cs="Arial"/>
                <w:bCs/>
                <w:lang w:val="en-US"/>
              </w:rPr>
              <w:t xml:space="preserve"> – </w:t>
            </w:r>
            <w:r w:rsidRPr="00524373">
              <w:rPr>
                <w:rFonts w:ascii="Arial" w:hAnsi="Arial" w:cs="Arial"/>
                <w:bCs/>
                <w:lang w:val="en-US"/>
              </w:rPr>
              <w:t>Amendment 2: Changes and extensions to the</w:t>
            </w:r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524373">
              <w:rPr>
                <w:rFonts w:ascii="Arial" w:hAnsi="Arial" w:cs="Arial"/>
                <w:bCs/>
                <w:lang w:val="en-US"/>
              </w:rPr>
              <w:t>OMCI, editorial clarifications and corrections</w:t>
            </w:r>
            <w:r w:rsidR="00465DE7">
              <w:rPr>
                <w:rFonts w:ascii="Arial" w:hAnsi="Arial" w:cs="Arial"/>
                <w:bCs/>
                <w:lang w:val="en-US"/>
              </w:rPr>
              <w:t>.</w:t>
            </w:r>
          </w:p>
          <w:p w:rsidR="00465DE7" w:rsidRDefault="00465DE7" w:rsidP="00524373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Corrigendum 1.</w:t>
            </w:r>
          </w:p>
          <w:p w:rsidR="00465DE7" w:rsidRDefault="00465DE7" w:rsidP="00524373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Amendment 3: Clarification of scope of application</w:t>
            </w:r>
          </w:p>
          <w:p w:rsidR="00465DE7" w:rsidRDefault="00524373" w:rsidP="00524373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(Пассивные оптические сети с поддержкой гигабитных скоростей. Спецификация интерфейса контроля и управления </w:t>
            </w:r>
            <w:r>
              <w:rPr>
                <w:rFonts w:ascii="Arial" w:hAnsi="Arial" w:cs="Arial"/>
                <w:bCs/>
                <w:lang w:val="en-US"/>
              </w:rPr>
              <w:t>ONT</w:t>
            </w:r>
            <w:r>
              <w:rPr>
                <w:rFonts w:ascii="Arial" w:hAnsi="Arial" w:cs="Arial"/>
                <w:bCs/>
              </w:rPr>
              <w:t xml:space="preserve">. Поправка 2. Изменения и расширения к </w:t>
            </w:r>
            <w:r>
              <w:rPr>
                <w:rFonts w:ascii="Arial" w:hAnsi="Arial" w:cs="Arial"/>
                <w:bCs/>
                <w:lang w:val="en-US"/>
              </w:rPr>
              <w:t>OMCI</w:t>
            </w:r>
            <w:r>
              <w:rPr>
                <w:rFonts w:ascii="Arial" w:hAnsi="Arial" w:cs="Arial"/>
                <w:bCs/>
              </w:rPr>
              <w:t>, редакционные уточнения и исправления</w:t>
            </w:r>
            <w:r w:rsidR="00465DE7">
              <w:rPr>
                <w:rFonts w:ascii="Arial" w:hAnsi="Arial" w:cs="Arial"/>
                <w:bCs/>
              </w:rPr>
              <w:t>.</w:t>
            </w:r>
          </w:p>
          <w:p w:rsidR="00465DE7" w:rsidRDefault="00465DE7" w:rsidP="00524373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Исправление 1.</w:t>
            </w:r>
          </w:p>
          <w:p w:rsidR="00524373" w:rsidRPr="00842D94" w:rsidRDefault="00465DE7" w:rsidP="00524373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Поправка</w:t>
            </w:r>
            <w:r w:rsidRPr="00842D94">
              <w:rPr>
                <w:rFonts w:ascii="Arial" w:hAnsi="Arial" w:cs="Arial"/>
                <w:bCs/>
              </w:rPr>
              <w:t xml:space="preserve"> 3. </w:t>
            </w:r>
            <w:r>
              <w:rPr>
                <w:rFonts w:ascii="Arial" w:hAnsi="Arial" w:cs="Arial"/>
                <w:bCs/>
              </w:rPr>
              <w:t>Уточнение сферы применения</w:t>
            </w:r>
            <w:r w:rsidR="00524373" w:rsidRPr="00842D94">
              <w:rPr>
                <w:rFonts w:ascii="Arial" w:hAnsi="Arial" w:cs="Arial"/>
                <w:bCs/>
              </w:rPr>
              <w:t>)</w:t>
            </w:r>
          </w:p>
        </w:tc>
      </w:tr>
      <w:tr w:rsidR="00B35338" w:rsidRPr="00465DE7" w:rsidTr="001C107B">
        <w:trPr>
          <w:trHeight w:hRule="exact" w:val="170"/>
        </w:trPr>
        <w:tc>
          <w:tcPr>
            <w:tcW w:w="601" w:type="dxa"/>
          </w:tcPr>
          <w:p w:rsidR="00B35338" w:rsidRPr="00842D94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842D94" w:rsidRDefault="00B35338" w:rsidP="00B35338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842D9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3C32A6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465DE7">
              <w:rPr>
                <w:rFonts w:ascii="Arial" w:hAnsi="Arial" w:cs="Arial"/>
                <w:lang w:val="en-US"/>
              </w:rPr>
              <w:t>3</w:t>
            </w:r>
            <w:r w:rsidR="003C32A6" w:rsidRPr="00465DE7">
              <w:rPr>
                <w:rFonts w:ascii="Arial" w:hAnsi="Arial" w:cs="Arial"/>
                <w:lang w:val="en-US"/>
              </w:rPr>
              <w:t>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Q.3900 (09/2006)</w:t>
            </w: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Methods of testing and model network architecture for NGN technical means testing as applied to public telecommunication networks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5C1499">
              <w:rPr>
                <w:rFonts w:ascii="Arial" w:hAnsi="Arial" w:cs="Arial"/>
                <w:bCs/>
              </w:rPr>
              <w:t>(Методы тестирования и архитект</w:t>
            </w:r>
            <w:r>
              <w:rPr>
                <w:rFonts w:ascii="Arial" w:hAnsi="Arial" w:cs="Arial"/>
                <w:bCs/>
              </w:rPr>
              <w:t>ура модельных сетей для тестиро</w:t>
            </w:r>
            <w:r w:rsidRPr="005C1499">
              <w:rPr>
                <w:rFonts w:ascii="Arial" w:hAnsi="Arial" w:cs="Arial"/>
                <w:bCs/>
              </w:rPr>
              <w:t xml:space="preserve">вания технических средств </w:t>
            </w:r>
            <w:r>
              <w:rPr>
                <w:rFonts w:ascii="Arial" w:hAnsi="Arial" w:cs="Arial"/>
                <w:bCs/>
                <w:lang w:val="en-US"/>
              </w:rPr>
              <w:t>NGN</w:t>
            </w:r>
            <w:r w:rsidRPr="005C1499">
              <w:rPr>
                <w:rFonts w:ascii="Arial" w:hAnsi="Arial" w:cs="Arial"/>
                <w:bCs/>
              </w:rPr>
              <w:t>, используемых в сетях электросвязи общего пользования</w:t>
            </w:r>
            <w:r w:rsidRPr="00164CA4">
              <w:rPr>
                <w:rFonts w:ascii="Arial CYR" w:eastAsia="Calibri" w:hAnsi="Arial CYR" w:cs="Arial CYR"/>
                <w:lang w:eastAsia="en-US"/>
              </w:rPr>
              <w:t>)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39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Q.3901 (01/2008)</w:t>
            </w: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Testing topology for networks and services based on NGN technical means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  <w:spacing w:val="-2"/>
              </w:rPr>
              <w:t>(</w:t>
            </w:r>
            <w:r w:rsidRPr="005C1499">
              <w:rPr>
                <w:rFonts w:ascii="Arial" w:hAnsi="Arial" w:cs="Arial"/>
                <w:bCs/>
                <w:spacing w:val="-2"/>
              </w:rPr>
              <w:t>Топология тестирования сетей и услу</w:t>
            </w:r>
            <w:r>
              <w:rPr>
                <w:rFonts w:ascii="Arial" w:hAnsi="Arial" w:cs="Arial"/>
                <w:bCs/>
                <w:spacing w:val="-2"/>
              </w:rPr>
              <w:t>г на базе технических средств NGN</w:t>
            </w:r>
            <w:r w:rsidRPr="00164CA4">
              <w:rPr>
                <w:rFonts w:ascii="Arial" w:hAnsi="Arial" w:cs="Arial"/>
                <w:bCs/>
              </w:rPr>
              <w:t>)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40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Q.3904 (06/2010)</w:t>
            </w: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Testing principles for IMS model networks, and identification of relevant conformance, interoperability and functionality tests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>(</w:t>
            </w:r>
            <w:r w:rsidRPr="005C1499">
              <w:rPr>
                <w:rFonts w:ascii="Arial" w:hAnsi="Arial" w:cs="Arial"/>
                <w:bCs/>
              </w:rPr>
              <w:t>Принципы тестирования модельн</w:t>
            </w:r>
            <w:r>
              <w:rPr>
                <w:rFonts w:ascii="Arial" w:hAnsi="Arial" w:cs="Arial"/>
                <w:bCs/>
              </w:rPr>
              <w:t>ых сетей IMS и определение соот</w:t>
            </w:r>
            <w:r w:rsidRPr="005C1499">
              <w:rPr>
                <w:rFonts w:ascii="Arial" w:hAnsi="Arial" w:cs="Arial"/>
                <w:bCs/>
              </w:rPr>
              <w:t>ветствующих проверок на соотве</w:t>
            </w:r>
            <w:r>
              <w:rPr>
                <w:rFonts w:ascii="Arial" w:hAnsi="Arial" w:cs="Arial"/>
                <w:bCs/>
              </w:rPr>
              <w:t>тствие, функциональную совмести</w:t>
            </w:r>
            <w:r w:rsidRPr="005C1499">
              <w:rPr>
                <w:rFonts w:ascii="Arial" w:hAnsi="Arial" w:cs="Arial"/>
                <w:bCs/>
              </w:rPr>
              <w:t>мость и функциональные возможности</w:t>
            </w:r>
            <w:r w:rsidRPr="00164CA4">
              <w:rPr>
                <w:rFonts w:ascii="Arial CYR" w:eastAsia="Calibri" w:hAnsi="Arial CYR" w:cs="Arial CYR"/>
                <w:lang w:eastAsia="en-US"/>
              </w:rPr>
              <w:t>)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</w:p>
        </w:tc>
      </w:tr>
      <w:tr w:rsidR="00B35338" w:rsidRPr="00FC30D4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41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Q.921 (09/97)</w:t>
            </w: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ISDN user-network interface – Data link layer specification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  <w:spacing w:val="-2"/>
              </w:rPr>
              <w:t xml:space="preserve">(Интерфейс «пользователь – сеть» </w:t>
            </w:r>
            <w:r w:rsidRPr="00164CA4">
              <w:rPr>
                <w:rFonts w:ascii="Arial" w:hAnsi="Arial" w:cs="Arial"/>
                <w:bCs/>
                <w:spacing w:val="-2"/>
                <w:lang w:val="en-US"/>
              </w:rPr>
              <w:t>ISDN</w:t>
            </w:r>
            <w:r w:rsidRPr="00164CA4">
              <w:rPr>
                <w:rFonts w:ascii="Arial" w:hAnsi="Arial" w:cs="Arial"/>
                <w:bCs/>
                <w:spacing w:val="-2"/>
              </w:rPr>
              <w:t xml:space="preserve">. Спецификация уровня </w:t>
            </w:r>
            <w:r w:rsidRPr="00164CA4">
              <w:rPr>
                <w:rFonts w:ascii="Arial" w:hAnsi="Arial" w:cs="Arial"/>
                <w:bCs/>
                <w:spacing w:val="-2"/>
              </w:rPr>
              <w:br/>
              <w:t>канала</w:t>
            </w:r>
            <w:r w:rsidRPr="00164CA4">
              <w:rPr>
                <w:rFonts w:ascii="Arial" w:hAnsi="Arial" w:cs="Arial"/>
                <w:bCs/>
              </w:rPr>
              <w:t xml:space="preserve"> связи)</w:t>
            </w:r>
          </w:p>
        </w:tc>
      </w:tr>
      <w:tr w:rsidR="00B35338" w:rsidRPr="00FC30D4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42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Q.931 (05/98)</w:t>
            </w: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ISDN user-network interface layer 3 specification for basic call control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  <w:spacing w:val="-2"/>
              </w:rPr>
              <w:t>(Спецификация третьего уровня интерфейса «пользователь – сеть»</w:t>
            </w:r>
            <w:r w:rsidRPr="00164CA4">
              <w:rPr>
                <w:rFonts w:ascii="Arial" w:hAnsi="Arial" w:cs="Arial"/>
                <w:bCs/>
              </w:rPr>
              <w:t xml:space="preserve"> ISDN для управления основным вызовом)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4</w:t>
            </w:r>
            <w:r w:rsidR="003C32A6">
              <w:rPr>
                <w:rFonts w:ascii="Arial" w:hAnsi="Arial" w:cs="Arial"/>
              </w:rPr>
              <w:t>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Q.932 (05/98)</w:t>
            </w: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Digital Subscriber Signalling System No. 1 – Generic procedures for the control of ISDN supplementary services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</w:t>
            </w:r>
            <w:r w:rsidRPr="00164CA4">
              <w:rPr>
                <w:rFonts w:ascii="Arial CYR" w:eastAsia="Calibri" w:hAnsi="Arial CYR" w:cs="Arial CYR"/>
                <w:lang w:eastAsia="en-US"/>
              </w:rPr>
              <w:t>Цифровая абонентская система сигнализации номер 1. Типичные процедуры для управления дополнительными услугами ISDN)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14</w:t>
            </w:r>
            <w:r w:rsidR="003C32A6">
              <w:rPr>
                <w:rFonts w:ascii="Arial" w:hAnsi="Arial" w:cs="Arial"/>
              </w:rPr>
              <w:t>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</w:t>
            </w:r>
            <w:r w:rsidRPr="00164CA4">
              <w:rPr>
                <w:rFonts w:ascii="Arial" w:hAnsi="Arial" w:cs="Arial"/>
              </w:rPr>
              <w:t xml:space="preserve"> </w:t>
            </w:r>
            <w:r w:rsidRPr="00164CA4">
              <w:rPr>
                <w:rFonts w:ascii="Arial" w:hAnsi="Arial" w:cs="Arial"/>
                <w:lang w:val="en-US"/>
              </w:rPr>
              <w:t>T</w:t>
            </w:r>
            <w:r w:rsidRPr="00164CA4">
              <w:rPr>
                <w:rFonts w:ascii="Arial" w:hAnsi="Arial" w:cs="Arial"/>
              </w:rPr>
              <w:t>.</w:t>
            </w:r>
            <w:r w:rsidRPr="00164CA4">
              <w:rPr>
                <w:rFonts w:ascii="Arial" w:hAnsi="Arial" w:cs="Arial"/>
                <w:lang w:val="en-US"/>
              </w:rPr>
              <w:t>38</w:t>
            </w:r>
            <w:r w:rsidRPr="00164CA4">
              <w:rPr>
                <w:rFonts w:ascii="Arial" w:hAnsi="Arial" w:cs="Arial"/>
              </w:rPr>
              <w:t xml:space="preserve"> (0</w:t>
            </w:r>
            <w:r w:rsidRPr="00164CA4">
              <w:rPr>
                <w:rFonts w:ascii="Arial" w:hAnsi="Arial" w:cs="Arial"/>
                <w:lang w:val="en-US"/>
              </w:rPr>
              <w:t>9</w:t>
            </w:r>
            <w:r w:rsidRPr="00164CA4">
              <w:rPr>
                <w:rFonts w:ascii="Arial" w:hAnsi="Arial" w:cs="Arial"/>
              </w:rPr>
              <w:t>/</w:t>
            </w:r>
            <w:r w:rsidRPr="00164CA4">
              <w:rPr>
                <w:rFonts w:ascii="Arial" w:hAnsi="Arial" w:cs="Arial"/>
                <w:lang w:val="en-US"/>
              </w:rPr>
              <w:t>2010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Procedures for real-time Group 3 facsimile communication over IP networks</w:t>
            </w:r>
          </w:p>
          <w:p w:rsidR="00B35338" w:rsidRPr="00164CA4" w:rsidRDefault="00B35338" w:rsidP="00B3533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  <w:bCs/>
              </w:rPr>
              <w:t xml:space="preserve">(Процедуры для факсимильной передачи сообщений группы 3 </w:t>
            </w:r>
            <w:r w:rsidRPr="00164CA4">
              <w:rPr>
                <w:rFonts w:ascii="Arial" w:hAnsi="Arial" w:cs="Arial"/>
                <w:bCs/>
              </w:rPr>
              <w:br/>
              <w:t xml:space="preserve">в реальном времени по </w:t>
            </w:r>
            <w:r w:rsidRPr="00164CA4">
              <w:rPr>
                <w:rFonts w:ascii="Arial" w:hAnsi="Arial" w:cs="Arial"/>
                <w:bCs/>
                <w:lang w:val="en-US"/>
              </w:rPr>
              <w:t>IP</w:t>
            </w:r>
            <w:r w:rsidRPr="00164CA4">
              <w:rPr>
                <w:rFonts w:ascii="Arial" w:hAnsi="Arial" w:cs="Arial"/>
                <w:bCs/>
              </w:rPr>
              <w:t xml:space="preserve">-сетям) 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</w:rPr>
              <w:t>[14</w:t>
            </w:r>
            <w:r w:rsidR="003C32A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4312A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rFonts w:ascii="Arial" w:hAnsi="Arial" w:cs="Arial"/>
              </w:rPr>
            </w:pPr>
            <w:r w:rsidRPr="004312AF">
              <w:rPr>
                <w:rFonts w:ascii="Arial" w:hAnsi="Arial" w:cs="Arial"/>
                <w:lang w:val="en-US"/>
              </w:rPr>
              <w:t>ITU</w:t>
            </w:r>
            <w:r w:rsidRPr="004312AF">
              <w:rPr>
                <w:rFonts w:ascii="Arial" w:hAnsi="Arial" w:cs="Arial"/>
              </w:rPr>
              <w:t>-</w:t>
            </w:r>
            <w:r w:rsidRPr="004312AF">
              <w:rPr>
                <w:rFonts w:ascii="Arial" w:hAnsi="Arial" w:cs="Arial"/>
                <w:lang w:val="en-US"/>
              </w:rPr>
              <w:t>T</w:t>
            </w:r>
            <w:r w:rsidRPr="004312AF">
              <w:rPr>
                <w:rFonts w:ascii="Arial" w:hAnsi="Arial" w:cs="Arial"/>
              </w:rPr>
              <w:t xml:space="preserve"> </w:t>
            </w:r>
            <w:hyperlink r:id="rId65" w:history="1">
              <w:r w:rsidRPr="004312AF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 xml:space="preserve">G.712 </w:t>
              </w:r>
              <w:r w:rsidRPr="004312AF">
                <w:rPr>
                  <w:rStyle w:val="af3"/>
                  <w:rFonts w:ascii="Arial" w:hAnsi="Arial" w:cs="Arial"/>
                  <w:bCs/>
                  <w:color w:val="auto"/>
                  <w:u w:val="none"/>
                </w:rPr>
                <w:t>(</w:t>
              </w:r>
              <w:r w:rsidRPr="004312AF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11/2001)</w:t>
              </w:r>
            </w:hyperlink>
          </w:p>
          <w:p w:rsidR="00B35338" w:rsidRPr="004312A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4312A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4312AF">
              <w:rPr>
                <w:rFonts w:ascii="Arial" w:hAnsi="Arial" w:cs="Arial"/>
                <w:spacing w:val="-4"/>
                <w:lang w:val="en-US"/>
              </w:rPr>
              <w:t>Transmission performance characteristics of pulse code modulation channels</w:t>
            </w:r>
          </w:p>
          <w:p w:rsidR="00B35338" w:rsidRPr="004312A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4312AF">
              <w:rPr>
                <w:rFonts w:ascii="Arial" w:hAnsi="Arial" w:cs="Arial"/>
              </w:rPr>
              <w:t>(Характеристики качества передачи каналов с импульсно-кодовой модуляцией)</w:t>
            </w: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3420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3420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</w:tr>
      <w:tr w:rsidR="00B35338" w:rsidRPr="003B635D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  <w:r w:rsidRPr="00773A8D">
              <w:rPr>
                <w:rFonts w:ascii="Arial" w:hAnsi="Arial" w:cs="Arial"/>
              </w:rPr>
              <w:t>[14</w:t>
            </w:r>
            <w:r w:rsidR="003C32A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  <w:r w:rsidRPr="00164CA4">
              <w:rPr>
                <w:rFonts w:ascii="Arial" w:eastAsia="Calibri" w:hAnsi="Arial" w:cs="Arial"/>
                <w:lang w:val="en-GB" w:eastAsia="en-US"/>
              </w:rPr>
              <w:t>ITU-T Q.551 (01/2002)</w:t>
            </w: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eastAsia="Calibri" w:hAnsi="Arial" w:cs="Arial"/>
                <w:bCs/>
                <w:lang w:val="en-US" w:eastAsia="en-US"/>
              </w:rPr>
            </w:pPr>
            <w:r w:rsidRPr="00164CA4">
              <w:rPr>
                <w:rFonts w:ascii="Arial" w:eastAsia="Calibri" w:hAnsi="Arial" w:cs="Arial"/>
                <w:bCs/>
                <w:lang w:val="en-US" w:eastAsia="en-US"/>
              </w:rPr>
              <w:t xml:space="preserve">Transmission characteristics of digital exchanges </w:t>
            </w:r>
          </w:p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eastAsia="Calibri" w:hAnsi="Arial" w:cs="Arial"/>
                <w:spacing w:val="-4"/>
                <w:lang w:val="en-US" w:eastAsia="en-US"/>
              </w:rPr>
              <w:t>(</w:t>
            </w:r>
            <w:r w:rsidRPr="00164CA4">
              <w:rPr>
                <w:rFonts w:ascii="Arial" w:eastAsia="Calibri" w:hAnsi="Arial" w:cs="Arial"/>
                <w:spacing w:val="-4"/>
                <w:lang w:eastAsia="en-US"/>
              </w:rPr>
              <w:t>Характеристики</w:t>
            </w:r>
            <w:r w:rsidRPr="00164CA4">
              <w:rPr>
                <w:rFonts w:ascii="Arial" w:eastAsia="Calibri" w:hAnsi="Arial" w:cs="Arial"/>
                <w:spacing w:val="-4"/>
                <w:lang w:val="en-US" w:eastAsia="en-US"/>
              </w:rPr>
              <w:t xml:space="preserve"> </w:t>
            </w:r>
            <w:r w:rsidRPr="00164CA4">
              <w:rPr>
                <w:rFonts w:ascii="Arial" w:eastAsia="Calibri" w:hAnsi="Arial" w:cs="Arial"/>
                <w:spacing w:val="-4"/>
                <w:lang w:eastAsia="en-US"/>
              </w:rPr>
              <w:t>передачи</w:t>
            </w:r>
            <w:r w:rsidRPr="00164CA4">
              <w:rPr>
                <w:rFonts w:ascii="Arial" w:eastAsia="Calibri" w:hAnsi="Arial" w:cs="Arial"/>
                <w:spacing w:val="-4"/>
                <w:lang w:val="en-US" w:eastAsia="en-US"/>
              </w:rPr>
              <w:t xml:space="preserve"> </w:t>
            </w:r>
            <w:r w:rsidRPr="00164CA4">
              <w:rPr>
                <w:rFonts w:ascii="Arial" w:eastAsia="Calibri" w:hAnsi="Arial" w:cs="Arial"/>
                <w:spacing w:val="-4"/>
                <w:lang w:eastAsia="en-US"/>
              </w:rPr>
              <w:t>цифровых</w:t>
            </w:r>
            <w:r w:rsidRPr="00164CA4">
              <w:rPr>
                <w:rFonts w:ascii="Arial" w:eastAsia="Calibri" w:hAnsi="Arial" w:cs="Arial"/>
                <w:spacing w:val="-4"/>
                <w:lang w:val="en-US" w:eastAsia="en-US"/>
              </w:rPr>
              <w:t xml:space="preserve"> </w:t>
            </w:r>
            <w:r w:rsidRPr="00164CA4">
              <w:rPr>
                <w:rFonts w:ascii="Arial" w:eastAsia="Calibri" w:hAnsi="Arial" w:cs="Arial"/>
                <w:spacing w:val="-4"/>
                <w:lang w:eastAsia="en-US"/>
              </w:rPr>
              <w:t>станций</w:t>
            </w:r>
            <w:r w:rsidRPr="00164CA4">
              <w:rPr>
                <w:rFonts w:ascii="Arial" w:eastAsia="Calibri" w:hAnsi="Arial" w:cs="Arial"/>
                <w:lang w:val="en-US" w:eastAsia="en-US"/>
              </w:rPr>
              <w:t>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B35338" w:rsidRPr="004312AF" w:rsidRDefault="00B35338" w:rsidP="00B35338">
            <w:pPr>
              <w:widowControl w:val="0"/>
              <w:tabs>
                <w:tab w:val="left" w:pos="3060"/>
              </w:tabs>
              <w:ind w:left="-108"/>
              <w:rPr>
                <w:rFonts w:ascii="Arial" w:hAnsi="Arial" w:cs="Arial"/>
                <w:color w:val="00B050"/>
                <w:lang w:val="en-US"/>
              </w:rPr>
            </w:pPr>
          </w:p>
        </w:tc>
        <w:tc>
          <w:tcPr>
            <w:tcW w:w="6804" w:type="dxa"/>
            <w:gridSpan w:val="2"/>
          </w:tcPr>
          <w:p w:rsidR="00B35338" w:rsidRPr="004312AF" w:rsidRDefault="00B35338" w:rsidP="00B35338">
            <w:pPr>
              <w:widowControl w:val="0"/>
              <w:ind w:left="-43"/>
              <w:jc w:val="both"/>
              <w:rPr>
                <w:rFonts w:ascii="Arial" w:hAnsi="Arial" w:cs="Arial"/>
                <w:color w:val="00B050"/>
                <w:lang w:val="en-US"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14</w:t>
            </w:r>
            <w:r w:rsidR="003C32A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4312A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rFonts w:ascii="Arial" w:hAnsi="Arial" w:cs="Arial"/>
              </w:rPr>
            </w:pPr>
            <w:r w:rsidRPr="004312AF">
              <w:rPr>
                <w:rFonts w:ascii="Arial" w:hAnsi="Arial" w:cs="Arial"/>
                <w:lang w:val="en-US"/>
              </w:rPr>
              <w:t xml:space="preserve">ITU-T </w:t>
            </w:r>
            <w:hyperlink r:id="rId66" w:history="1">
              <w:r w:rsidRPr="004312AF">
                <w:rPr>
                  <w:rStyle w:val="af3"/>
                  <w:rFonts w:ascii="Arial" w:hAnsi="Arial" w:cs="Arial"/>
                  <w:bCs/>
                  <w:color w:val="auto"/>
                  <w:u w:val="none"/>
                  <w:lang w:val="en-GB"/>
                </w:rPr>
                <w:t>Q.552 (11/2001)</w:t>
              </w:r>
            </w:hyperlink>
          </w:p>
          <w:p w:rsidR="00B35338" w:rsidRPr="004312A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108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4312A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4312AF">
              <w:rPr>
                <w:rFonts w:ascii="Arial" w:hAnsi="Arial" w:cs="Arial"/>
                <w:lang w:val="en-US"/>
              </w:rPr>
              <w:t xml:space="preserve">Transmission characteristics at 2-wire analogue interfaces of digital </w:t>
            </w:r>
            <w:r w:rsidRPr="004312AF">
              <w:rPr>
                <w:rFonts w:ascii="Arial" w:hAnsi="Arial" w:cs="Arial"/>
                <w:lang w:val="en-US"/>
              </w:rPr>
              <w:br/>
              <w:t>exchanges</w:t>
            </w:r>
          </w:p>
          <w:p w:rsidR="00B35338" w:rsidRPr="004312A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4312AF">
              <w:rPr>
                <w:rFonts w:ascii="Arial" w:hAnsi="Arial" w:cs="Arial"/>
                <w:spacing w:val="-4"/>
              </w:rPr>
              <w:t>(Характеристики передачи на двухпроводных аналоговых интерфейсах</w:t>
            </w:r>
            <w:r w:rsidRPr="004312AF">
              <w:rPr>
                <w:rFonts w:ascii="Arial" w:hAnsi="Arial" w:cs="Arial"/>
              </w:rPr>
              <w:t xml:space="preserve"> цифровых станций)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B35338" w:rsidRDefault="003C32A6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[148</w:t>
            </w:r>
            <w:r w:rsidR="00B35338" w:rsidRPr="00B35338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B35338" w:rsidRDefault="00B35338" w:rsidP="00B35338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  <w:lang w:val="en-US"/>
              </w:rPr>
            </w:pPr>
            <w:r w:rsidRPr="00B35338">
              <w:rPr>
                <w:rFonts w:ascii="Arial" w:hAnsi="Arial" w:cs="Arial"/>
                <w:lang w:val="en-US"/>
              </w:rPr>
              <w:t>ITU-T G.694.1 (02/2012)</w:t>
            </w:r>
          </w:p>
        </w:tc>
        <w:tc>
          <w:tcPr>
            <w:tcW w:w="6804" w:type="dxa"/>
            <w:gridSpan w:val="2"/>
          </w:tcPr>
          <w:p w:rsidR="00B35338" w:rsidRPr="00B35338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  <w:lang w:val="en-US"/>
              </w:rPr>
            </w:pPr>
            <w:r w:rsidRPr="00B35338">
              <w:rPr>
                <w:rFonts w:ascii="Arial" w:hAnsi="Arial" w:cs="Arial"/>
                <w:lang w:val="en-GB"/>
              </w:rPr>
              <w:t xml:space="preserve">Spectral grids for WDM applications: DWDM frequency grid </w:t>
            </w:r>
          </w:p>
          <w:p w:rsidR="00B35338" w:rsidRPr="00B35338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  <w:r w:rsidRPr="00B35338">
              <w:rPr>
                <w:rFonts w:ascii="Arial" w:hAnsi="Arial" w:cs="Arial"/>
              </w:rPr>
              <w:t xml:space="preserve">(Спектральные сетки для применений </w:t>
            </w:r>
            <w:r w:rsidRPr="00B35338">
              <w:rPr>
                <w:rFonts w:ascii="Arial" w:hAnsi="Arial" w:cs="Arial"/>
                <w:lang w:val="en-GB"/>
              </w:rPr>
              <w:t>WDM</w:t>
            </w:r>
            <w:r w:rsidRPr="00B35338">
              <w:rPr>
                <w:rFonts w:ascii="Arial" w:hAnsi="Arial" w:cs="Arial"/>
              </w:rPr>
              <w:t xml:space="preserve">. Сетка частот </w:t>
            </w:r>
            <w:r w:rsidRPr="00B35338">
              <w:rPr>
                <w:rFonts w:ascii="Arial" w:hAnsi="Arial" w:cs="Arial"/>
                <w:lang w:val="en-GB"/>
              </w:rPr>
              <w:t>DWDM</w:t>
            </w:r>
            <w:r w:rsidRPr="00B35338">
              <w:rPr>
                <w:rFonts w:ascii="Arial" w:hAnsi="Arial" w:cs="Arial"/>
              </w:rPr>
              <w:t>)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B35338" w:rsidRPr="00B35338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B35338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B35338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B35338" w:rsidRDefault="003C32A6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[149</w:t>
            </w:r>
            <w:r w:rsidR="00B35338" w:rsidRPr="00B35338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B35338" w:rsidRDefault="00B35338" w:rsidP="00B35338">
            <w:pPr>
              <w:widowControl w:val="0"/>
              <w:tabs>
                <w:tab w:val="left" w:pos="3060"/>
              </w:tabs>
              <w:ind w:left="-108" w:right="-108"/>
              <w:rPr>
                <w:rFonts w:ascii="Arial" w:hAnsi="Arial" w:cs="Arial"/>
              </w:rPr>
            </w:pPr>
            <w:r w:rsidRPr="00B35338">
              <w:rPr>
                <w:rFonts w:ascii="Arial" w:hAnsi="Arial" w:cs="Arial"/>
                <w:lang w:val="en-US"/>
              </w:rPr>
              <w:t>ITU-T</w:t>
            </w:r>
            <w:r w:rsidRPr="00B35338">
              <w:rPr>
                <w:rFonts w:ascii="Arial" w:hAnsi="Arial" w:cs="Arial"/>
              </w:rPr>
              <w:t xml:space="preserve"> G.694.</w:t>
            </w:r>
            <w:r w:rsidRPr="00B35338">
              <w:rPr>
                <w:rFonts w:ascii="Arial" w:hAnsi="Arial" w:cs="Arial"/>
                <w:lang w:val="en-US"/>
              </w:rPr>
              <w:t>2</w:t>
            </w:r>
            <w:r w:rsidRPr="00B35338">
              <w:rPr>
                <w:rFonts w:ascii="Arial" w:hAnsi="Arial" w:cs="Arial"/>
              </w:rPr>
              <w:t xml:space="preserve"> (</w:t>
            </w:r>
            <w:r w:rsidRPr="00B35338">
              <w:rPr>
                <w:rFonts w:ascii="Arial" w:hAnsi="Arial" w:cs="Arial"/>
                <w:lang w:val="en-US"/>
              </w:rPr>
              <w:t>12</w:t>
            </w:r>
            <w:r w:rsidRPr="00B35338">
              <w:rPr>
                <w:rFonts w:ascii="Arial" w:hAnsi="Arial" w:cs="Arial"/>
              </w:rPr>
              <w:t>/200</w:t>
            </w:r>
            <w:r w:rsidRPr="00B35338">
              <w:rPr>
                <w:rFonts w:ascii="Arial" w:hAnsi="Arial" w:cs="Arial"/>
                <w:lang w:val="en-US"/>
              </w:rPr>
              <w:t>3</w:t>
            </w:r>
            <w:r w:rsidRPr="00B35338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B35338" w:rsidRPr="00B35338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B35338">
              <w:rPr>
                <w:rFonts w:ascii="Arial" w:hAnsi="Arial" w:cs="Arial"/>
                <w:bCs/>
                <w:lang w:val="en-US"/>
              </w:rPr>
              <w:t>Spectral grids for WDM applications: CWDM wavelength grid</w:t>
            </w:r>
          </w:p>
          <w:p w:rsidR="00B35338" w:rsidRPr="00B35338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</w:rPr>
            </w:pPr>
            <w:r w:rsidRPr="00B35338">
              <w:rPr>
                <w:rFonts w:ascii="Arial" w:hAnsi="Arial" w:cs="Arial"/>
              </w:rPr>
              <w:t>(Спектральные сетки для применений WDM. Сетка длин волн CWDM)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9F6D46" w:rsidRPr="00773A8D" w:rsidRDefault="009F6D46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282515" w:rsidTr="00372214"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50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lang w:val="en-US"/>
              </w:rPr>
              <w:t>ITU-T T.30</w:t>
            </w:r>
            <w:r w:rsidRPr="00164CA4">
              <w:rPr>
                <w:rFonts w:ascii="Arial" w:hAnsi="Arial" w:cs="Arial"/>
              </w:rPr>
              <w:t xml:space="preserve"> (0</w:t>
            </w:r>
            <w:r w:rsidRPr="00164CA4">
              <w:rPr>
                <w:rFonts w:ascii="Arial" w:hAnsi="Arial" w:cs="Arial"/>
                <w:lang w:val="en-US"/>
              </w:rPr>
              <w:t>9</w:t>
            </w:r>
            <w:r w:rsidRPr="00164CA4">
              <w:rPr>
                <w:rFonts w:ascii="Arial" w:hAnsi="Arial" w:cs="Arial"/>
              </w:rPr>
              <w:t>/200</w:t>
            </w:r>
            <w:r w:rsidRPr="00164CA4">
              <w:rPr>
                <w:rFonts w:ascii="Arial" w:hAnsi="Arial" w:cs="Arial"/>
                <w:lang w:val="en-US"/>
              </w:rPr>
              <w:t>5</w:t>
            </w:r>
            <w:r w:rsidRPr="00164CA4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Procedures for document facsimile transmission in the general switched telephone network</w:t>
            </w:r>
          </w:p>
          <w:p w:rsidR="00B35338" w:rsidRPr="00164CA4" w:rsidRDefault="00B35338" w:rsidP="00B35338">
            <w:pPr>
              <w:widowControl w:val="0"/>
              <w:jc w:val="both"/>
              <w:rPr>
                <w:rFonts w:ascii="Arial" w:hAnsi="Arial" w:cs="Arial"/>
              </w:rPr>
            </w:pPr>
            <w:r w:rsidRPr="00164CA4">
              <w:rPr>
                <w:rFonts w:ascii="Arial" w:hAnsi="Arial" w:cs="Arial"/>
              </w:rPr>
              <w:t>(Процедуры для факсимильной передачи документов в коммутируемой телефонной сети общего пользования)</w:t>
            </w:r>
          </w:p>
        </w:tc>
      </w:tr>
      <w:tr w:rsidR="00B35338" w:rsidRPr="00282515" w:rsidTr="001C107B">
        <w:trPr>
          <w:trHeight w:hRule="exact" w:val="170"/>
        </w:trPr>
        <w:tc>
          <w:tcPr>
            <w:tcW w:w="601" w:type="dxa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51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RIPE</w:t>
            </w:r>
            <w:r w:rsidRPr="00164CA4">
              <w:rPr>
                <w:rFonts w:ascii="Arial" w:hAnsi="Arial" w:cs="Arial"/>
                <w:spacing w:val="-4"/>
                <w:lang w:val="en-US"/>
              </w:rPr>
              <w:noBreakHyphen/>
              <w:t>554 (06/2012)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Requirements for IPv6 in ICT Equipment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(Требования для IPv6 в оборудовании ИКТ)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52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6434 (12/2011)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IPv6 Node Requirements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(Требования к узлу IPv6)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53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4291 (02/2006)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 Version 6 Addressing Architecture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Архитектура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адресации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IP </w:t>
            </w:r>
            <w:r w:rsidRPr="00164CA4">
              <w:rPr>
                <w:rFonts w:ascii="Arial" w:hAnsi="Arial" w:cs="Arial"/>
                <w:bCs/>
              </w:rPr>
              <w:t>версии</w:t>
            </w:r>
            <w:r w:rsidRPr="00164CA4">
              <w:rPr>
                <w:rFonts w:ascii="Arial" w:hAnsi="Arial" w:cs="Arial"/>
                <w:bCs/>
                <w:lang w:val="en-US"/>
              </w:rPr>
              <w:t> 6)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54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6724 (09/2012)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Default Address Selection for Internet Protocol Version 6 (IPv6)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(Выбор адреса по умолчанию для интернет-протокола версии 6 (IPv6))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[15</w:t>
            </w:r>
            <w:r w:rsidR="003C32A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4193 (10/2005)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Unique Local IPv6 Unicast Addresses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Уникальные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локальные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юникастовые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адреса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IPv6)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5</w:t>
            </w:r>
            <w:r w:rsidR="003C32A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4862 (09/2007)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IPv6 Stateless Address Autoconfiguration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(Автоматическая конфигурация адресов IPv6 без сохранения состояния)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5</w:t>
            </w:r>
            <w:r w:rsidR="003C32A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1981 (08/1996)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Path MTU Discovery for IP version 6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(Определение MTU пути для IP версии 6)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5</w:t>
            </w:r>
            <w:r w:rsidR="003C32A6">
              <w:rPr>
                <w:rFonts w:ascii="Arial" w:hAnsi="Arial" w:cs="Arial"/>
              </w:rPr>
              <w:t>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4213 (10/2005)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Basic Transition Mechanisms for IPv6 Hosts and Routers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(Основные механизмы перехода для хостов и маршрутизаторов IPv6)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59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3596 (10/2003)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DNS Extensions to Support IP Version 6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(Расширения DNS для поддержки IP версии 6)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FC51BD" w:rsidRPr="001447B0" w:rsidTr="00372214">
        <w:tc>
          <w:tcPr>
            <w:tcW w:w="601" w:type="dxa"/>
            <w:shd w:val="clear" w:color="auto" w:fill="auto"/>
          </w:tcPr>
          <w:p w:rsidR="00FC51BD" w:rsidRPr="00842D94" w:rsidRDefault="00FC51BD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FC51BD" w:rsidRPr="00842D94" w:rsidRDefault="00FC51BD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FC51BD" w:rsidRPr="00842D94" w:rsidRDefault="00FC51BD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60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6891 (04/2013)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Extension Mechanisms for DNS (EDNS(0))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(Механизмы расширений для DNS (EDNS(0))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61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3226 (12/2001)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DNSSEC and IPv6 A6 aware server/resolver message size requirements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(Требования к размеру сообщения DNSSEC и IPv6 А6 компетентного сервера/преобразователя)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62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5095 (12/2006)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Deprecation of Type 0 Routing Headers in IPv6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(Исключение заголовков маршрутизации типа 0 в IPv6)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63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6106 (11/2010)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IPv6 Router Advertisement Options for DNS Configuration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(Опции отображения маршрутизатора IPv6 для конфигурации DNS)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64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4884 (04/2007)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Extended ICMP to Support Multi-Part Messages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(Расширенный ICMP для поддержки многопутевых сообщений)</w:t>
            </w:r>
          </w:p>
        </w:tc>
      </w:tr>
      <w:tr w:rsidR="00B35338" w:rsidRPr="001447B0" w:rsidTr="00FC51BD">
        <w:trPr>
          <w:trHeight w:hRule="exact" w:val="170"/>
        </w:trPr>
        <w:tc>
          <w:tcPr>
            <w:tcW w:w="601" w:type="dxa"/>
            <w:shd w:val="clear" w:color="auto" w:fill="auto"/>
          </w:tcPr>
          <w:p w:rsidR="001C107B" w:rsidRPr="00D303FF" w:rsidRDefault="001C107B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6</w:t>
            </w:r>
            <w:r w:rsidR="003C32A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3971 (03/2005)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 w:rsidRPr="00164CA4">
              <w:rPr>
                <w:rFonts w:ascii="Arial" w:hAnsi="Arial" w:cs="Arial"/>
                <w:bCs/>
                <w:lang w:val="en-US"/>
              </w:rPr>
              <w:t>SEcure</w:t>
            </w:r>
            <w:proofErr w:type="spellEnd"/>
            <w:r w:rsidRPr="00164CA4">
              <w:rPr>
                <w:rFonts w:ascii="Arial" w:hAnsi="Arial" w:cs="Arial"/>
                <w:bCs/>
                <w:lang w:val="en-US"/>
              </w:rPr>
              <w:t xml:space="preserve"> Neighbor Discovery (SEND)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Безопасное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обнаружение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соседей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(SEND))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6</w:t>
            </w:r>
            <w:r w:rsidR="003C32A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4941 (09/2007)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Privacy Extensions for Stateless Address Autoconfiguration in IPv6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(Расширения конфиденциальности для автоматической конфигурации адресов IPv6 без сохранения состояния)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Pr="00773A8D">
              <w:rPr>
                <w:rFonts w:ascii="Arial" w:hAnsi="Arial" w:cs="Arial"/>
              </w:rPr>
              <w:t>6</w:t>
            </w:r>
            <w:r w:rsidR="003C32A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3736 (04/2004)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Stateless Dynamic Host Configuration Protocol (DHCP) Service for IPv6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(Услуга протокола динамической конфигурации узла (DHCP) для IPv6 без сохранения состояния)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9F6D46" w:rsidRPr="00D303FF" w:rsidRDefault="009F6D46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[16</w:t>
            </w:r>
            <w:r w:rsidR="003C32A6">
              <w:rPr>
                <w:rFonts w:ascii="Arial" w:hAnsi="Arial" w:cs="Arial"/>
              </w:rPr>
              <w:t>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2474 (12/1998)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Definition of the Differentiated Services Field (DS Field) in the IPv4 and IPv6 Headers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 xml:space="preserve">(Определение поля дифференциальных услуг (DS </w:t>
            </w:r>
            <w:proofErr w:type="spellStart"/>
            <w:r w:rsidRPr="00164CA4">
              <w:rPr>
                <w:rFonts w:ascii="Arial" w:hAnsi="Arial" w:cs="Arial"/>
                <w:bCs/>
              </w:rPr>
              <w:t>Field</w:t>
            </w:r>
            <w:proofErr w:type="spellEnd"/>
            <w:r w:rsidRPr="00164CA4">
              <w:rPr>
                <w:rFonts w:ascii="Arial" w:hAnsi="Arial" w:cs="Arial"/>
                <w:bCs/>
              </w:rPr>
              <w:t>) в заголовках IPv4 и IPv6)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69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3140 (06/2001)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Per Hop Behavior Identification Codes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Идентификационные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коды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межсегментного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поведения</w:t>
            </w:r>
            <w:r w:rsidRPr="00164CA4">
              <w:rPr>
                <w:rFonts w:ascii="Arial" w:hAnsi="Arial" w:cs="Arial"/>
                <w:bCs/>
                <w:lang w:val="en-US"/>
              </w:rPr>
              <w:t>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70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3972 (03/2005)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Cryptographically Generated Addresses (CGA)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Криптографически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сгенерированные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адреса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(CGA))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71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4301 (12/2005)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Security Architecture for the Internet Protocol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(Архитектура безопасности для интернет-протокола)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72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4303 (12/2005)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 Encapsulating Security Payload (ESP)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(Безопасная инкапсуляция IP нагрузки)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73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4302 (12/2005)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 Authentication Header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Заголовок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аутентификации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IP)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74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7296 (10/2014)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Internet Key Exchange Protocol Version 2 (IKEv2)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(Протокол обмена интернет-ключами версии 2 (IKEv2))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4F5395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4F5395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4F5395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4F5395">
        <w:tc>
          <w:tcPr>
            <w:tcW w:w="601" w:type="dxa"/>
          </w:tcPr>
          <w:p w:rsidR="00B35338" w:rsidRPr="00B35338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B35338">
              <w:rPr>
                <w:rFonts w:ascii="Arial" w:hAnsi="Arial" w:cs="Arial"/>
                <w:lang w:val="en-US"/>
              </w:rPr>
              <w:t>[1</w:t>
            </w:r>
            <w:r w:rsidR="003C32A6">
              <w:rPr>
                <w:rFonts w:ascii="Arial" w:hAnsi="Arial" w:cs="Arial"/>
              </w:rPr>
              <w:t>75</w:t>
            </w:r>
            <w:r w:rsidRPr="00B35338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</w:tcPr>
          <w:p w:rsidR="00B35338" w:rsidRPr="00B35338" w:rsidRDefault="00B35338" w:rsidP="00B35338">
            <w:pPr>
              <w:widowControl w:val="0"/>
              <w:tabs>
                <w:tab w:val="left" w:pos="3060"/>
              </w:tabs>
              <w:ind w:left="-43"/>
              <w:jc w:val="both"/>
              <w:rPr>
                <w:rFonts w:ascii="Arial" w:hAnsi="Arial" w:cs="Arial"/>
              </w:rPr>
            </w:pPr>
            <w:r w:rsidRPr="00B35338">
              <w:rPr>
                <w:rFonts w:ascii="Arial" w:hAnsi="Arial" w:cs="Arial"/>
                <w:lang w:val="en-US"/>
              </w:rPr>
              <w:t>IETF RFC 3414</w:t>
            </w:r>
            <w:r w:rsidRPr="00B35338">
              <w:rPr>
                <w:rFonts w:ascii="Arial" w:hAnsi="Arial" w:cs="Arial"/>
              </w:rPr>
              <w:t xml:space="preserve"> (</w:t>
            </w:r>
            <w:r w:rsidRPr="00B35338">
              <w:rPr>
                <w:rFonts w:ascii="Arial" w:hAnsi="Arial" w:cs="Arial"/>
                <w:lang w:val="en-US"/>
              </w:rPr>
              <w:t>12</w:t>
            </w:r>
            <w:r w:rsidRPr="00B35338">
              <w:rPr>
                <w:rFonts w:ascii="Arial" w:hAnsi="Arial" w:cs="Arial"/>
              </w:rPr>
              <w:t>/</w:t>
            </w:r>
            <w:r w:rsidRPr="00B35338">
              <w:rPr>
                <w:rFonts w:ascii="Arial" w:hAnsi="Arial" w:cs="Arial"/>
                <w:lang w:val="en-US"/>
              </w:rPr>
              <w:t>2002</w:t>
            </w:r>
            <w:r w:rsidRPr="00B35338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2"/>
          </w:tcPr>
          <w:p w:rsidR="00B35338" w:rsidRPr="00B35338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B35338">
              <w:rPr>
                <w:rFonts w:ascii="Arial" w:hAnsi="Arial" w:cs="Arial"/>
                <w:lang w:val="en-US"/>
              </w:rPr>
              <w:t>User-based Security Model (USM) for version 3 of the Simple Network Management Protocol (SNMPv3)</w:t>
            </w:r>
          </w:p>
          <w:p w:rsidR="00B35338" w:rsidRPr="00B35338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lang w:val="en-US"/>
              </w:rPr>
            </w:pPr>
            <w:r w:rsidRPr="00B35338">
              <w:rPr>
                <w:rFonts w:ascii="Arial" w:hAnsi="Arial" w:cs="Arial"/>
                <w:spacing w:val="-2"/>
              </w:rPr>
              <w:t>(Пользовательская модель  безопасности (USM) для версии 3 п</w:t>
            </w:r>
            <w:r w:rsidRPr="00B35338">
              <w:rPr>
                <w:rFonts w:ascii="Arial CYR" w:eastAsia="Calibri" w:hAnsi="Arial CYR" w:cs="Arial CYR"/>
                <w:spacing w:val="-2"/>
                <w:lang w:eastAsia="en-US"/>
              </w:rPr>
              <w:t>рос</w:t>
            </w:r>
            <w:r w:rsidRPr="00B35338">
              <w:rPr>
                <w:rFonts w:ascii="Arial CYR" w:eastAsia="Calibri" w:hAnsi="Arial CYR" w:cs="Arial CYR"/>
                <w:spacing w:val="-2"/>
                <w:lang w:eastAsia="en-US"/>
              </w:rPr>
              <w:softHyphen/>
              <w:t>того</w:t>
            </w:r>
            <w:r w:rsidRPr="00B35338">
              <w:rPr>
                <w:rFonts w:ascii="Arial CYR" w:eastAsia="Calibri" w:hAnsi="Arial CYR" w:cs="Arial CYR"/>
                <w:lang w:eastAsia="en-US"/>
              </w:rPr>
              <w:t xml:space="preserve"> протокола управления сетью </w:t>
            </w:r>
            <w:r w:rsidRPr="00B35338">
              <w:rPr>
                <w:rFonts w:ascii="Arial CYR" w:eastAsia="Calibri" w:hAnsi="Arial CYR" w:cs="Arial CYR"/>
                <w:lang w:val="en-US" w:eastAsia="en-US"/>
              </w:rPr>
              <w:t>(SNMPv3)</w:t>
            </w:r>
            <w:r w:rsidRPr="00B35338">
              <w:rPr>
                <w:rFonts w:ascii="Arial CYR" w:eastAsia="Calibri" w:hAnsi="Arial CYR" w:cs="Arial CYR"/>
                <w:lang w:eastAsia="en-US"/>
              </w:rPr>
              <w:t>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17</w:t>
            </w:r>
            <w:r w:rsidR="003C32A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4293 (04/2006)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Management Information Base for the Internet Protocol (IP)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(Информационная база управления для интернет-протокола (IP))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17</w:t>
            </w:r>
            <w:r w:rsidR="003C32A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4292 (04/2006)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 Forwarding Table MIB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 xml:space="preserve">(MIB </w:t>
            </w:r>
            <w:r w:rsidRPr="00164CA4">
              <w:rPr>
                <w:rFonts w:ascii="Arial" w:hAnsi="Arial" w:cs="Arial"/>
                <w:bCs/>
              </w:rPr>
              <w:t>таблицы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IP </w:t>
            </w:r>
            <w:r w:rsidRPr="00164CA4">
              <w:rPr>
                <w:rFonts w:ascii="Arial" w:hAnsi="Arial" w:cs="Arial"/>
                <w:bCs/>
              </w:rPr>
              <w:t>передачи</w:t>
            </w:r>
            <w:r w:rsidRPr="00164CA4">
              <w:rPr>
                <w:rFonts w:ascii="Arial" w:hAnsi="Arial" w:cs="Arial"/>
                <w:bCs/>
                <w:lang w:val="en-US"/>
              </w:rPr>
              <w:t>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17</w:t>
            </w:r>
            <w:r w:rsidR="003C32A6">
              <w:rPr>
                <w:rFonts w:ascii="Arial" w:hAnsi="Arial" w:cs="Arial"/>
              </w:rPr>
              <w:t>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3289 (05/2002)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Management Information Base for the Differentiated Services Architecture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(Информационная база управления для архитектуры дифференцированных услуг)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FC51BD" w:rsidRPr="000D2A10" w:rsidTr="00372214">
        <w:tc>
          <w:tcPr>
            <w:tcW w:w="601" w:type="dxa"/>
            <w:shd w:val="clear" w:color="auto" w:fill="auto"/>
          </w:tcPr>
          <w:p w:rsidR="00FC51BD" w:rsidRPr="00842D94" w:rsidRDefault="00FC51BD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FC51BD" w:rsidRPr="00842D94" w:rsidRDefault="00FC51BD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FC51BD" w:rsidRPr="00842D94" w:rsidRDefault="00FC51BD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79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4821 (03/2007)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Packetization Layer Path MTU Discovery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Определение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путей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MTU </w:t>
            </w:r>
            <w:r w:rsidRPr="00164CA4">
              <w:rPr>
                <w:rFonts w:ascii="Arial" w:hAnsi="Arial" w:cs="Arial"/>
                <w:bCs/>
              </w:rPr>
              <w:t>на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уровне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пакетизации</w:t>
            </w:r>
            <w:r w:rsidRPr="00164CA4">
              <w:rPr>
                <w:rFonts w:ascii="Arial" w:hAnsi="Arial" w:cs="Arial"/>
                <w:bCs/>
                <w:lang w:val="en-US"/>
              </w:rPr>
              <w:t>)</w:t>
            </w:r>
          </w:p>
        </w:tc>
      </w:tr>
      <w:tr w:rsidR="00B35338" w:rsidRPr="003B635D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80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4311 (11/2005)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IPv6 Host-to-Router Load Sharing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(Распределение нагрузки от IPv6 хоста к маршрутизатору)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81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4191 (11/2005)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Default Router Preferences and More-Specific Routes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(Настройки маршрутизатора по умолчанию и более специфические маршруты)</w:t>
            </w:r>
          </w:p>
        </w:tc>
      </w:tr>
      <w:tr w:rsidR="00B35338" w:rsidRPr="001447B0" w:rsidTr="001C107B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82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4541 (05/2006)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Considerations for Internet Group Management Protocol (IGMP) and Multicast Listener Discovery (MLD) Snooping Switches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(Особенности для коммутаторов, отслеживающих состояния протокола управления группами Интернет (IGMP) и протокола определения получателей групповых запросов (MLD))</w:t>
            </w: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163420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3420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3420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83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4429 (04/2006)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Optimistic Duplicate Address Detection (DAD) for IPv6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(Оптимистическое обнаружение дубликата адреса для IPv6)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84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2711 (10/1999)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IPv6 Router Alert Option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Опция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предупреждения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IPv6 </w:t>
            </w:r>
            <w:r w:rsidRPr="00164CA4">
              <w:rPr>
                <w:rFonts w:ascii="Arial" w:hAnsi="Arial" w:cs="Arial"/>
                <w:bCs/>
              </w:rPr>
              <w:t>маршрутизатора</w:t>
            </w:r>
            <w:r w:rsidRPr="00164CA4">
              <w:rPr>
                <w:rFonts w:ascii="Arial" w:hAnsi="Arial" w:cs="Arial"/>
                <w:bCs/>
                <w:lang w:val="en-US"/>
              </w:rPr>
              <w:t>)</w:t>
            </w:r>
          </w:p>
        </w:tc>
      </w:tr>
      <w:tr w:rsidR="00B35338" w:rsidRPr="003B635D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E60CFE" w:rsidRPr="00773A8D" w:rsidRDefault="00E60CFE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18</w:t>
            </w:r>
            <w:r w:rsidR="003C32A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5308 (10/2008)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Routing IPv6 with IS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>IS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Маршрутизация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IPv6 </w:t>
            </w:r>
            <w:r w:rsidRPr="00164CA4">
              <w:rPr>
                <w:rFonts w:ascii="Arial" w:hAnsi="Arial" w:cs="Arial"/>
                <w:bCs/>
              </w:rPr>
              <w:t>с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использованием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IS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>IS)</w:t>
            </w:r>
          </w:p>
        </w:tc>
      </w:tr>
      <w:tr w:rsidR="00B35338" w:rsidRPr="003B635D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18</w:t>
            </w:r>
            <w:r w:rsidR="003C32A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4552 (06/2006)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Authentication/Confidentiality for OSPFv3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Аутентификация</w:t>
            </w:r>
            <w:r w:rsidRPr="00164CA4">
              <w:rPr>
                <w:rFonts w:ascii="Arial" w:hAnsi="Arial" w:cs="Arial"/>
                <w:bCs/>
                <w:lang w:val="en-US"/>
              </w:rPr>
              <w:t>/</w:t>
            </w:r>
            <w:r w:rsidRPr="00164CA4">
              <w:rPr>
                <w:rFonts w:ascii="Arial" w:hAnsi="Arial" w:cs="Arial"/>
                <w:bCs/>
              </w:rPr>
              <w:t>конфиденциальность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для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OSPFv3)</w:t>
            </w:r>
          </w:p>
        </w:tc>
      </w:tr>
      <w:tr w:rsidR="00B35338" w:rsidRPr="003B635D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18</w:t>
            </w:r>
            <w:r w:rsidR="003C32A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1772 (03/1995)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Application of the Border Gateway Protocol in the Internet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(Применение протокола граничного шлюза в Интернете)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18</w:t>
            </w:r>
            <w:r w:rsidR="003C32A6">
              <w:rPr>
                <w:rFonts w:ascii="Arial" w:hAnsi="Arial" w:cs="Arial"/>
              </w:rPr>
              <w:t>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4760 (01/2007)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Multiprotocol Extensions for BGP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>4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Мультипротокольные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расширения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для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BGP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>4)</w:t>
            </w:r>
          </w:p>
        </w:tc>
      </w:tr>
      <w:tr w:rsidR="00B35338" w:rsidRPr="003B635D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89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1997 (08/1996)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BGP Communities Attribute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Атрибут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объединений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BGP)</w:t>
            </w:r>
          </w:p>
        </w:tc>
      </w:tr>
      <w:tr w:rsidR="00B35338" w:rsidRPr="003B635D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90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5492 (02/2009)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Capabilities Advertisement with BGP</w:t>
            </w:r>
            <w:r w:rsidRPr="00164CA4">
              <w:rPr>
                <w:rFonts w:ascii="Arial" w:hAnsi="Arial" w:cs="Arial"/>
                <w:bCs/>
              </w:rPr>
              <w:noBreakHyphen/>
              <w:t>4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(Представление возможностей с BGP</w:t>
            </w:r>
            <w:r w:rsidRPr="00164CA4">
              <w:rPr>
                <w:rFonts w:ascii="Arial" w:hAnsi="Arial" w:cs="Arial"/>
                <w:bCs/>
              </w:rPr>
              <w:noBreakHyphen/>
              <w:t>4)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91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2545 (03/1999)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Use of BGP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>4 Multiprotocol Extensions for IPv6 Inter-Domain Routing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(Использование мультипротокольных расширений BGP</w:t>
            </w:r>
            <w:r w:rsidRPr="00164CA4">
              <w:rPr>
                <w:rFonts w:ascii="Arial" w:hAnsi="Arial" w:cs="Arial"/>
                <w:bCs/>
              </w:rPr>
              <w:noBreakHyphen/>
              <w:t>4 для междоменной маршрутизации IPv6)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92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2473 (12/1998)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Generic Packet Tunneling in IPv6 Specification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(Основы туннелирования пакетов в спецификации IPv6)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93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4798 (02/2007)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Connecting IPv6 Islands over IPv4 MPLS Using IPv6 Provider Edge Routers (6PE)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(Соединение островов IPv6 в MPLS IPv4, используя IPv6 граничные маршрутизаторы провайдера (6РЕ))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</w:t>
            </w:r>
            <w:r w:rsidR="003C32A6">
              <w:rPr>
                <w:rFonts w:ascii="Arial" w:hAnsi="Arial" w:cs="Arial"/>
              </w:rPr>
              <w:t>94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5120 (02/2008)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M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>ISIS: Multi Topology (MT) Routing in Intermediate System to Intermediate Systems (IS-ISs) (M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 xml:space="preserve">ISIS: </w:t>
            </w:r>
            <w:r w:rsidRPr="00164CA4">
              <w:rPr>
                <w:rFonts w:ascii="Arial" w:hAnsi="Arial" w:cs="Arial"/>
                <w:bCs/>
              </w:rPr>
              <w:t>Мультитопологическая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(МТ) маршрутизация в IS-</w:t>
            </w:r>
            <w:proofErr w:type="spellStart"/>
            <w:r w:rsidRPr="00164CA4">
              <w:rPr>
                <w:rFonts w:ascii="Arial" w:hAnsi="Arial" w:cs="Arial"/>
                <w:bCs/>
              </w:rPr>
              <w:t>ISs</w:t>
            </w:r>
            <w:proofErr w:type="spellEnd"/>
            <w:r w:rsidRPr="00164CA4">
              <w:rPr>
                <w:rFonts w:ascii="Arial" w:hAnsi="Arial" w:cs="Arial"/>
                <w:bCs/>
              </w:rPr>
              <w:t>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Pr="00773A8D">
              <w:rPr>
                <w:rFonts w:ascii="Arial" w:hAnsi="Arial" w:cs="Arial"/>
              </w:rPr>
              <w:t>19</w:t>
            </w:r>
            <w:r w:rsidR="003C32A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4659 (09/2006)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BGP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>MPLS IP Virtual Private Network (VPN) Extension for IPv6 VPN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(BGP</w:t>
            </w:r>
            <w:r w:rsidRPr="00164CA4">
              <w:rPr>
                <w:rFonts w:ascii="Arial" w:hAnsi="Arial" w:cs="Arial"/>
                <w:bCs/>
              </w:rPr>
              <w:noBreakHyphen/>
              <w:t>MPLS расширение виртуальной частной сети (VPN) IP для IPv6 VPN)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[19</w:t>
            </w:r>
            <w:r w:rsidR="003C32A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B35338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B35338">
              <w:rPr>
                <w:rFonts w:ascii="Arial" w:hAnsi="Arial" w:cs="Arial"/>
                <w:spacing w:val="-4"/>
                <w:lang w:val="en-US"/>
              </w:rPr>
              <w:t>IETF RFC 3633 (12/2003)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IPv6 Prefix Options for Dynamic Host Configuration Protocol (DHCP) version 6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(Опции префикса IPv6 для протокола динамического конфигурирования узла (DHCP) версии 6)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[19</w:t>
            </w:r>
            <w:r w:rsidR="003C32A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2918 (09/2000)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Route Refresh Capability for BGP</w:t>
            </w:r>
            <w:r w:rsidRPr="00164CA4">
              <w:rPr>
                <w:rFonts w:ascii="Arial" w:hAnsi="Arial" w:cs="Arial"/>
                <w:bCs/>
                <w:lang w:val="en-US"/>
              </w:rPr>
              <w:noBreakHyphen/>
              <w:t>4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(Возможность обновления маршрута для BGP</w:t>
            </w:r>
            <w:r w:rsidRPr="00164CA4">
              <w:rPr>
                <w:rFonts w:ascii="Arial" w:hAnsi="Arial" w:cs="Arial"/>
                <w:bCs/>
              </w:rPr>
              <w:noBreakHyphen/>
              <w:t>4)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[19</w:t>
            </w:r>
            <w:r w:rsidR="003C32A6">
              <w:rPr>
                <w:rFonts w:ascii="Arial" w:hAnsi="Arial" w:cs="Arial"/>
              </w:rPr>
              <w:t>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4360 (02/2006)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BGP Extended Communities Attribute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 xml:space="preserve">(BGP </w:t>
            </w:r>
            <w:r w:rsidRPr="00164CA4">
              <w:rPr>
                <w:rFonts w:ascii="Arial" w:hAnsi="Arial" w:cs="Arial"/>
                <w:bCs/>
              </w:rPr>
              <w:t>атрибут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расширенных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сообществ</w:t>
            </w:r>
            <w:r w:rsidRPr="00164CA4">
              <w:rPr>
                <w:rFonts w:ascii="Arial" w:hAnsi="Arial" w:cs="Arial"/>
                <w:bCs/>
                <w:lang w:val="en-US"/>
              </w:rPr>
              <w:t>)</w:t>
            </w:r>
          </w:p>
        </w:tc>
      </w:tr>
      <w:tr w:rsidR="00B35338" w:rsidRPr="003B635D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C32A6">
              <w:rPr>
                <w:rFonts w:ascii="Arial" w:hAnsi="Arial" w:cs="Arial"/>
              </w:rPr>
              <w:t>199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2597 (06/1999)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Assured Forwarding PHB Group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(Группа гарантированной переадресации PHB)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3C32A6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C32A6">
              <w:rPr>
                <w:rFonts w:ascii="Arial" w:hAnsi="Arial" w:cs="Arial"/>
              </w:rPr>
              <w:t>200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3246 (03/2002)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An Expedited Forwarding PHB (Per-Hop Behavior)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(PHB ускоренная передача (межсегментное поведение))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3B635D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C32A6">
              <w:rPr>
                <w:rFonts w:ascii="Arial" w:hAnsi="Arial" w:cs="Arial"/>
              </w:rPr>
              <w:t>201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2784 (03/2000)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Generic Routing Encapsulation (GRE)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(</w:t>
            </w:r>
            <w:r w:rsidRPr="00164CA4">
              <w:rPr>
                <w:rFonts w:ascii="Arial" w:hAnsi="Arial" w:cs="Arial"/>
                <w:bCs/>
              </w:rPr>
              <w:t>Базовая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инкапсуляция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64CA4">
              <w:rPr>
                <w:rFonts w:ascii="Arial" w:hAnsi="Arial" w:cs="Arial"/>
                <w:bCs/>
              </w:rPr>
              <w:t>маршрутизации</w:t>
            </w:r>
            <w:r w:rsidRPr="00164CA4">
              <w:rPr>
                <w:rFonts w:ascii="Arial" w:hAnsi="Arial" w:cs="Arial"/>
                <w:bCs/>
                <w:lang w:val="en-US"/>
              </w:rPr>
              <w:t xml:space="preserve"> (GRE))</w:t>
            </w:r>
          </w:p>
        </w:tc>
      </w:tr>
      <w:tr w:rsidR="00B35338" w:rsidRPr="003B635D" w:rsidTr="00FC51BD">
        <w:trPr>
          <w:trHeight w:hRule="exact" w:val="170"/>
        </w:trPr>
        <w:tc>
          <w:tcPr>
            <w:tcW w:w="601" w:type="dxa"/>
            <w:shd w:val="clear" w:color="auto" w:fill="auto"/>
          </w:tcPr>
          <w:p w:rsidR="00E60CFE" w:rsidRPr="00773A8D" w:rsidRDefault="00E60CFE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C32A6">
              <w:rPr>
                <w:rFonts w:ascii="Arial" w:hAnsi="Arial" w:cs="Arial"/>
              </w:rPr>
              <w:t>202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4891 (05/2007)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Using IPsec to Secure IPv6-in-IPv4 Tunnels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 xml:space="preserve">(Использование </w:t>
            </w:r>
            <w:proofErr w:type="spellStart"/>
            <w:r w:rsidRPr="00164CA4">
              <w:rPr>
                <w:rFonts w:ascii="Arial" w:hAnsi="Arial" w:cs="Arial"/>
                <w:bCs/>
              </w:rPr>
              <w:t>IPsec</w:t>
            </w:r>
            <w:proofErr w:type="spellEnd"/>
            <w:r w:rsidRPr="00164CA4">
              <w:rPr>
                <w:rFonts w:ascii="Arial" w:hAnsi="Arial" w:cs="Arial"/>
                <w:bCs/>
              </w:rPr>
              <w:t xml:space="preserve"> для обеспечения безопасности туннелей IPv6</w:t>
            </w:r>
            <w:r w:rsidRPr="00164CA4">
              <w:rPr>
                <w:rFonts w:ascii="Arial" w:hAnsi="Arial" w:cs="Arial"/>
                <w:bCs/>
              </w:rPr>
              <w:noBreakHyphen/>
              <w:t>in</w:t>
            </w:r>
            <w:r w:rsidRPr="00164CA4">
              <w:rPr>
                <w:rFonts w:ascii="Arial" w:hAnsi="Arial" w:cs="Arial"/>
                <w:bCs/>
              </w:rPr>
              <w:noBreakHyphen/>
              <w:t>IPv4)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C32A6">
              <w:rPr>
                <w:rFonts w:ascii="Arial" w:hAnsi="Arial" w:cs="Arial"/>
              </w:rPr>
              <w:t>203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6164 (04/2011)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Using 127-Bit IPv6 Prefixes on Inter-Router Links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(Использование 127</w:t>
            </w:r>
            <w:r w:rsidRPr="00164CA4">
              <w:rPr>
                <w:rFonts w:ascii="Arial" w:hAnsi="Arial" w:cs="Arial"/>
                <w:bCs/>
              </w:rPr>
              <w:noBreakHyphen/>
              <w:t>битных префиксов IPv6 на каналах между маршрутизаторами)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</w:t>
            </w:r>
            <w:r w:rsidR="003C32A6">
              <w:rPr>
                <w:rFonts w:ascii="Arial" w:hAnsi="Arial" w:cs="Arial"/>
              </w:rPr>
              <w:t>204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5739 (02/2010)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IPv6 Configuration in Internet Key Exchange Protocol Version 2 (IKEv2)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(Конфигурация IPv6 в протоколе обмена Интернет-ключами, версия 2 (IKEv2))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</w:t>
            </w:r>
            <w:r w:rsidRPr="00773A8D">
              <w:rPr>
                <w:rFonts w:ascii="Arial" w:hAnsi="Arial" w:cs="Arial"/>
              </w:rPr>
              <w:t>0</w:t>
            </w:r>
            <w:r w:rsidR="003C32A6">
              <w:rPr>
                <w:rFonts w:ascii="Arial" w:hAnsi="Arial" w:cs="Arial"/>
              </w:rPr>
              <w:t>5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7084 (11/2013)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Basic Requirements for IPv6 Customer Edge Routers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(Основные требования для граничных IPv6 маршрутизаторов пользователей)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</w:t>
            </w:r>
            <w:r w:rsidRPr="00773A8D">
              <w:rPr>
                <w:rFonts w:ascii="Arial" w:hAnsi="Arial" w:cs="Arial"/>
              </w:rPr>
              <w:t>0</w:t>
            </w:r>
            <w:r w:rsidR="003C32A6">
              <w:rPr>
                <w:rFonts w:ascii="Arial" w:hAnsi="Arial" w:cs="Arial"/>
              </w:rPr>
              <w:t>6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5969 (08/2010)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IPv6 Rapid Deployment on IPv4 Infrastructures (6rd) – Protocol Specification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(Быстрое развертывание IPv6 на инфраструктурах IPv4 (6rd). Спецификация протокола)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</w:t>
            </w:r>
            <w:r w:rsidRPr="00773A8D">
              <w:rPr>
                <w:rFonts w:ascii="Arial" w:hAnsi="Arial" w:cs="Arial"/>
              </w:rPr>
              <w:t>0</w:t>
            </w:r>
            <w:r w:rsidR="003C32A6">
              <w:rPr>
                <w:rFonts w:ascii="Arial" w:hAnsi="Arial" w:cs="Arial"/>
              </w:rPr>
              <w:t>7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6333 (08/2011)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Dual-Stack Lite Broadband Deployments Following IPv4 Exhaustion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(Развертывание облегченной двухстековой широкополосной сети вследствие исчерпания IPv4)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[20</w:t>
            </w:r>
            <w:r w:rsidR="003C32A6">
              <w:rPr>
                <w:rFonts w:ascii="Arial" w:hAnsi="Arial" w:cs="Arial"/>
              </w:rPr>
              <w:t>8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6334 (08/2011)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Dynamic Host Configuration Protocol for IPv6 (DHCPv6) Option for Dual-Stack Lite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(Опция протокола динамической конфигурации узла IPv6 (DHCPv6) для облегченного двойного стека)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</w:t>
            </w:r>
            <w:r w:rsidR="003C32A6">
              <w:rPr>
                <w:rFonts w:ascii="Arial" w:hAnsi="Arial" w:cs="Arial"/>
              </w:rPr>
              <w:t>09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6346 (04/2011)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The Address plus Port (A + P) Approach to the IPv4 Address Shortage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(Адрес плюс Порт (A + P) подход при нехватке адреса IPv4)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</w:t>
            </w:r>
            <w:r w:rsidR="003C32A6">
              <w:rPr>
                <w:rFonts w:ascii="Arial" w:hAnsi="Arial" w:cs="Arial"/>
              </w:rPr>
              <w:t>10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3040 (01/2001)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Internet Web Replication and Caching Taxonomy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(Интернет веб копирование и таксономия кэширования)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</w:t>
            </w:r>
            <w:r w:rsidR="003C32A6">
              <w:rPr>
                <w:rFonts w:ascii="Arial" w:hAnsi="Arial" w:cs="Arial"/>
              </w:rPr>
              <w:t>11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6146 (04/2011)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Stateful NAT64: Network Address and Protocol Translation from IPv6 Clients to IPv4 Servers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(NAT64 с сохранением состояния: трансляция сетевого адреса и протокола от клиентов IPv6 к серверам IPv4)</w:t>
            </w: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</w:t>
            </w:r>
            <w:r w:rsidR="003C32A6">
              <w:rPr>
                <w:rFonts w:ascii="Arial" w:hAnsi="Arial" w:cs="Arial"/>
              </w:rPr>
              <w:t>12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6147 (04/2011)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DNS64: DNS Extensions for Network Address Translation from IPv6 Clients to IPv4 Servers</w:t>
            </w:r>
          </w:p>
          <w:p w:rsidR="00B35338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(DNS64: Расширения DNS для трансляции сетевого адреса от клиентов IPv6 к серверам IPv4)</w:t>
            </w:r>
          </w:p>
          <w:p w:rsidR="00FC51BD" w:rsidRDefault="00FC51BD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  <w:p w:rsidR="00FC51BD" w:rsidRDefault="00FC51BD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  <w:p w:rsidR="00FC51BD" w:rsidRDefault="00FC51BD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  <w:p w:rsidR="00FC51BD" w:rsidRDefault="00FC51BD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  <w:p w:rsidR="00FC51BD" w:rsidRPr="00164CA4" w:rsidRDefault="00FC51BD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8E5BC6">
        <w:trPr>
          <w:trHeight w:hRule="exact" w:val="170"/>
        </w:trPr>
        <w:tc>
          <w:tcPr>
            <w:tcW w:w="601" w:type="dxa"/>
            <w:shd w:val="clear" w:color="auto" w:fill="auto"/>
          </w:tcPr>
          <w:p w:rsidR="00B35338" w:rsidRPr="00D303FF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D303FF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</w:p>
        </w:tc>
      </w:tr>
      <w:tr w:rsidR="00B35338" w:rsidRPr="001447B0" w:rsidTr="00372214">
        <w:tc>
          <w:tcPr>
            <w:tcW w:w="601" w:type="dxa"/>
            <w:shd w:val="clear" w:color="auto" w:fill="auto"/>
          </w:tcPr>
          <w:p w:rsidR="00B35338" w:rsidRPr="00773A8D" w:rsidRDefault="00B35338" w:rsidP="00B35338">
            <w:pPr>
              <w:widowControl w:val="0"/>
              <w:ind w:left="-108"/>
              <w:jc w:val="right"/>
              <w:rPr>
                <w:rFonts w:ascii="Arial" w:hAnsi="Arial" w:cs="Arial"/>
                <w:lang w:val="en-US"/>
              </w:rPr>
            </w:pPr>
            <w:r w:rsidRPr="00773A8D">
              <w:rPr>
                <w:rFonts w:ascii="Arial" w:hAnsi="Arial" w:cs="Arial"/>
                <w:lang w:val="en-US"/>
              </w:rPr>
              <w:t>[2</w:t>
            </w:r>
            <w:r w:rsidR="003C32A6">
              <w:rPr>
                <w:rFonts w:ascii="Arial" w:hAnsi="Arial" w:cs="Arial"/>
              </w:rPr>
              <w:t>13</w:t>
            </w:r>
            <w:r w:rsidRPr="00773A8D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tabs>
                <w:tab w:val="left" w:pos="3060"/>
              </w:tabs>
              <w:overflowPunct w:val="0"/>
              <w:autoSpaceDE w:val="0"/>
              <w:autoSpaceDN w:val="0"/>
              <w:adjustRightInd w:val="0"/>
              <w:ind w:left="-43" w:right="-108"/>
              <w:jc w:val="both"/>
              <w:textAlignment w:val="baseline"/>
              <w:rPr>
                <w:rFonts w:ascii="Arial" w:hAnsi="Arial" w:cs="Arial"/>
                <w:spacing w:val="-4"/>
                <w:lang w:val="en-US"/>
              </w:rPr>
            </w:pPr>
            <w:r w:rsidRPr="00164CA4">
              <w:rPr>
                <w:rFonts w:ascii="Arial" w:hAnsi="Arial" w:cs="Arial"/>
                <w:spacing w:val="-4"/>
                <w:lang w:val="en-US"/>
              </w:rPr>
              <w:t>IETF RFC 5685 (11/2009)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  <w:lang w:val="en-US"/>
              </w:rPr>
            </w:pPr>
            <w:r w:rsidRPr="00164CA4">
              <w:rPr>
                <w:rFonts w:ascii="Arial" w:hAnsi="Arial" w:cs="Arial"/>
                <w:bCs/>
                <w:lang w:val="en-US"/>
              </w:rPr>
              <w:t>Redirect Mechanism for the Internet Key Exchange Protocol Version 2 (IKEv2)</w:t>
            </w:r>
          </w:p>
          <w:p w:rsidR="00B35338" w:rsidRPr="00164CA4" w:rsidRDefault="00B35338" w:rsidP="00B35338">
            <w:pPr>
              <w:widowControl w:val="0"/>
              <w:autoSpaceDE w:val="0"/>
              <w:autoSpaceDN w:val="0"/>
              <w:adjustRightInd w:val="0"/>
              <w:ind w:left="-43"/>
              <w:jc w:val="both"/>
              <w:rPr>
                <w:rFonts w:ascii="Arial" w:hAnsi="Arial" w:cs="Arial"/>
                <w:bCs/>
              </w:rPr>
            </w:pPr>
            <w:r w:rsidRPr="00164CA4">
              <w:rPr>
                <w:rFonts w:ascii="Arial" w:hAnsi="Arial" w:cs="Arial"/>
                <w:bCs/>
              </w:rPr>
              <w:t>(Механизм перенаправления для протокола обмена Интернет-ключами, версия 2 (IKEv2))».</w:t>
            </w:r>
          </w:p>
        </w:tc>
      </w:tr>
    </w:tbl>
    <w:p w:rsidR="006719C4" w:rsidRPr="004F5395" w:rsidRDefault="006719C4" w:rsidP="00F63705">
      <w:pPr>
        <w:widowControl w:val="0"/>
        <w:rPr>
          <w:rFonts w:ascii="Arial" w:hAnsi="Arial" w:cs="Arial"/>
          <w:sz w:val="22"/>
          <w:szCs w:val="22"/>
        </w:rPr>
      </w:pPr>
    </w:p>
    <w:p w:rsidR="006719C4" w:rsidRDefault="006719C4" w:rsidP="006719C4">
      <w:pPr>
        <w:rPr>
          <w:rFonts w:ascii="Arial" w:hAnsi="Arial" w:cs="Arial"/>
        </w:rPr>
      </w:pPr>
    </w:p>
    <w:p w:rsidR="001313C2" w:rsidRPr="008E5BC6" w:rsidRDefault="001313C2" w:rsidP="006719C4">
      <w:pPr>
        <w:rPr>
          <w:rFonts w:ascii="Arial" w:hAnsi="Arial" w:cs="Arial"/>
        </w:rPr>
      </w:pPr>
    </w:p>
    <w:p w:rsidR="003B635D" w:rsidRDefault="003B635D" w:rsidP="006719C4">
      <w:pPr>
        <w:rPr>
          <w:rFonts w:ascii="Arial" w:hAnsi="Arial" w:cs="Arial"/>
        </w:rPr>
      </w:pPr>
      <w:r>
        <w:rPr>
          <w:rFonts w:ascii="Arial" w:hAnsi="Arial" w:cs="Arial"/>
        </w:rPr>
        <w:t>Заместитель д</w:t>
      </w:r>
      <w:r w:rsidR="006719C4" w:rsidRPr="008E5BC6">
        <w:rPr>
          <w:rFonts w:ascii="Arial" w:hAnsi="Arial" w:cs="Arial"/>
        </w:rPr>
        <w:t>иректор</w:t>
      </w:r>
      <w:r>
        <w:rPr>
          <w:rFonts w:ascii="Arial" w:hAnsi="Arial" w:cs="Arial"/>
        </w:rPr>
        <w:t>а</w:t>
      </w:r>
    </w:p>
    <w:p w:rsidR="006719C4" w:rsidRPr="008E5BC6" w:rsidRDefault="003B635D" w:rsidP="006719C4">
      <w:pPr>
        <w:rPr>
          <w:rFonts w:ascii="Arial" w:hAnsi="Arial" w:cs="Arial"/>
        </w:rPr>
      </w:pPr>
      <w:r>
        <w:rPr>
          <w:rFonts w:ascii="Arial" w:hAnsi="Arial" w:cs="Arial"/>
        </w:rPr>
        <w:t>п</w:t>
      </w:r>
      <w:bookmarkStart w:id="0" w:name="_GoBack"/>
      <w:bookmarkEnd w:id="0"/>
      <w:r>
        <w:rPr>
          <w:rFonts w:ascii="Arial" w:hAnsi="Arial" w:cs="Arial"/>
        </w:rPr>
        <w:t>о науке и развитию</w:t>
      </w:r>
      <w:r w:rsidR="006719C4" w:rsidRPr="008E5BC6">
        <w:rPr>
          <w:rFonts w:ascii="Arial" w:hAnsi="Arial" w:cs="Arial"/>
        </w:rPr>
        <w:t xml:space="preserve"> ОАО «Гипросвязь» </w:t>
      </w:r>
      <w:r w:rsidR="006719C4" w:rsidRPr="008E5BC6">
        <w:rPr>
          <w:rFonts w:ascii="Arial" w:hAnsi="Arial" w:cs="Arial"/>
        </w:rPr>
        <w:tab/>
      </w:r>
      <w:r w:rsidR="006719C4" w:rsidRPr="008E5BC6">
        <w:rPr>
          <w:rFonts w:ascii="Arial" w:hAnsi="Arial" w:cs="Arial"/>
        </w:rPr>
        <w:tab/>
      </w:r>
      <w:r w:rsidR="006719C4" w:rsidRPr="008E5BC6">
        <w:rPr>
          <w:rFonts w:ascii="Arial" w:hAnsi="Arial" w:cs="Arial"/>
        </w:rPr>
        <w:tab/>
      </w:r>
      <w:r w:rsidR="006719C4" w:rsidRPr="008E5BC6">
        <w:rPr>
          <w:rFonts w:ascii="Arial" w:hAnsi="Arial" w:cs="Arial"/>
        </w:rPr>
        <w:tab/>
      </w:r>
      <w:r w:rsidR="006719C4" w:rsidRPr="008E5BC6">
        <w:rPr>
          <w:rFonts w:ascii="Arial" w:hAnsi="Arial" w:cs="Arial"/>
        </w:rPr>
        <w:tab/>
      </w:r>
      <w:r>
        <w:rPr>
          <w:rFonts w:ascii="Arial" w:hAnsi="Arial" w:cs="Arial"/>
        </w:rPr>
        <w:t>В.М.Ивашко</w:t>
      </w:r>
    </w:p>
    <w:p w:rsidR="006719C4" w:rsidRDefault="006719C4" w:rsidP="006719C4">
      <w:pPr>
        <w:rPr>
          <w:rFonts w:ascii="Arial" w:hAnsi="Arial" w:cs="Arial"/>
        </w:rPr>
      </w:pPr>
    </w:p>
    <w:p w:rsidR="001313C2" w:rsidRPr="008E5BC6" w:rsidRDefault="001313C2" w:rsidP="006719C4">
      <w:pPr>
        <w:rPr>
          <w:rFonts w:ascii="Arial" w:hAnsi="Arial" w:cs="Arial"/>
        </w:rPr>
      </w:pPr>
    </w:p>
    <w:p w:rsidR="006719C4" w:rsidRPr="008E5BC6" w:rsidRDefault="006719C4" w:rsidP="006719C4">
      <w:pPr>
        <w:rPr>
          <w:rFonts w:ascii="Arial" w:hAnsi="Arial" w:cs="Arial"/>
        </w:rPr>
      </w:pPr>
      <w:r w:rsidRPr="008E5BC6">
        <w:rPr>
          <w:rFonts w:ascii="Arial" w:hAnsi="Arial" w:cs="Arial"/>
        </w:rPr>
        <w:t>Начальник НИИЛ ТО НИИЦ</w:t>
      </w:r>
    </w:p>
    <w:p w:rsidR="006719C4" w:rsidRPr="008E5BC6" w:rsidRDefault="006719C4" w:rsidP="006719C4">
      <w:pPr>
        <w:rPr>
          <w:rFonts w:ascii="Arial" w:hAnsi="Arial" w:cs="Arial"/>
        </w:rPr>
      </w:pPr>
      <w:r w:rsidRPr="008E5BC6">
        <w:rPr>
          <w:rFonts w:ascii="Arial" w:hAnsi="Arial" w:cs="Arial"/>
        </w:rPr>
        <w:t>ОАО «</w:t>
      </w:r>
      <w:proofErr w:type="gramStart"/>
      <w:r w:rsidRPr="008E5BC6">
        <w:rPr>
          <w:rFonts w:ascii="Arial" w:hAnsi="Arial" w:cs="Arial"/>
        </w:rPr>
        <w:t>Гипросвязь»</w:t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="00C85049"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  <w:t>А.И</w:t>
      </w:r>
      <w:proofErr w:type="gramEnd"/>
      <w:r w:rsidRPr="008E5BC6">
        <w:rPr>
          <w:rFonts w:ascii="Arial" w:hAnsi="Arial" w:cs="Arial"/>
        </w:rPr>
        <w:t>.Воронов</w:t>
      </w:r>
    </w:p>
    <w:p w:rsidR="006719C4" w:rsidRDefault="006719C4" w:rsidP="006719C4">
      <w:pPr>
        <w:rPr>
          <w:rFonts w:ascii="Arial" w:hAnsi="Arial" w:cs="Arial"/>
        </w:rPr>
      </w:pPr>
    </w:p>
    <w:p w:rsidR="001313C2" w:rsidRPr="008E5BC6" w:rsidRDefault="001313C2" w:rsidP="006719C4">
      <w:pPr>
        <w:rPr>
          <w:rFonts w:ascii="Arial" w:hAnsi="Arial" w:cs="Arial"/>
        </w:rPr>
      </w:pPr>
    </w:p>
    <w:p w:rsidR="006719C4" w:rsidRPr="008E5BC6" w:rsidRDefault="006719C4" w:rsidP="006719C4">
      <w:pPr>
        <w:rPr>
          <w:rFonts w:ascii="Arial" w:hAnsi="Arial" w:cs="Arial"/>
        </w:rPr>
      </w:pPr>
      <w:r w:rsidRPr="008E5BC6">
        <w:rPr>
          <w:rFonts w:ascii="Arial" w:hAnsi="Arial" w:cs="Arial"/>
        </w:rPr>
        <w:t>Старший научный сотрудник</w:t>
      </w:r>
    </w:p>
    <w:p w:rsidR="006719C4" w:rsidRPr="008E5BC6" w:rsidRDefault="006719C4" w:rsidP="006719C4">
      <w:pPr>
        <w:rPr>
          <w:rFonts w:ascii="Arial" w:hAnsi="Arial" w:cs="Arial"/>
        </w:rPr>
      </w:pPr>
      <w:r w:rsidRPr="008E5BC6">
        <w:rPr>
          <w:rFonts w:ascii="Arial" w:hAnsi="Arial" w:cs="Arial"/>
        </w:rPr>
        <w:t>НИИЛ ТО НИИЦ ОАО «</w:t>
      </w:r>
      <w:proofErr w:type="gramStart"/>
      <w:r w:rsidRPr="008E5BC6">
        <w:rPr>
          <w:rFonts w:ascii="Arial" w:hAnsi="Arial" w:cs="Arial"/>
        </w:rPr>
        <w:t>Гипросвязь»</w:t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  <w:t>Я.С</w:t>
      </w:r>
      <w:proofErr w:type="gramEnd"/>
      <w:r w:rsidRPr="008E5BC6">
        <w:rPr>
          <w:rFonts w:ascii="Arial" w:hAnsi="Arial" w:cs="Arial"/>
        </w:rPr>
        <w:t>.Язловецкий</w:t>
      </w:r>
    </w:p>
    <w:p w:rsidR="006719C4" w:rsidRDefault="006719C4" w:rsidP="006719C4">
      <w:pPr>
        <w:rPr>
          <w:rFonts w:ascii="Arial" w:hAnsi="Arial" w:cs="Arial"/>
        </w:rPr>
      </w:pPr>
    </w:p>
    <w:p w:rsidR="001313C2" w:rsidRPr="008E5BC6" w:rsidRDefault="001313C2" w:rsidP="006719C4">
      <w:pPr>
        <w:rPr>
          <w:rFonts w:ascii="Arial" w:hAnsi="Arial" w:cs="Arial"/>
        </w:rPr>
      </w:pPr>
    </w:p>
    <w:p w:rsidR="006719C4" w:rsidRPr="008E5BC6" w:rsidRDefault="006719C4" w:rsidP="006719C4">
      <w:pPr>
        <w:rPr>
          <w:rFonts w:ascii="Arial" w:hAnsi="Arial" w:cs="Arial"/>
        </w:rPr>
      </w:pPr>
      <w:r w:rsidRPr="008E5BC6">
        <w:rPr>
          <w:rFonts w:ascii="Arial" w:hAnsi="Arial" w:cs="Arial"/>
        </w:rPr>
        <w:t>Ведущий инженер</w:t>
      </w:r>
    </w:p>
    <w:p w:rsidR="006719C4" w:rsidRPr="00282515" w:rsidRDefault="006719C4" w:rsidP="008E5BC6">
      <w:pPr>
        <w:rPr>
          <w:rFonts w:ascii="Arial" w:hAnsi="Arial" w:cs="Arial"/>
          <w:sz w:val="22"/>
          <w:szCs w:val="22"/>
        </w:rPr>
      </w:pPr>
      <w:r w:rsidRPr="008E5BC6">
        <w:rPr>
          <w:rFonts w:ascii="Arial" w:hAnsi="Arial" w:cs="Arial"/>
        </w:rPr>
        <w:t>НИИЛ ТО НИИЦ ОАО «</w:t>
      </w:r>
      <w:proofErr w:type="gramStart"/>
      <w:r w:rsidRPr="008E5BC6">
        <w:rPr>
          <w:rFonts w:ascii="Arial" w:hAnsi="Arial" w:cs="Arial"/>
        </w:rPr>
        <w:t>Гипросвязь»</w:t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ab/>
      </w:r>
      <w:r w:rsidR="008E5BC6">
        <w:rPr>
          <w:rFonts w:ascii="Arial" w:hAnsi="Arial" w:cs="Arial"/>
        </w:rPr>
        <w:tab/>
      </w:r>
      <w:r w:rsidRPr="008E5BC6">
        <w:rPr>
          <w:rFonts w:ascii="Arial" w:hAnsi="Arial" w:cs="Arial"/>
        </w:rPr>
        <w:t>П.С</w:t>
      </w:r>
      <w:proofErr w:type="gramEnd"/>
      <w:r w:rsidRPr="008E5BC6">
        <w:rPr>
          <w:rFonts w:ascii="Arial" w:hAnsi="Arial" w:cs="Arial"/>
        </w:rPr>
        <w:t>.Янков</w:t>
      </w:r>
    </w:p>
    <w:sectPr w:rsidR="006719C4" w:rsidRPr="00282515" w:rsidSect="00854118">
      <w:pgSz w:w="11906" w:h="16838" w:code="9"/>
      <w:pgMar w:top="1134" w:right="567" w:bottom="1418" w:left="1247" w:header="850" w:footer="85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001" w:rsidRDefault="00F31001">
      <w:r>
        <w:separator/>
      </w:r>
    </w:p>
  </w:endnote>
  <w:endnote w:type="continuationSeparator" w:id="0">
    <w:p w:rsidR="00F31001" w:rsidRDefault="00F31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 Narrow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8070000" w:usb2="00000010" w:usb3="00000000" w:csb0="00020009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Default="003B635D" w:rsidP="00DF14B9">
    <w:pPr>
      <w:pStyle w:val="ab"/>
      <w:ind w:right="360" w:firstLine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Pr="00282515" w:rsidRDefault="003B635D" w:rsidP="00282515">
    <w:pPr>
      <w:pStyle w:val="ab"/>
      <w:jc w:val="right"/>
      <w:rPr>
        <w:rFonts w:ascii="Arial" w:hAnsi="Arial" w:cs="Arial"/>
      </w:rPr>
    </w:pPr>
    <w:r w:rsidRPr="00282515">
      <w:rPr>
        <w:rFonts w:ascii="Arial" w:hAnsi="Arial" w:cs="Arial"/>
      </w:rPr>
      <w:fldChar w:fldCharType="begin"/>
    </w:r>
    <w:r w:rsidRPr="00282515">
      <w:rPr>
        <w:rFonts w:ascii="Arial" w:hAnsi="Arial" w:cs="Arial"/>
      </w:rPr>
      <w:instrText>PAGE   \* MERGEFORMAT</w:instrText>
    </w:r>
    <w:r w:rsidRPr="00282515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I</w:t>
    </w:r>
    <w:r w:rsidRPr="00282515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Pr="00307D6C" w:rsidRDefault="003B635D" w:rsidP="00DC3DBB">
    <w:pPr>
      <w:pStyle w:val="ab"/>
      <w:rPr>
        <w:rFonts w:ascii="Arial" w:hAnsi="Arial" w:cs="Arial"/>
        <w:lang w:val="en-US"/>
      </w:rPr>
    </w:pPr>
    <w:r w:rsidRPr="00307D6C">
      <w:rPr>
        <w:rFonts w:ascii="Arial" w:hAnsi="Arial" w:cs="Arial"/>
        <w:lang w:val="en-US"/>
      </w:rPr>
      <w:t>II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999609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3B635D" w:rsidRPr="00DE264C" w:rsidRDefault="003B635D">
        <w:pPr>
          <w:pStyle w:val="ab"/>
          <w:jc w:val="right"/>
          <w:rPr>
            <w:rFonts w:ascii="Arial" w:hAnsi="Arial" w:cs="Arial"/>
          </w:rPr>
        </w:pPr>
        <w:r w:rsidRPr="00DE264C">
          <w:rPr>
            <w:rFonts w:ascii="Arial" w:hAnsi="Arial" w:cs="Arial"/>
          </w:rPr>
          <w:fldChar w:fldCharType="begin"/>
        </w:r>
        <w:r w:rsidRPr="00DE264C">
          <w:rPr>
            <w:rFonts w:ascii="Arial" w:hAnsi="Arial" w:cs="Arial"/>
          </w:rPr>
          <w:instrText>PAGE   \* MERGEFORMAT</w:instrText>
        </w:r>
        <w:r w:rsidRPr="00DE264C">
          <w:rPr>
            <w:rFonts w:ascii="Arial" w:hAnsi="Arial" w:cs="Arial"/>
          </w:rPr>
          <w:fldChar w:fldCharType="separate"/>
        </w:r>
        <w:r w:rsidR="005D3757">
          <w:rPr>
            <w:rFonts w:ascii="Arial" w:hAnsi="Arial" w:cs="Arial"/>
            <w:noProof/>
          </w:rPr>
          <w:t>III</w:t>
        </w:r>
        <w:r w:rsidRPr="00DE264C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Pr="00DF14B9" w:rsidRDefault="003B635D" w:rsidP="00DF14B9">
    <w:pPr>
      <w:pStyle w:val="ab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Pr="00DE264C" w:rsidRDefault="003B635D">
    <w:pPr>
      <w:pStyle w:val="ab"/>
      <w:jc w:val="right"/>
      <w:rPr>
        <w:rFonts w:ascii="Arial" w:hAnsi="Arial" w:cs="Arial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775949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3B635D" w:rsidRDefault="003B635D" w:rsidP="00B059B3">
        <w:pPr>
          <w:pStyle w:val="ab"/>
        </w:pPr>
      </w:p>
      <w:p w:rsidR="003B635D" w:rsidRPr="00CF46D4" w:rsidRDefault="003B635D" w:rsidP="00B059B3">
        <w:pPr>
          <w:pStyle w:val="ab"/>
          <w:rPr>
            <w:rFonts w:ascii="Arial" w:hAnsi="Arial" w:cs="Arial"/>
          </w:rPr>
        </w:pPr>
        <w:r w:rsidRPr="00CF46D4">
          <w:rPr>
            <w:rFonts w:ascii="Arial" w:hAnsi="Arial" w:cs="Arial"/>
          </w:rPr>
          <w:fldChar w:fldCharType="begin"/>
        </w:r>
        <w:r w:rsidRPr="00CF46D4">
          <w:rPr>
            <w:rFonts w:ascii="Arial" w:hAnsi="Arial" w:cs="Arial"/>
          </w:rPr>
          <w:instrText>PAGE   \* MERGEFORMAT</w:instrText>
        </w:r>
        <w:r w:rsidRPr="00CF46D4">
          <w:rPr>
            <w:rFonts w:ascii="Arial" w:hAnsi="Arial" w:cs="Arial"/>
          </w:rPr>
          <w:fldChar w:fldCharType="separate"/>
        </w:r>
        <w:r w:rsidR="005D3757">
          <w:rPr>
            <w:rFonts w:ascii="Arial" w:hAnsi="Arial" w:cs="Arial"/>
            <w:noProof/>
          </w:rPr>
          <w:t>78</w:t>
        </w:r>
        <w:r w:rsidRPr="00CF46D4">
          <w:rPr>
            <w:rFonts w:ascii="Arial" w:hAnsi="Arial" w:cs="Arial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44300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3B635D" w:rsidRDefault="003B635D">
        <w:pPr>
          <w:pStyle w:val="ab"/>
          <w:jc w:val="right"/>
        </w:pPr>
      </w:p>
      <w:p w:rsidR="003B635D" w:rsidRPr="00CF46D4" w:rsidRDefault="003B635D">
        <w:pPr>
          <w:pStyle w:val="ab"/>
          <w:jc w:val="right"/>
          <w:rPr>
            <w:rFonts w:ascii="Arial" w:hAnsi="Arial" w:cs="Arial"/>
          </w:rPr>
        </w:pPr>
        <w:r w:rsidRPr="00CF46D4">
          <w:rPr>
            <w:rFonts w:ascii="Arial" w:hAnsi="Arial" w:cs="Arial"/>
          </w:rPr>
          <w:fldChar w:fldCharType="begin"/>
        </w:r>
        <w:r w:rsidRPr="00CF46D4">
          <w:rPr>
            <w:rFonts w:ascii="Arial" w:hAnsi="Arial" w:cs="Arial"/>
          </w:rPr>
          <w:instrText>PAGE   \* MERGEFORMAT</w:instrText>
        </w:r>
        <w:r w:rsidRPr="00CF46D4">
          <w:rPr>
            <w:rFonts w:ascii="Arial" w:hAnsi="Arial" w:cs="Arial"/>
          </w:rPr>
          <w:fldChar w:fldCharType="separate"/>
        </w:r>
        <w:r w:rsidR="005D3757">
          <w:rPr>
            <w:rFonts w:ascii="Arial" w:hAnsi="Arial" w:cs="Arial"/>
            <w:noProof/>
          </w:rPr>
          <w:t>79</w:t>
        </w:r>
        <w:r w:rsidRPr="00CF46D4">
          <w:rPr>
            <w:rFonts w:ascii="Arial" w:hAnsi="Arial" w:cs="Arial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Pr="00923252" w:rsidRDefault="003B635D" w:rsidP="00CC0F92">
    <w:pPr>
      <w:pStyle w:val="ab"/>
      <w:ind w:right="360" w:firstLine="360"/>
      <w:jc w:val="right"/>
    </w:pPr>
    <w:r>
      <w:t>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001" w:rsidRDefault="00F31001">
      <w:r>
        <w:separator/>
      </w:r>
    </w:p>
  </w:footnote>
  <w:footnote w:type="continuationSeparator" w:id="0">
    <w:p w:rsidR="00F31001" w:rsidRDefault="00F31001">
      <w:r>
        <w:continuationSeparator/>
      </w:r>
    </w:p>
  </w:footnote>
  <w:footnote w:id="1">
    <w:p w:rsidR="003B635D" w:rsidRPr="00F05B13" w:rsidRDefault="003B635D" w:rsidP="00A9489F">
      <w:pPr>
        <w:widowControl w:val="0"/>
        <w:ind w:left="397"/>
        <w:jc w:val="both"/>
        <w:rPr>
          <w:rFonts w:ascii="Arial" w:hAnsi="Arial" w:cs="Arial"/>
          <w:color w:val="FF0000"/>
          <w:sz w:val="18"/>
          <w:szCs w:val="18"/>
        </w:rPr>
      </w:pPr>
      <w:r>
        <w:rPr>
          <w:rStyle w:val="a9"/>
        </w:rPr>
        <w:footnoteRef/>
      </w:r>
      <w:r>
        <w:t xml:space="preserve"> </w:t>
      </w:r>
      <w:r w:rsidRPr="002A4A3D">
        <w:rPr>
          <w:rFonts w:ascii="Arial" w:hAnsi="Arial" w:cs="Arial"/>
          <w:sz w:val="18"/>
          <w:szCs w:val="18"/>
        </w:rPr>
        <w:t xml:space="preserve">Определения обозначений спецификаций физических уровней </w:t>
      </w:r>
      <w:r w:rsidRPr="002A4A3D">
        <w:rPr>
          <w:rFonts w:ascii="Arial" w:hAnsi="Arial" w:cs="Arial"/>
          <w:sz w:val="18"/>
          <w:szCs w:val="18"/>
          <w:lang w:val="en-US"/>
        </w:rPr>
        <w:t>Ethernet</w:t>
      </w:r>
      <w:r w:rsidRPr="002A4A3D">
        <w:rPr>
          <w:rFonts w:ascii="Arial" w:hAnsi="Arial" w:cs="Arial"/>
          <w:sz w:val="18"/>
          <w:szCs w:val="18"/>
        </w:rPr>
        <w:t xml:space="preserve"> соответствуют [1].</w:t>
      </w:r>
    </w:p>
    <w:p w:rsidR="003B635D" w:rsidRDefault="003B635D">
      <w:pPr>
        <w:pStyle w:val="a8"/>
      </w:pPr>
    </w:p>
  </w:footnote>
  <w:footnote w:id="2">
    <w:p w:rsidR="003B635D" w:rsidRPr="00F8779E" w:rsidRDefault="003B635D">
      <w:pPr>
        <w:pStyle w:val="a8"/>
        <w:rPr>
          <w:rFonts w:ascii="Arial" w:hAnsi="Arial" w:cs="Arial"/>
          <w:sz w:val="18"/>
          <w:szCs w:val="18"/>
        </w:rPr>
      </w:pPr>
      <w:r w:rsidRPr="00F8779E">
        <w:rPr>
          <w:rStyle w:val="a9"/>
          <w:rFonts w:ascii="Arial" w:hAnsi="Arial" w:cs="Arial"/>
          <w:sz w:val="18"/>
          <w:szCs w:val="18"/>
        </w:rPr>
        <w:footnoteRef/>
      </w:r>
      <w:r w:rsidRPr="00F8779E">
        <w:rPr>
          <w:rFonts w:ascii="Arial" w:hAnsi="Arial" w:cs="Arial"/>
          <w:sz w:val="18"/>
          <w:szCs w:val="18"/>
        </w:rPr>
        <w:t xml:space="preserve"> Приведенная в таблицах настоящего приложения протяженность соединения является ориентировочной</w:t>
      </w:r>
      <w:r>
        <w:rPr>
          <w:rFonts w:ascii="Arial" w:hAnsi="Arial" w:cs="Arial"/>
          <w:sz w:val="18"/>
          <w:szCs w:val="18"/>
        </w:rPr>
        <w:t xml:space="preserve"> (как правило максимальной)</w:t>
      </w:r>
      <w:r w:rsidRPr="00F8779E">
        <w:rPr>
          <w:rFonts w:ascii="Arial" w:hAnsi="Arial" w:cs="Arial"/>
          <w:sz w:val="18"/>
          <w:szCs w:val="18"/>
        </w:rPr>
        <w:t xml:space="preserve"> и используется только для целей классификации.</w:t>
      </w:r>
    </w:p>
  </w:footnote>
  <w:footnote w:id="3">
    <w:p w:rsidR="003B635D" w:rsidRPr="00FC51BD" w:rsidRDefault="003B635D">
      <w:pPr>
        <w:pStyle w:val="a8"/>
        <w:rPr>
          <w:rFonts w:ascii="Arial" w:hAnsi="Arial" w:cs="Arial"/>
          <w:sz w:val="18"/>
          <w:szCs w:val="18"/>
        </w:rPr>
      </w:pPr>
      <w:r w:rsidRPr="00FC51BD">
        <w:rPr>
          <w:rStyle w:val="a9"/>
          <w:rFonts w:ascii="Arial" w:hAnsi="Arial" w:cs="Arial"/>
          <w:sz w:val="18"/>
          <w:szCs w:val="18"/>
        </w:rPr>
        <w:footnoteRef/>
      </w:r>
      <w:r w:rsidRPr="00FC51BD">
        <w:rPr>
          <w:rFonts w:ascii="Arial" w:hAnsi="Arial" w:cs="Arial"/>
          <w:sz w:val="18"/>
          <w:szCs w:val="18"/>
        </w:rPr>
        <w:t xml:space="preserve"> В стадии публикации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Pr="003932B9" w:rsidRDefault="003B635D" w:rsidP="00DF14B9">
    <w:pPr>
      <w:pStyle w:val="a4"/>
      <w:rPr>
        <w:rFonts w:ascii="Arial" w:hAnsi="Arial" w:cs="Arial"/>
        <w:b/>
        <w:i/>
        <w:sz w:val="22"/>
        <w:szCs w:val="22"/>
      </w:rPr>
    </w:pPr>
    <w:r w:rsidRPr="003932B9">
      <w:rPr>
        <w:rFonts w:ascii="Arial" w:hAnsi="Arial" w:cs="Arial"/>
        <w:b/>
        <w:i/>
        <w:sz w:val="22"/>
        <w:szCs w:val="22"/>
      </w:rPr>
      <w:t>СТБ/</w:t>
    </w:r>
    <w:r>
      <w:rPr>
        <w:rFonts w:ascii="Arial" w:hAnsi="Arial" w:cs="Arial"/>
        <w:b/>
        <w:i/>
        <w:sz w:val="22"/>
        <w:szCs w:val="22"/>
      </w:rPr>
      <w:t>О</w:t>
    </w:r>
    <w:r w:rsidRPr="003932B9">
      <w:rPr>
        <w:rFonts w:ascii="Arial" w:hAnsi="Arial" w:cs="Arial"/>
        <w:b/>
        <w:i/>
        <w:sz w:val="22"/>
        <w:szCs w:val="22"/>
      </w:rPr>
      <w:t>Р/2156</w:t>
    </w:r>
  </w:p>
  <w:p w:rsidR="003B635D" w:rsidRPr="00282515" w:rsidRDefault="003B635D" w:rsidP="00DF14B9">
    <w:pPr>
      <w:pStyle w:val="a4"/>
      <w:rPr>
        <w:rFonts w:ascii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Pr="003932B9" w:rsidRDefault="003B635D" w:rsidP="00DF14B9">
    <w:pPr>
      <w:pStyle w:val="a4"/>
      <w:jc w:val="right"/>
      <w:rPr>
        <w:rFonts w:ascii="Arial" w:hAnsi="Arial" w:cs="Arial"/>
        <w:b/>
        <w:i/>
        <w:sz w:val="22"/>
        <w:szCs w:val="22"/>
      </w:rPr>
    </w:pPr>
    <w:r w:rsidRPr="003932B9">
      <w:rPr>
        <w:rFonts w:ascii="Arial" w:hAnsi="Arial" w:cs="Arial"/>
        <w:b/>
        <w:i/>
        <w:sz w:val="22"/>
        <w:szCs w:val="22"/>
      </w:rPr>
      <w:t>СТБ/</w:t>
    </w:r>
    <w:r>
      <w:rPr>
        <w:rFonts w:ascii="Arial" w:hAnsi="Arial" w:cs="Arial"/>
        <w:b/>
        <w:i/>
        <w:sz w:val="22"/>
        <w:szCs w:val="22"/>
      </w:rPr>
      <w:t>О</w:t>
    </w:r>
    <w:r w:rsidRPr="003932B9">
      <w:rPr>
        <w:rFonts w:ascii="Arial" w:hAnsi="Arial" w:cs="Arial"/>
        <w:b/>
        <w:i/>
        <w:sz w:val="22"/>
        <w:szCs w:val="22"/>
      </w:rPr>
      <w:t>Р/2156</w:t>
    </w:r>
  </w:p>
  <w:p w:rsidR="003B635D" w:rsidRPr="00282515" w:rsidRDefault="003B635D" w:rsidP="00DF14B9">
    <w:pPr>
      <w:pStyle w:val="a4"/>
      <w:jc w:val="right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Default="003B635D" w:rsidP="00B059B3">
    <w:pPr>
      <w:pStyle w:val="a4"/>
      <w:rPr>
        <w:rFonts w:ascii="Arial" w:hAnsi="Arial" w:cs="Arial"/>
        <w:b/>
        <w:sz w:val="22"/>
        <w:szCs w:val="22"/>
      </w:rPr>
    </w:pPr>
  </w:p>
  <w:p w:rsidR="003B635D" w:rsidRPr="00DF14B9" w:rsidRDefault="003B635D" w:rsidP="00DF14B9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Default="003B635D" w:rsidP="00DF14B9">
    <w:pPr>
      <w:pStyle w:val="a4"/>
      <w:jc w:val="right"/>
      <w:rPr>
        <w:rFonts w:ascii="Arial" w:hAnsi="Arial" w:cs="Arial"/>
        <w:b/>
        <w:sz w:val="22"/>
        <w:szCs w:val="22"/>
      </w:rPr>
    </w:pPr>
  </w:p>
  <w:p w:rsidR="003B635D" w:rsidRPr="00282515" w:rsidRDefault="003B635D" w:rsidP="00DF14B9">
    <w:pPr>
      <w:pStyle w:val="a4"/>
      <w:jc w:val="right"/>
      <w:rPr>
        <w:rFonts w:ascii="Arial" w:hAnsi="Arial" w:cs="Arial"/>
        <w:sz w:val="22"/>
        <w:szCs w:val="2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Pr="003932B9" w:rsidRDefault="003B635D" w:rsidP="009E2B87">
    <w:pPr>
      <w:pStyle w:val="a4"/>
      <w:jc w:val="right"/>
      <w:rPr>
        <w:rFonts w:ascii="Arial" w:hAnsi="Arial" w:cs="Arial"/>
        <w:b/>
        <w:i/>
        <w:sz w:val="22"/>
        <w:szCs w:val="22"/>
      </w:rPr>
    </w:pPr>
    <w:r w:rsidRPr="003932B9">
      <w:rPr>
        <w:rFonts w:ascii="Arial" w:hAnsi="Arial" w:cs="Arial"/>
        <w:b/>
        <w:i/>
        <w:sz w:val="22"/>
        <w:szCs w:val="22"/>
      </w:rPr>
      <w:t>СТБ/</w:t>
    </w:r>
    <w:r>
      <w:rPr>
        <w:rFonts w:ascii="Arial" w:hAnsi="Arial" w:cs="Arial"/>
        <w:b/>
        <w:i/>
        <w:sz w:val="22"/>
        <w:szCs w:val="22"/>
      </w:rPr>
      <w:t>О</w:t>
    </w:r>
    <w:r w:rsidRPr="003932B9">
      <w:rPr>
        <w:rFonts w:ascii="Arial" w:hAnsi="Arial" w:cs="Arial"/>
        <w:b/>
        <w:i/>
        <w:sz w:val="22"/>
        <w:szCs w:val="22"/>
      </w:rPr>
      <w:t>Р/2156</w:t>
    </w:r>
  </w:p>
  <w:p w:rsidR="003B635D" w:rsidRPr="00282515" w:rsidRDefault="003B635D" w:rsidP="009E2B87">
    <w:pPr>
      <w:pStyle w:val="a4"/>
      <w:jc w:val="right"/>
      <w:rPr>
        <w:rFonts w:ascii="Arial" w:hAnsi="Arial" w:cs="Arial"/>
        <w:sz w:val="22"/>
        <w:szCs w:val="2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35D" w:rsidRPr="003932B9" w:rsidRDefault="003B635D" w:rsidP="00B059B3">
    <w:pPr>
      <w:pStyle w:val="a4"/>
      <w:rPr>
        <w:rFonts w:ascii="Arial" w:hAnsi="Arial" w:cs="Arial"/>
        <w:b/>
        <w:i/>
        <w:sz w:val="22"/>
        <w:szCs w:val="22"/>
      </w:rPr>
    </w:pPr>
    <w:r w:rsidRPr="003932B9">
      <w:rPr>
        <w:rFonts w:ascii="Arial" w:hAnsi="Arial" w:cs="Arial"/>
        <w:b/>
        <w:i/>
        <w:sz w:val="22"/>
        <w:szCs w:val="22"/>
      </w:rPr>
      <w:t>СТБ/</w:t>
    </w:r>
    <w:r>
      <w:rPr>
        <w:rFonts w:ascii="Arial" w:hAnsi="Arial" w:cs="Arial"/>
        <w:b/>
        <w:i/>
        <w:sz w:val="22"/>
        <w:szCs w:val="22"/>
      </w:rPr>
      <w:t>ОР</w:t>
    </w:r>
    <w:r w:rsidRPr="003932B9">
      <w:rPr>
        <w:rFonts w:ascii="Arial" w:hAnsi="Arial" w:cs="Arial"/>
        <w:b/>
        <w:i/>
        <w:sz w:val="22"/>
        <w:szCs w:val="22"/>
      </w:rPr>
      <w:t>/2156</w:t>
    </w:r>
  </w:p>
  <w:p w:rsidR="003B635D" w:rsidRPr="00DF14B9" w:rsidRDefault="003B635D" w:rsidP="00DF14B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55F80"/>
    <w:multiLevelType w:val="multilevel"/>
    <w:tmpl w:val="E69A5A42"/>
    <w:name w:val="СТБ_Нумера_ПрилКир"/>
    <w:lvl w:ilvl="0">
      <w:start w:val="4"/>
      <w:numFmt w:val="russianUpper"/>
      <w:pStyle w:val="0"/>
      <w:suff w:val="nothing"/>
      <w:lvlText w:val="Приложение %1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1"/>
      <w:suff w:val="space"/>
      <w:lvlText w:val="%1.%2"/>
      <w:lvlJc w:val="left"/>
      <w:pPr>
        <w:ind w:left="0" w:firstLine="397"/>
      </w:pPr>
      <w:rPr>
        <w:rFonts w:hint="default"/>
        <w:b/>
      </w:rPr>
    </w:lvl>
    <w:lvl w:ilvl="2">
      <w:start w:val="1"/>
      <w:numFmt w:val="decimal"/>
      <w:pStyle w:val="2"/>
      <w:suff w:val="space"/>
      <w:lvlText w:val="%1.%2.%3"/>
      <w:lvlJc w:val="left"/>
      <w:pPr>
        <w:ind w:left="0" w:firstLine="397"/>
      </w:pPr>
      <w:rPr>
        <w:rFonts w:hint="default"/>
        <w:b/>
      </w:rPr>
    </w:lvl>
    <w:lvl w:ilvl="3">
      <w:start w:val="1"/>
      <w:numFmt w:val="decimal"/>
      <w:pStyle w:val="3"/>
      <w:suff w:val="space"/>
      <w:lvlText w:val="%1.%2.%3.%4"/>
      <w:lvlJc w:val="left"/>
      <w:pPr>
        <w:ind w:left="0" w:firstLine="397"/>
      </w:pPr>
      <w:rPr>
        <w:rFonts w:hint="default"/>
        <w:b/>
      </w:rPr>
    </w:lvl>
    <w:lvl w:ilvl="4">
      <w:start w:val="1"/>
      <w:numFmt w:val="decimal"/>
      <w:pStyle w:val="4"/>
      <w:suff w:val="space"/>
      <w:lvlText w:val="%1.%2.%3.%4.%5"/>
      <w:lvlJc w:val="left"/>
      <w:pPr>
        <w:ind w:left="0" w:firstLine="397"/>
      </w:pPr>
      <w:rPr>
        <w:rFonts w:hint="default"/>
        <w:b/>
      </w:rPr>
    </w:lvl>
    <w:lvl w:ilvl="5">
      <w:start w:val="1"/>
      <w:numFmt w:val="decimal"/>
      <w:pStyle w:val="5"/>
      <w:suff w:val="space"/>
      <w:lvlText w:val="%1.%2.%3.%4.%5.%6"/>
      <w:lvlJc w:val="left"/>
      <w:pPr>
        <w:ind w:left="0" w:firstLine="397"/>
      </w:pPr>
      <w:rPr>
        <w:rFonts w:hint="default"/>
        <w:b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</w:rPr>
    </w:lvl>
  </w:abstractNum>
  <w:abstractNum w:abstractNumId="1" w15:restartNumberingAfterBreak="0">
    <w:nsid w:val="3A3E1291"/>
    <w:multiLevelType w:val="singleLevel"/>
    <w:tmpl w:val="CB6C64D8"/>
    <w:lvl w:ilvl="0">
      <w:start w:val="3"/>
      <w:numFmt w:val="bullet"/>
      <w:pStyle w:val="30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59C0960"/>
    <w:multiLevelType w:val="multilevel"/>
    <w:tmpl w:val="B50C2C8C"/>
    <w:styleLink w:val="a"/>
    <w:lvl w:ilvl="0">
      <w:start w:val="1"/>
      <w:numFmt w:val="none"/>
      <w:suff w:val="space"/>
      <w:lvlText w:val="–"/>
      <w:lvlJc w:val="left"/>
      <w:pPr>
        <w:ind w:left="0" w:firstLine="397"/>
      </w:pPr>
    </w:lvl>
    <w:lvl w:ilvl="1">
      <w:start w:val="1"/>
      <w:numFmt w:val="none"/>
      <w:suff w:val="space"/>
      <w:lvlText w:val="–"/>
      <w:lvlJc w:val="left"/>
      <w:pPr>
        <w:ind w:left="0" w:firstLine="595"/>
      </w:pPr>
    </w:lvl>
    <w:lvl w:ilvl="2">
      <w:start w:val="1"/>
      <w:numFmt w:val="none"/>
      <w:suff w:val="space"/>
      <w:lvlText w:val="–"/>
      <w:lvlJc w:val="left"/>
      <w:pPr>
        <w:ind w:left="0" w:firstLine="794"/>
      </w:pPr>
    </w:lvl>
    <w:lvl w:ilvl="3">
      <w:start w:val="1"/>
      <w:numFmt w:val="russianLower"/>
      <w:suff w:val="space"/>
      <w:lvlText w:val="%4)"/>
      <w:lvlJc w:val="left"/>
      <w:pPr>
        <w:ind w:left="0" w:firstLine="595"/>
      </w:pPr>
    </w:lvl>
    <w:lvl w:ilvl="4">
      <w:start w:val="1"/>
      <w:numFmt w:val="lowerLetter"/>
      <w:suff w:val="space"/>
      <w:lvlText w:val="%5)"/>
      <w:lvlJc w:val="left"/>
      <w:pPr>
        <w:ind w:left="0" w:firstLine="595"/>
      </w:pPr>
    </w:lvl>
    <w:lvl w:ilvl="5">
      <w:start w:val="1"/>
      <w:numFmt w:val="decimal"/>
      <w:suff w:val="space"/>
      <w:lvlText w:val="%6)"/>
      <w:lvlJc w:val="left"/>
      <w:pPr>
        <w:ind w:left="0" w:firstLine="794"/>
      </w:pPr>
    </w:lvl>
    <w:lvl w:ilvl="6">
      <w:start w:val="1"/>
      <w:numFmt w:val="decimal"/>
      <w:suff w:val="space"/>
      <w:lvlText w:val="%7)"/>
      <w:lvlJc w:val="left"/>
      <w:pPr>
        <w:ind w:left="0" w:firstLine="595"/>
      </w:pPr>
    </w:lvl>
    <w:lvl w:ilvl="7">
      <w:start w:val="1"/>
      <w:numFmt w:val="russianLower"/>
      <w:suff w:val="space"/>
      <w:lvlText w:val="%8)"/>
      <w:lvlJc w:val="left"/>
      <w:pPr>
        <w:ind w:left="0" w:firstLine="794"/>
      </w:pPr>
    </w:lvl>
    <w:lvl w:ilvl="8">
      <w:start w:val="1"/>
      <w:numFmt w:val="lowerLetter"/>
      <w:suff w:val="space"/>
      <w:lvlText w:val="%9)"/>
      <w:lvlJc w:val="left"/>
      <w:pPr>
        <w:ind w:left="0" w:firstLine="794"/>
      </w:pPr>
    </w:lvl>
  </w:abstractNum>
  <w:abstractNum w:abstractNumId="3" w15:restartNumberingAfterBreak="0">
    <w:nsid w:val="571622F1"/>
    <w:multiLevelType w:val="multilevel"/>
    <w:tmpl w:val="B50C2C8C"/>
    <w:numStyleLink w:val="a"/>
  </w:abstractNum>
  <w:abstractNum w:abstractNumId="4" w15:restartNumberingAfterBreak="0">
    <w:nsid w:val="58AF7226"/>
    <w:multiLevelType w:val="multilevel"/>
    <w:tmpl w:val="B50C2C8C"/>
    <w:numStyleLink w:val="a"/>
  </w:abstractNum>
  <w:num w:numId="1">
    <w:abstractNumId w:val="1"/>
  </w:num>
  <w:num w:numId="2">
    <w:abstractNumId w:val="0"/>
  </w:num>
  <w:num w:numId="3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3"/>
  </w:num>
  <w:num w:numId="9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autoHyphenation/>
  <w:hyphenationZone w:val="142"/>
  <w:evenAndOddHeaders/>
  <w:drawingGridHorizontalSpacing w:val="102"/>
  <w:drawingGridVerticalSpacing w:val="181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AED"/>
    <w:rsid w:val="00000C92"/>
    <w:rsid w:val="00000E6A"/>
    <w:rsid w:val="00000E74"/>
    <w:rsid w:val="00001359"/>
    <w:rsid w:val="00002DE6"/>
    <w:rsid w:val="00002F3F"/>
    <w:rsid w:val="0000324A"/>
    <w:rsid w:val="00003392"/>
    <w:rsid w:val="0000354E"/>
    <w:rsid w:val="000035E8"/>
    <w:rsid w:val="000038C7"/>
    <w:rsid w:val="00003B73"/>
    <w:rsid w:val="00003D03"/>
    <w:rsid w:val="000044A4"/>
    <w:rsid w:val="0000461C"/>
    <w:rsid w:val="00004759"/>
    <w:rsid w:val="00004D48"/>
    <w:rsid w:val="00004E22"/>
    <w:rsid w:val="00005558"/>
    <w:rsid w:val="00005986"/>
    <w:rsid w:val="000059A1"/>
    <w:rsid w:val="00005B8E"/>
    <w:rsid w:val="000069D6"/>
    <w:rsid w:val="00006C13"/>
    <w:rsid w:val="00006CB2"/>
    <w:rsid w:val="00006DFE"/>
    <w:rsid w:val="00007913"/>
    <w:rsid w:val="0000795B"/>
    <w:rsid w:val="0001024B"/>
    <w:rsid w:val="00010C42"/>
    <w:rsid w:val="0001169E"/>
    <w:rsid w:val="00011770"/>
    <w:rsid w:val="00011AE6"/>
    <w:rsid w:val="00011EFA"/>
    <w:rsid w:val="00012165"/>
    <w:rsid w:val="0001288C"/>
    <w:rsid w:val="00012BA9"/>
    <w:rsid w:val="00013C2C"/>
    <w:rsid w:val="000142AB"/>
    <w:rsid w:val="00014674"/>
    <w:rsid w:val="00015680"/>
    <w:rsid w:val="00015FA0"/>
    <w:rsid w:val="0001615F"/>
    <w:rsid w:val="00016CBE"/>
    <w:rsid w:val="00020141"/>
    <w:rsid w:val="000205C2"/>
    <w:rsid w:val="00021785"/>
    <w:rsid w:val="00021A51"/>
    <w:rsid w:val="00022010"/>
    <w:rsid w:val="00022A14"/>
    <w:rsid w:val="00023766"/>
    <w:rsid w:val="00023879"/>
    <w:rsid w:val="00023FB0"/>
    <w:rsid w:val="000241F2"/>
    <w:rsid w:val="0002468F"/>
    <w:rsid w:val="000262ED"/>
    <w:rsid w:val="0002640F"/>
    <w:rsid w:val="0002645D"/>
    <w:rsid w:val="00026784"/>
    <w:rsid w:val="00026B2A"/>
    <w:rsid w:val="0002713B"/>
    <w:rsid w:val="0003098A"/>
    <w:rsid w:val="00030E9A"/>
    <w:rsid w:val="000316E9"/>
    <w:rsid w:val="000321A0"/>
    <w:rsid w:val="000328AC"/>
    <w:rsid w:val="00032F10"/>
    <w:rsid w:val="000332C3"/>
    <w:rsid w:val="000333D7"/>
    <w:rsid w:val="0003364E"/>
    <w:rsid w:val="00033B89"/>
    <w:rsid w:val="0003476C"/>
    <w:rsid w:val="00034D9A"/>
    <w:rsid w:val="00035C44"/>
    <w:rsid w:val="0003623F"/>
    <w:rsid w:val="000367D9"/>
    <w:rsid w:val="00036A05"/>
    <w:rsid w:val="0003742D"/>
    <w:rsid w:val="00037AC7"/>
    <w:rsid w:val="00037CE0"/>
    <w:rsid w:val="000401C8"/>
    <w:rsid w:val="000403A5"/>
    <w:rsid w:val="000408AD"/>
    <w:rsid w:val="00040DA1"/>
    <w:rsid w:val="00040DFF"/>
    <w:rsid w:val="00041407"/>
    <w:rsid w:val="000416A4"/>
    <w:rsid w:val="00041BAC"/>
    <w:rsid w:val="00041FBB"/>
    <w:rsid w:val="00042D79"/>
    <w:rsid w:val="0004387B"/>
    <w:rsid w:val="00043918"/>
    <w:rsid w:val="0004455F"/>
    <w:rsid w:val="00044B76"/>
    <w:rsid w:val="000458C1"/>
    <w:rsid w:val="000458E9"/>
    <w:rsid w:val="00045E12"/>
    <w:rsid w:val="000463C9"/>
    <w:rsid w:val="000464B9"/>
    <w:rsid w:val="0004655F"/>
    <w:rsid w:val="0004689D"/>
    <w:rsid w:val="000478F0"/>
    <w:rsid w:val="00047960"/>
    <w:rsid w:val="00047AEA"/>
    <w:rsid w:val="000509AC"/>
    <w:rsid w:val="00050B7A"/>
    <w:rsid w:val="00051636"/>
    <w:rsid w:val="00051A9C"/>
    <w:rsid w:val="0005237D"/>
    <w:rsid w:val="000525AF"/>
    <w:rsid w:val="00052946"/>
    <w:rsid w:val="0005295D"/>
    <w:rsid w:val="00052B35"/>
    <w:rsid w:val="0005322A"/>
    <w:rsid w:val="00053489"/>
    <w:rsid w:val="00053E82"/>
    <w:rsid w:val="000568FE"/>
    <w:rsid w:val="0005695D"/>
    <w:rsid w:val="00056D82"/>
    <w:rsid w:val="00057246"/>
    <w:rsid w:val="00057415"/>
    <w:rsid w:val="00057622"/>
    <w:rsid w:val="00057F6E"/>
    <w:rsid w:val="00057F7F"/>
    <w:rsid w:val="00060008"/>
    <w:rsid w:val="0006052E"/>
    <w:rsid w:val="0006088C"/>
    <w:rsid w:val="00061399"/>
    <w:rsid w:val="00061AC7"/>
    <w:rsid w:val="00061F32"/>
    <w:rsid w:val="00062F41"/>
    <w:rsid w:val="0006406B"/>
    <w:rsid w:val="0006412A"/>
    <w:rsid w:val="00064296"/>
    <w:rsid w:val="000645BA"/>
    <w:rsid w:val="00064B08"/>
    <w:rsid w:val="00064C96"/>
    <w:rsid w:val="000658FA"/>
    <w:rsid w:val="000664CC"/>
    <w:rsid w:val="00066508"/>
    <w:rsid w:val="000666A2"/>
    <w:rsid w:val="00066F10"/>
    <w:rsid w:val="00066F65"/>
    <w:rsid w:val="00070495"/>
    <w:rsid w:val="00070A83"/>
    <w:rsid w:val="00070B7D"/>
    <w:rsid w:val="00070E72"/>
    <w:rsid w:val="00070F12"/>
    <w:rsid w:val="000710A0"/>
    <w:rsid w:val="00071632"/>
    <w:rsid w:val="00071F94"/>
    <w:rsid w:val="000723F0"/>
    <w:rsid w:val="000726B0"/>
    <w:rsid w:val="0007283C"/>
    <w:rsid w:val="000732F7"/>
    <w:rsid w:val="00073787"/>
    <w:rsid w:val="00073A51"/>
    <w:rsid w:val="00073CEE"/>
    <w:rsid w:val="00074319"/>
    <w:rsid w:val="00074A41"/>
    <w:rsid w:val="00074D64"/>
    <w:rsid w:val="00075260"/>
    <w:rsid w:val="00077277"/>
    <w:rsid w:val="000773B2"/>
    <w:rsid w:val="00077C2E"/>
    <w:rsid w:val="00080993"/>
    <w:rsid w:val="00080C60"/>
    <w:rsid w:val="00080FEA"/>
    <w:rsid w:val="000816C0"/>
    <w:rsid w:val="00081CA2"/>
    <w:rsid w:val="00082555"/>
    <w:rsid w:val="000829A7"/>
    <w:rsid w:val="00082C18"/>
    <w:rsid w:val="00082D02"/>
    <w:rsid w:val="00082D08"/>
    <w:rsid w:val="0008333C"/>
    <w:rsid w:val="00083A66"/>
    <w:rsid w:val="00083FD9"/>
    <w:rsid w:val="00085797"/>
    <w:rsid w:val="0008750D"/>
    <w:rsid w:val="00087863"/>
    <w:rsid w:val="00087A61"/>
    <w:rsid w:val="00087BE9"/>
    <w:rsid w:val="0009008B"/>
    <w:rsid w:val="00091878"/>
    <w:rsid w:val="00092129"/>
    <w:rsid w:val="000929AD"/>
    <w:rsid w:val="00093DD4"/>
    <w:rsid w:val="00094004"/>
    <w:rsid w:val="00094941"/>
    <w:rsid w:val="00094993"/>
    <w:rsid w:val="000952F6"/>
    <w:rsid w:val="00095634"/>
    <w:rsid w:val="000961A2"/>
    <w:rsid w:val="00096498"/>
    <w:rsid w:val="00096ECA"/>
    <w:rsid w:val="000972C5"/>
    <w:rsid w:val="000976D1"/>
    <w:rsid w:val="0009790E"/>
    <w:rsid w:val="000A02B9"/>
    <w:rsid w:val="000A05E5"/>
    <w:rsid w:val="000A0C23"/>
    <w:rsid w:val="000A0F6B"/>
    <w:rsid w:val="000A1289"/>
    <w:rsid w:val="000A13FF"/>
    <w:rsid w:val="000A140C"/>
    <w:rsid w:val="000A1606"/>
    <w:rsid w:val="000A19A7"/>
    <w:rsid w:val="000A1A70"/>
    <w:rsid w:val="000A2B42"/>
    <w:rsid w:val="000A2CED"/>
    <w:rsid w:val="000A2DDC"/>
    <w:rsid w:val="000A4011"/>
    <w:rsid w:val="000A43BC"/>
    <w:rsid w:val="000A4BF4"/>
    <w:rsid w:val="000A52A5"/>
    <w:rsid w:val="000A58A1"/>
    <w:rsid w:val="000A5931"/>
    <w:rsid w:val="000A59F5"/>
    <w:rsid w:val="000A5D43"/>
    <w:rsid w:val="000A5DE8"/>
    <w:rsid w:val="000A72A6"/>
    <w:rsid w:val="000A76CC"/>
    <w:rsid w:val="000A7712"/>
    <w:rsid w:val="000B029E"/>
    <w:rsid w:val="000B03DF"/>
    <w:rsid w:val="000B0804"/>
    <w:rsid w:val="000B0F03"/>
    <w:rsid w:val="000B1F64"/>
    <w:rsid w:val="000B3887"/>
    <w:rsid w:val="000B5863"/>
    <w:rsid w:val="000B5DDF"/>
    <w:rsid w:val="000B5EE9"/>
    <w:rsid w:val="000B67F5"/>
    <w:rsid w:val="000B6B02"/>
    <w:rsid w:val="000B6E6B"/>
    <w:rsid w:val="000B7232"/>
    <w:rsid w:val="000B72AA"/>
    <w:rsid w:val="000B766E"/>
    <w:rsid w:val="000B781E"/>
    <w:rsid w:val="000B7A54"/>
    <w:rsid w:val="000B7DFC"/>
    <w:rsid w:val="000C07B4"/>
    <w:rsid w:val="000C0E7D"/>
    <w:rsid w:val="000C1254"/>
    <w:rsid w:val="000C1428"/>
    <w:rsid w:val="000C159F"/>
    <w:rsid w:val="000C1CF7"/>
    <w:rsid w:val="000C2135"/>
    <w:rsid w:val="000C3541"/>
    <w:rsid w:val="000C3CF3"/>
    <w:rsid w:val="000C5024"/>
    <w:rsid w:val="000C57C0"/>
    <w:rsid w:val="000C5F83"/>
    <w:rsid w:val="000C6140"/>
    <w:rsid w:val="000C67CA"/>
    <w:rsid w:val="000C6CFB"/>
    <w:rsid w:val="000C7289"/>
    <w:rsid w:val="000C73F3"/>
    <w:rsid w:val="000C75B2"/>
    <w:rsid w:val="000C7BB9"/>
    <w:rsid w:val="000D0093"/>
    <w:rsid w:val="000D010E"/>
    <w:rsid w:val="000D03B5"/>
    <w:rsid w:val="000D07E4"/>
    <w:rsid w:val="000D0A3E"/>
    <w:rsid w:val="000D1001"/>
    <w:rsid w:val="000D10FD"/>
    <w:rsid w:val="000D199A"/>
    <w:rsid w:val="000D21F6"/>
    <w:rsid w:val="000D25B7"/>
    <w:rsid w:val="000D2888"/>
    <w:rsid w:val="000D2A10"/>
    <w:rsid w:val="000D2AD2"/>
    <w:rsid w:val="000D4CA4"/>
    <w:rsid w:val="000D53A9"/>
    <w:rsid w:val="000D61F1"/>
    <w:rsid w:val="000D62A4"/>
    <w:rsid w:val="000D64E1"/>
    <w:rsid w:val="000D65E4"/>
    <w:rsid w:val="000D6EEE"/>
    <w:rsid w:val="000D7A34"/>
    <w:rsid w:val="000E07D0"/>
    <w:rsid w:val="000E0A0A"/>
    <w:rsid w:val="000E111D"/>
    <w:rsid w:val="000E115C"/>
    <w:rsid w:val="000E161C"/>
    <w:rsid w:val="000E1C4F"/>
    <w:rsid w:val="000E2078"/>
    <w:rsid w:val="000E25EB"/>
    <w:rsid w:val="000E278F"/>
    <w:rsid w:val="000E2E8C"/>
    <w:rsid w:val="000E32F6"/>
    <w:rsid w:val="000E345E"/>
    <w:rsid w:val="000E384A"/>
    <w:rsid w:val="000E434E"/>
    <w:rsid w:val="000E4385"/>
    <w:rsid w:val="000E4802"/>
    <w:rsid w:val="000E4B34"/>
    <w:rsid w:val="000E4C6F"/>
    <w:rsid w:val="000E4FF6"/>
    <w:rsid w:val="000E5E1E"/>
    <w:rsid w:val="000E5FC0"/>
    <w:rsid w:val="000E6611"/>
    <w:rsid w:val="000E67A2"/>
    <w:rsid w:val="000E683F"/>
    <w:rsid w:val="000E6D0D"/>
    <w:rsid w:val="000E7042"/>
    <w:rsid w:val="000E7874"/>
    <w:rsid w:val="000E790A"/>
    <w:rsid w:val="000E7A93"/>
    <w:rsid w:val="000F0D56"/>
    <w:rsid w:val="000F1000"/>
    <w:rsid w:val="000F11D3"/>
    <w:rsid w:val="000F14F5"/>
    <w:rsid w:val="000F1584"/>
    <w:rsid w:val="000F1EC9"/>
    <w:rsid w:val="000F1FB9"/>
    <w:rsid w:val="000F2866"/>
    <w:rsid w:val="000F2A3E"/>
    <w:rsid w:val="000F2D50"/>
    <w:rsid w:val="000F2E47"/>
    <w:rsid w:val="000F3A2B"/>
    <w:rsid w:val="000F3D64"/>
    <w:rsid w:val="000F3EB9"/>
    <w:rsid w:val="000F400C"/>
    <w:rsid w:val="000F4031"/>
    <w:rsid w:val="000F4480"/>
    <w:rsid w:val="000F4641"/>
    <w:rsid w:val="000F497B"/>
    <w:rsid w:val="000F5451"/>
    <w:rsid w:val="000F58E5"/>
    <w:rsid w:val="000F5CBD"/>
    <w:rsid w:val="000F5F03"/>
    <w:rsid w:val="000F6153"/>
    <w:rsid w:val="000F6175"/>
    <w:rsid w:val="000F6235"/>
    <w:rsid w:val="000F6303"/>
    <w:rsid w:val="000F6613"/>
    <w:rsid w:val="000F7572"/>
    <w:rsid w:val="000F78FF"/>
    <w:rsid w:val="00100452"/>
    <w:rsid w:val="00100752"/>
    <w:rsid w:val="001009F2"/>
    <w:rsid w:val="00101034"/>
    <w:rsid w:val="00102186"/>
    <w:rsid w:val="001021FF"/>
    <w:rsid w:val="00102568"/>
    <w:rsid w:val="00102967"/>
    <w:rsid w:val="00102CA1"/>
    <w:rsid w:val="001034AE"/>
    <w:rsid w:val="001037DA"/>
    <w:rsid w:val="00103825"/>
    <w:rsid w:val="00103BA0"/>
    <w:rsid w:val="00103BA1"/>
    <w:rsid w:val="00103C1A"/>
    <w:rsid w:val="001048BB"/>
    <w:rsid w:val="00104949"/>
    <w:rsid w:val="00104FC4"/>
    <w:rsid w:val="0010522B"/>
    <w:rsid w:val="0010567F"/>
    <w:rsid w:val="00105CE8"/>
    <w:rsid w:val="0010665D"/>
    <w:rsid w:val="00106EE5"/>
    <w:rsid w:val="00106FE1"/>
    <w:rsid w:val="001075FA"/>
    <w:rsid w:val="00107680"/>
    <w:rsid w:val="0011051A"/>
    <w:rsid w:val="00110BA6"/>
    <w:rsid w:val="00110CB5"/>
    <w:rsid w:val="001111F8"/>
    <w:rsid w:val="0011189E"/>
    <w:rsid w:val="00111AED"/>
    <w:rsid w:val="00111B43"/>
    <w:rsid w:val="00111E8B"/>
    <w:rsid w:val="0011202E"/>
    <w:rsid w:val="00112095"/>
    <w:rsid w:val="00112CBA"/>
    <w:rsid w:val="00112DF3"/>
    <w:rsid w:val="0011349B"/>
    <w:rsid w:val="0011360A"/>
    <w:rsid w:val="0011370F"/>
    <w:rsid w:val="00113805"/>
    <w:rsid w:val="00113F76"/>
    <w:rsid w:val="0011403D"/>
    <w:rsid w:val="001142F7"/>
    <w:rsid w:val="0011452D"/>
    <w:rsid w:val="00114602"/>
    <w:rsid w:val="001149CD"/>
    <w:rsid w:val="001154E7"/>
    <w:rsid w:val="001156DF"/>
    <w:rsid w:val="00115907"/>
    <w:rsid w:val="00115B65"/>
    <w:rsid w:val="001160EE"/>
    <w:rsid w:val="00116500"/>
    <w:rsid w:val="00116A38"/>
    <w:rsid w:val="00116F4B"/>
    <w:rsid w:val="001173CE"/>
    <w:rsid w:val="00117F0F"/>
    <w:rsid w:val="00120307"/>
    <w:rsid w:val="0012036F"/>
    <w:rsid w:val="001205AB"/>
    <w:rsid w:val="0012062A"/>
    <w:rsid w:val="00121165"/>
    <w:rsid w:val="00121175"/>
    <w:rsid w:val="001211A9"/>
    <w:rsid w:val="001212E3"/>
    <w:rsid w:val="00121E0F"/>
    <w:rsid w:val="00123B01"/>
    <w:rsid w:val="00124919"/>
    <w:rsid w:val="00124ACF"/>
    <w:rsid w:val="00125190"/>
    <w:rsid w:val="00125870"/>
    <w:rsid w:val="00125B31"/>
    <w:rsid w:val="00125BF0"/>
    <w:rsid w:val="00125FFA"/>
    <w:rsid w:val="00126A98"/>
    <w:rsid w:val="00126D45"/>
    <w:rsid w:val="0012705C"/>
    <w:rsid w:val="001270CB"/>
    <w:rsid w:val="001277E5"/>
    <w:rsid w:val="00130E86"/>
    <w:rsid w:val="00130EA0"/>
    <w:rsid w:val="0013109D"/>
    <w:rsid w:val="001310E4"/>
    <w:rsid w:val="001313C2"/>
    <w:rsid w:val="00131B58"/>
    <w:rsid w:val="00131F4F"/>
    <w:rsid w:val="00132067"/>
    <w:rsid w:val="001333D5"/>
    <w:rsid w:val="00134C67"/>
    <w:rsid w:val="00134D76"/>
    <w:rsid w:val="00135359"/>
    <w:rsid w:val="001353D7"/>
    <w:rsid w:val="00135E18"/>
    <w:rsid w:val="00136C10"/>
    <w:rsid w:val="00136E75"/>
    <w:rsid w:val="00137A50"/>
    <w:rsid w:val="001404C4"/>
    <w:rsid w:val="00140C89"/>
    <w:rsid w:val="001418ED"/>
    <w:rsid w:val="00142145"/>
    <w:rsid w:val="001423A7"/>
    <w:rsid w:val="00142519"/>
    <w:rsid w:val="00143050"/>
    <w:rsid w:val="00143F59"/>
    <w:rsid w:val="00144302"/>
    <w:rsid w:val="001444F1"/>
    <w:rsid w:val="00144637"/>
    <w:rsid w:val="001447B0"/>
    <w:rsid w:val="0014581C"/>
    <w:rsid w:val="0014654D"/>
    <w:rsid w:val="0014659E"/>
    <w:rsid w:val="0014672A"/>
    <w:rsid w:val="00146D71"/>
    <w:rsid w:val="0014736F"/>
    <w:rsid w:val="001478E7"/>
    <w:rsid w:val="001478FB"/>
    <w:rsid w:val="00150A8D"/>
    <w:rsid w:val="00151270"/>
    <w:rsid w:val="001515A6"/>
    <w:rsid w:val="001516B3"/>
    <w:rsid w:val="001519B6"/>
    <w:rsid w:val="00151E16"/>
    <w:rsid w:val="0015267D"/>
    <w:rsid w:val="001529F2"/>
    <w:rsid w:val="00152A9F"/>
    <w:rsid w:val="00152E9A"/>
    <w:rsid w:val="00153FC5"/>
    <w:rsid w:val="0015448A"/>
    <w:rsid w:val="001545F8"/>
    <w:rsid w:val="0015460A"/>
    <w:rsid w:val="0015461D"/>
    <w:rsid w:val="00154B64"/>
    <w:rsid w:val="001551BD"/>
    <w:rsid w:val="00155468"/>
    <w:rsid w:val="0015546E"/>
    <w:rsid w:val="001557A5"/>
    <w:rsid w:val="00155E7F"/>
    <w:rsid w:val="001567D5"/>
    <w:rsid w:val="00157395"/>
    <w:rsid w:val="00157921"/>
    <w:rsid w:val="001606CF"/>
    <w:rsid w:val="00160759"/>
    <w:rsid w:val="00161281"/>
    <w:rsid w:val="0016158D"/>
    <w:rsid w:val="00161DC2"/>
    <w:rsid w:val="00161E57"/>
    <w:rsid w:val="00162212"/>
    <w:rsid w:val="00162574"/>
    <w:rsid w:val="00162EB0"/>
    <w:rsid w:val="00163420"/>
    <w:rsid w:val="00163597"/>
    <w:rsid w:val="001636EC"/>
    <w:rsid w:val="00163EA5"/>
    <w:rsid w:val="0016417C"/>
    <w:rsid w:val="0016436B"/>
    <w:rsid w:val="00164542"/>
    <w:rsid w:val="00164A33"/>
    <w:rsid w:val="00164CA4"/>
    <w:rsid w:val="00164DA1"/>
    <w:rsid w:val="00165089"/>
    <w:rsid w:val="00165397"/>
    <w:rsid w:val="0016584A"/>
    <w:rsid w:val="00165D0C"/>
    <w:rsid w:val="00166612"/>
    <w:rsid w:val="00167A41"/>
    <w:rsid w:val="00167E23"/>
    <w:rsid w:val="00167F08"/>
    <w:rsid w:val="001704A4"/>
    <w:rsid w:val="00170645"/>
    <w:rsid w:val="00171775"/>
    <w:rsid w:val="00172D5E"/>
    <w:rsid w:val="00172EB1"/>
    <w:rsid w:val="001740FB"/>
    <w:rsid w:val="00174721"/>
    <w:rsid w:val="00175B52"/>
    <w:rsid w:val="00175E53"/>
    <w:rsid w:val="001762E5"/>
    <w:rsid w:val="001762E9"/>
    <w:rsid w:val="001763A2"/>
    <w:rsid w:val="0017656B"/>
    <w:rsid w:val="00177093"/>
    <w:rsid w:val="001771E4"/>
    <w:rsid w:val="00177A0C"/>
    <w:rsid w:val="00177A98"/>
    <w:rsid w:val="001805D4"/>
    <w:rsid w:val="001810AD"/>
    <w:rsid w:val="001811CC"/>
    <w:rsid w:val="001817EA"/>
    <w:rsid w:val="00182050"/>
    <w:rsid w:val="00182CA7"/>
    <w:rsid w:val="00183006"/>
    <w:rsid w:val="00183715"/>
    <w:rsid w:val="0018374A"/>
    <w:rsid w:val="0018486C"/>
    <w:rsid w:val="00185132"/>
    <w:rsid w:val="00185322"/>
    <w:rsid w:val="0018582C"/>
    <w:rsid w:val="00186045"/>
    <w:rsid w:val="00187BC0"/>
    <w:rsid w:val="00187D4F"/>
    <w:rsid w:val="001903DF"/>
    <w:rsid w:val="001906D7"/>
    <w:rsid w:val="00190FF5"/>
    <w:rsid w:val="00191139"/>
    <w:rsid w:val="00191A8E"/>
    <w:rsid w:val="00191B9A"/>
    <w:rsid w:val="0019228E"/>
    <w:rsid w:val="001925FA"/>
    <w:rsid w:val="001926D7"/>
    <w:rsid w:val="001930BC"/>
    <w:rsid w:val="001941C9"/>
    <w:rsid w:val="001948F5"/>
    <w:rsid w:val="00194CB1"/>
    <w:rsid w:val="00195320"/>
    <w:rsid w:val="00195813"/>
    <w:rsid w:val="001962C0"/>
    <w:rsid w:val="0019642C"/>
    <w:rsid w:val="00196950"/>
    <w:rsid w:val="001978F9"/>
    <w:rsid w:val="00197912"/>
    <w:rsid w:val="00197E8D"/>
    <w:rsid w:val="00197F45"/>
    <w:rsid w:val="001A05E3"/>
    <w:rsid w:val="001A15F7"/>
    <w:rsid w:val="001A16BB"/>
    <w:rsid w:val="001A17D7"/>
    <w:rsid w:val="001A196B"/>
    <w:rsid w:val="001A1EF4"/>
    <w:rsid w:val="001A2B42"/>
    <w:rsid w:val="001A3D9C"/>
    <w:rsid w:val="001A45E4"/>
    <w:rsid w:val="001A5A2E"/>
    <w:rsid w:val="001A6232"/>
    <w:rsid w:val="001A6617"/>
    <w:rsid w:val="001A67AA"/>
    <w:rsid w:val="001A6A0C"/>
    <w:rsid w:val="001A6A2B"/>
    <w:rsid w:val="001A7245"/>
    <w:rsid w:val="001A7277"/>
    <w:rsid w:val="001A72C9"/>
    <w:rsid w:val="001A7389"/>
    <w:rsid w:val="001A74F7"/>
    <w:rsid w:val="001A7A70"/>
    <w:rsid w:val="001A7D3D"/>
    <w:rsid w:val="001B03A2"/>
    <w:rsid w:val="001B0615"/>
    <w:rsid w:val="001B0C61"/>
    <w:rsid w:val="001B0CD5"/>
    <w:rsid w:val="001B0D9F"/>
    <w:rsid w:val="001B1373"/>
    <w:rsid w:val="001B15F9"/>
    <w:rsid w:val="001B2E3F"/>
    <w:rsid w:val="001B3183"/>
    <w:rsid w:val="001B344B"/>
    <w:rsid w:val="001B346A"/>
    <w:rsid w:val="001B3BC6"/>
    <w:rsid w:val="001B3DCF"/>
    <w:rsid w:val="001B4266"/>
    <w:rsid w:val="001B4C88"/>
    <w:rsid w:val="001B4FF9"/>
    <w:rsid w:val="001B5679"/>
    <w:rsid w:val="001B576E"/>
    <w:rsid w:val="001B624A"/>
    <w:rsid w:val="001B62C6"/>
    <w:rsid w:val="001B647F"/>
    <w:rsid w:val="001B6B1B"/>
    <w:rsid w:val="001B796C"/>
    <w:rsid w:val="001B7D02"/>
    <w:rsid w:val="001B7FCD"/>
    <w:rsid w:val="001C057A"/>
    <w:rsid w:val="001C0FEF"/>
    <w:rsid w:val="001C107B"/>
    <w:rsid w:val="001C149B"/>
    <w:rsid w:val="001C1724"/>
    <w:rsid w:val="001C199E"/>
    <w:rsid w:val="001C1B54"/>
    <w:rsid w:val="001C245F"/>
    <w:rsid w:val="001C2770"/>
    <w:rsid w:val="001C2B08"/>
    <w:rsid w:val="001C2BF7"/>
    <w:rsid w:val="001C30D6"/>
    <w:rsid w:val="001C3462"/>
    <w:rsid w:val="001C44F8"/>
    <w:rsid w:val="001C5226"/>
    <w:rsid w:val="001C5773"/>
    <w:rsid w:val="001C5ADB"/>
    <w:rsid w:val="001C5C5C"/>
    <w:rsid w:val="001C60A7"/>
    <w:rsid w:val="001C6169"/>
    <w:rsid w:val="001C64CB"/>
    <w:rsid w:val="001C6C53"/>
    <w:rsid w:val="001C768D"/>
    <w:rsid w:val="001D028B"/>
    <w:rsid w:val="001D0700"/>
    <w:rsid w:val="001D0C05"/>
    <w:rsid w:val="001D13F8"/>
    <w:rsid w:val="001D166C"/>
    <w:rsid w:val="001D2738"/>
    <w:rsid w:val="001D2855"/>
    <w:rsid w:val="001D2A35"/>
    <w:rsid w:val="001D3A11"/>
    <w:rsid w:val="001D4AFB"/>
    <w:rsid w:val="001D4B9C"/>
    <w:rsid w:val="001D634D"/>
    <w:rsid w:val="001D659B"/>
    <w:rsid w:val="001E0A76"/>
    <w:rsid w:val="001E0C9B"/>
    <w:rsid w:val="001E1A1B"/>
    <w:rsid w:val="001E1D5F"/>
    <w:rsid w:val="001E1E4F"/>
    <w:rsid w:val="001E22C6"/>
    <w:rsid w:val="001E2EB4"/>
    <w:rsid w:val="001E30A6"/>
    <w:rsid w:val="001E3605"/>
    <w:rsid w:val="001E3C2D"/>
    <w:rsid w:val="001E4874"/>
    <w:rsid w:val="001E5EC7"/>
    <w:rsid w:val="001E6136"/>
    <w:rsid w:val="001E6597"/>
    <w:rsid w:val="001E7DD7"/>
    <w:rsid w:val="001F0170"/>
    <w:rsid w:val="001F01D6"/>
    <w:rsid w:val="001F0C14"/>
    <w:rsid w:val="001F0C17"/>
    <w:rsid w:val="001F0D53"/>
    <w:rsid w:val="001F1F44"/>
    <w:rsid w:val="001F25BE"/>
    <w:rsid w:val="001F26E2"/>
    <w:rsid w:val="001F2838"/>
    <w:rsid w:val="001F332C"/>
    <w:rsid w:val="001F364F"/>
    <w:rsid w:val="001F38AE"/>
    <w:rsid w:val="001F485E"/>
    <w:rsid w:val="001F51BF"/>
    <w:rsid w:val="001F52D8"/>
    <w:rsid w:val="001F6AF9"/>
    <w:rsid w:val="001F7624"/>
    <w:rsid w:val="001F76C6"/>
    <w:rsid w:val="002012E5"/>
    <w:rsid w:val="002018F4"/>
    <w:rsid w:val="00201A26"/>
    <w:rsid w:val="00201AC4"/>
    <w:rsid w:val="00201C82"/>
    <w:rsid w:val="002020C6"/>
    <w:rsid w:val="00202123"/>
    <w:rsid w:val="002022A8"/>
    <w:rsid w:val="002024BC"/>
    <w:rsid w:val="00202ADC"/>
    <w:rsid w:val="00202DDB"/>
    <w:rsid w:val="00203904"/>
    <w:rsid w:val="00203B7C"/>
    <w:rsid w:val="002042FA"/>
    <w:rsid w:val="002049CB"/>
    <w:rsid w:val="00204A51"/>
    <w:rsid w:val="00204B51"/>
    <w:rsid w:val="002056F2"/>
    <w:rsid w:val="00206144"/>
    <w:rsid w:val="0020693D"/>
    <w:rsid w:val="002069F7"/>
    <w:rsid w:val="00206A90"/>
    <w:rsid w:val="00210041"/>
    <w:rsid w:val="002100F6"/>
    <w:rsid w:val="002105FF"/>
    <w:rsid w:val="002107A7"/>
    <w:rsid w:val="00211118"/>
    <w:rsid w:val="00211333"/>
    <w:rsid w:val="002114E3"/>
    <w:rsid w:val="002115E2"/>
    <w:rsid w:val="002118BA"/>
    <w:rsid w:val="002119EF"/>
    <w:rsid w:val="00211D21"/>
    <w:rsid w:val="002120F9"/>
    <w:rsid w:val="0021281F"/>
    <w:rsid w:val="00212E22"/>
    <w:rsid w:val="002131EC"/>
    <w:rsid w:val="00214219"/>
    <w:rsid w:val="00214EE8"/>
    <w:rsid w:val="0021604D"/>
    <w:rsid w:val="00216781"/>
    <w:rsid w:val="00216900"/>
    <w:rsid w:val="002172D1"/>
    <w:rsid w:val="002174AB"/>
    <w:rsid w:val="00217918"/>
    <w:rsid w:val="0022071B"/>
    <w:rsid w:val="002209E4"/>
    <w:rsid w:val="00220ADE"/>
    <w:rsid w:val="00221532"/>
    <w:rsid w:val="0022157D"/>
    <w:rsid w:val="00221620"/>
    <w:rsid w:val="00221C43"/>
    <w:rsid w:val="00222401"/>
    <w:rsid w:val="0022252F"/>
    <w:rsid w:val="00222CDF"/>
    <w:rsid w:val="00223022"/>
    <w:rsid w:val="00223108"/>
    <w:rsid w:val="002235C9"/>
    <w:rsid w:val="00223AF5"/>
    <w:rsid w:val="00223F03"/>
    <w:rsid w:val="002244D9"/>
    <w:rsid w:val="00224507"/>
    <w:rsid w:val="00224965"/>
    <w:rsid w:val="0022522F"/>
    <w:rsid w:val="0022532A"/>
    <w:rsid w:val="00225589"/>
    <w:rsid w:val="0022587A"/>
    <w:rsid w:val="00225B70"/>
    <w:rsid w:val="002262A5"/>
    <w:rsid w:val="00226BAA"/>
    <w:rsid w:val="00226D54"/>
    <w:rsid w:val="00227AAB"/>
    <w:rsid w:val="00227B07"/>
    <w:rsid w:val="00227C5D"/>
    <w:rsid w:val="00227DA2"/>
    <w:rsid w:val="00227DCF"/>
    <w:rsid w:val="00227F81"/>
    <w:rsid w:val="00230636"/>
    <w:rsid w:val="00231832"/>
    <w:rsid w:val="00231F38"/>
    <w:rsid w:val="00232158"/>
    <w:rsid w:val="0023291B"/>
    <w:rsid w:val="00232C81"/>
    <w:rsid w:val="00232D7C"/>
    <w:rsid w:val="00232EE8"/>
    <w:rsid w:val="00233613"/>
    <w:rsid w:val="0023376F"/>
    <w:rsid w:val="00233BE3"/>
    <w:rsid w:val="00233EB3"/>
    <w:rsid w:val="002350AF"/>
    <w:rsid w:val="002350C6"/>
    <w:rsid w:val="0023527C"/>
    <w:rsid w:val="002353CA"/>
    <w:rsid w:val="00235901"/>
    <w:rsid w:val="0023599D"/>
    <w:rsid w:val="00235A41"/>
    <w:rsid w:val="00235F23"/>
    <w:rsid w:val="0023680E"/>
    <w:rsid w:val="0023697B"/>
    <w:rsid w:val="00237123"/>
    <w:rsid w:val="002372F1"/>
    <w:rsid w:val="00237E02"/>
    <w:rsid w:val="00240638"/>
    <w:rsid w:val="002407E5"/>
    <w:rsid w:val="002416FE"/>
    <w:rsid w:val="00241A25"/>
    <w:rsid w:val="00242042"/>
    <w:rsid w:val="0024348E"/>
    <w:rsid w:val="0024393A"/>
    <w:rsid w:val="00243BC9"/>
    <w:rsid w:val="002440B8"/>
    <w:rsid w:val="00244170"/>
    <w:rsid w:val="0024459C"/>
    <w:rsid w:val="00244E11"/>
    <w:rsid w:val="00245096"/>
    <w:rsid w:val="00245565"/>
    <w:rsid w:val="002459F4"/>
    <w:rsid w:val="00245B5F"/>
    <w:rsid w:val="00245D68"/>
    <w:rsid w:val="00247784"/>
    <w:rsid w:val="00247852"/>
    <w:rsid w:val="00247C53"/>
    <w:rsid w:val="0025029E"/>
    <w:rsid w:val="002505C6"/>
    <w:rsid w:val="00250D00"/>
    <w:rsid w:val="00250DD9"/>
    <w:rsid w:val="00252362"/>
    <w:rsid w:val="0025256C"/>
    <w:rsid w:val="0025307B"/>
    <w:rsid w:val="0025307C"/>
    <w:rsid w:val="00253FB1"/>
    <w:rsid w:val="00254393"/>
    <w:rsid w:val="002545BB"/>
    <w:rsid w:val="002548CF"/>
    <w:rsid w:val="00254F29"/>
    <w:rsid w:val="00254F3D"/>
    <w:rsid w:val="0025537C"/>
    <w:rsid w:val="00256294"/>
    <w:rsid w:val="00256978"/>
    <w:rsid w:val="00256AF4"/>
    <w:rsid w:val="00256CE0"/>
    <w:rsid w:val="00257460"/>
    <w:rsid w:val="00257B01"/>
    <w:rsid w:val="0026009E"/>
    <w:rsid w:val="002600E1"/>
    <w:rsid w:val="002620D9"/>
    <w:rsid w:val="002624F2"/>
    <w:rsid w:val="00262647"/>
    <w:rsid w:val="00262F14"/>
    <w:rsid w:val="00263C62"/>
    <w:rsid w:val="0026467B"/>
    <w:rsid w:val="00264B8B"/>
    <w:rsid w:val="00264C09"/>
    <w:rsid w:val="0026520E"/>
    <w:rsid w:val="002657DA"/>
    <w:rsid w:val="002659EA"/>
    <w:rsid w:val="00266922"/>
    <w:rsid w:val="00266A18"/>
    <w:rsid w:val="00266C16"/>
    <w:rsid w:val="00266FEF"/>
    <w:rsid w:val="002674AD"/>
    <w:rsid w:val="00267E5B"/>
    <w:rsid w:val="00267FB4"/>
    <w:rsid w:val="0027006E"/>
    <w:rsid w:val="0027026D"/>
    <w:rsid w:val="0027086B"/>
    <w:rsid w:val="00270C22"/>
    <w:rsid w:val="0027140D"/>
    <w:rsid w:val="00271A02"/>
    <w:rsid w:val="00271CD0"/>
    <w:rsid w:val="0027289F"/>
    <w:rsid w:val="00272D13"/>
    <w:rsid w:val="002732E6"/>
    <w:rsid w:val="002735E2"/>
    <w:rsid w:val="00275DBC"/>
    <w:rsid w:val="00276434"/>
    <w:rsid w:val="002765D4"/>
    <w:rsid w:val="00277C2D"/>
    <w:rsid w:val="00277DBA"/>
    <w:rsid w:val="0028083F"/>
    <w:rsid w:val="00280C07"/>
    <w:rsid w:val="0028120B"/>
    <w:rsid w:val="00281309"/>
    <w:rsid w:val="00281B32"/>
    <w:rsid w:val="00282126"/>
    <w:rsid w:val="00282515"/>
    <w:rsid w:val="00282C6E"/>
    <w:rsid w:val="00283002"/>
    <w:rsid w:val="0028391E"/>
    <w:rsid w:val="00283C8F"/>
    <w:rsid w:val="0028452B"/>
    <w:rsid w:val="0028479A"/>
    <w:rsid w:val="00284A2F"/>
    <w:rsid w:val="00284AFC"/>
    <w:rsid w:val="0028558C"/>
    <w:rsid w:val="00285615"/>
    <w:rsid w:val="00285770"/>
    <w:rsid w:val="00285BE0"/>
    <w:rsid w:val="00286C9D"/>
    <w:rsid w:val="002871AB"/>
    <w:rsid w:val="002878DD"/>
    <w:rsid w:val="002879A0"/>
    <w:rsid w:val="002907E2"/>
    <w:rsid w:val="0029082F"/>
    <w:rsid w:val="00290886"/>
    <w:rsid w:val="0029183D"/>
    <w:rsid w:val="002927D9"/>
    <w:rsid w:val="00292E0A"/>
    <w:rsid w:val="00293583"/>
    <w:rsid w:val="00293AF6"/>
    <w:rsid w:val="00293B62"/>
    <w:rsid w:val="00293FC2"/>
    <w:rsid w:val="00294932"/>
    <w:rsid w:val="00294F2D"/>
    <w:rsid w:val="00295254"/>
    <w:rsid w:val="002954C2"/>
    <w:rsid w:val="00295D0D"/>
    <w:rsid w:val="00296886"/>
    <w:rsid w:val="00296B45"/>
    <w:rsid w:val="00296E9D"/>
    <w:rsid w:val="0029706E"/>
    <w:rsid w:val="002976FA"/>
    <w:rsid w:val="002A10DC"/>
    <w:rsid w:val="002A1123"/>
    <w:rsid w:val="002A1A2D"/>
    <w:rsid w:val="002A1CC1"/>
    <w:rsid w:val="002A228B"/>
    <w:rsid w:val="002A2290"/>
    <w:rsid w:val="002A2487"/>
    <w:rsid w:val="002A2AAD"/>
    <w:rsid w:val="002A3C8D"/>
    <w:rsid w:val="002A3E0F"/>
    <w:rsid w:val="002A4A3D"/>
    <w:rsid w:val="002A4ABD"/>
    <w:rsid w:val="002A4E8A"/>
    <w:rsid w:val="002A5080"/>
    <w:rsid w:val="002A5A19"/>
    <w:rsid w:val="002A5A5B"/>
    <w:rsid w:val="002A5F2C"/>
    <w:rsid w:val="002A633C"/>
    <w:rsid w:val="002A6D57"/>
    <w:rsid w:val="002A796F"/>
    <w:rsid w:val="002A7F69"/>
    <w:rsid w:val="002A7F8F"/>
    <w:rsid w:val="002B02D4"/>
    <w:rsid w:val="002B0357"/>
    <w:rsid w:val="002B1443"/>
    <w:rsid w:val="002B1EA4"/>
    <w:rsid w:val="002B1FF0"/>
    <w:rsid w:val="002B2B13"/>
    <w:rsid w:val="002B3113"/>
    <w:rsid w:val="002B373A"/>
    <w:rsid w:val="002B407A"/>
    <w:rsid w:val="002B41F8"/>
    <w:rsid w:val="002B4B59"/>
    <w:rsid w:val="002B51C2"/>
    <w:rsid w:val="002B5A93"/>
    <w:rsid w:val="002B636B"/>
    <w:rsid w:val="002B6FF1"/>
    <w:rsid w:val="002B7639"/>
    <w:rsid w:val="002B7C99"/>
    <w:rsid w:val="002C0EDC"/>
    <w:rsid w:val="002C16D7"/>
    <w:rsid w:val="002C16F5"/>
    <w:rsid w:val="002C280B"/>
    <w:rsid w:val="002C29D9"/>
    <w:rsid w:val="002C2EA0"/>
    <w:rsid w:val="002C38AE"/>
    <w:rsid w:val="002C3C69"/>
    <w:rsid w:val="002C4F25"/>
    <w:rsid w:val="002C5EBD"/>
    <w:rsid w:val="002C64FC"/>
    <w:rsid w:val="002C6580"/>
    <w:rsid w:val="002C6E9D"/>
    <w:rsid w:val="002C7EBB"/>
    <w:rsid w:val="002D022A"/>
    <w:rsid w:val="002D081A"/>
    <w:rsid w:val="002D1908"/>
    <w:rsid w:val="002D1942"/>
    <w:rsid w:val="002D1F4F"/>
    <w:rsid w:val="002D2672"/>
    <w:rsid w:val="002D26F3"/>
    <w:rsid w:val="002D2F22"/>
    <w:rsid w:val="002D3134"/>
    <w:rsid w:val="002D457C"/>
    <w:rsid w:val="002D46B5"/>
    <w:rsid w:val="002D497F"/>
    <w:rsid w:val="002D5012"/>
    <w:rsid w:val="002D56BF"/>
    <w:rsid w:val="002D5C0D"/>
    <w:rsid w:val="002D5C7E"/>
    <w:rsid w:val="002D65B0"/>
    <w:rsid w:val="002D6C9C"/>
    <w:rsid w:val="002D6E25"/>
    <w:rsid w:val="002D6F6B"/>
    <w:rsid w:val="002D7E17"/>
    <w:rsid w:val="002D7F05"/>
    <w:rsid w:val="002E05D2"/>
    <w:rsid w:val="002E087B"/>
    <w:rsid w:val="002E0AC7"/>
    <w:rsid w:val="002E13B4"/>
    <w:rsid w:val="002E14AD"/>
    <w:rsid w:val="002E19C2"/>
    <w:rsid w:val="002E1C02"/>
    <w:rsid w:val="002E1FC3"/>
    <w:rsid w:val="002E4348"/>
    <w:rsid w:val="002E4362"/>
    <w:rsid w:val="002E49CE"/>
    <w:rsid w:val="002E5427"/>
    <w:rsid w:val="002E55C3"/>
    <w:rsid w:val="002E58F4"/>
    <w:rsid w:val="002E6579"/>
    <w:rsid w:val="002E6748"/>
    <w:rsid w:val="002E7AD9"/>
    <w:rsid w:val="002E7E5F"/>
    <w:rsid w:val="002F0AE8"/>
    <w:rsid w:val="002F0E4E"/>
    <w:rsid w:val="002F0F97"/>
    <w:rsid w:val="002F1D09"/>
    <w:rsid w:val="002F2214"/>
    <w:rsid w:val="002F223F"/>
    <w:rsid w:val="002F2628"/>
    <w:rsid w:val="002F2835"/>
    <w:rsid w:val="002F29C8"/>
    <w:rsid w:val="002F2A48"/>
    <w:rsid w:val="002F33A1"/>
    <w:rsid w:val="002F5569"/>
    <w:rsid w:val="002F563F"/>
    <w:rsid w:val="002F573C"/>
    <w:rsid w:val="002F5B7C"/>
    <w:rsid w:val="002F5C64"/>
    <w:rsid w:val="002F7FB5"/>
    <w:rsid w:val="00300629"/>
    <w:rsid w:val="00300A84"/>
    <w:rsid w:val="00300BDF"/>
    <w:rsid w:val="00300F68"/>
    <w:rsid w:val="00301ADB"/>
    <w:rsid w:val="00301F10"/>
    <w:rsid w:val="00302684"/>
    <w:rsid w:val="00302C99"/>
    <w:rsid w:val="0030390F"/>
    <w:rsid w:val="00303F27"/>
    <w:rsid w:val="0030413C"/>
    <w:rsid w:val="003051A2"/>
    <w:rsid w:val="00305BDF"/>
    <w:rsid w:val="003064CF"/>
    <w:rsid w:val="00306A15"/>
    <w:rsid w:val="00306CE3"/>
    <w:rsid w:val="0030717E"/>
    <w:rsid w:val="00307AC5"/>
    <w:rsid w:val="00307B12"/>
    <w:rsid w:val="00307CD2"/>
    <w:rsid w:val="00307D6C"/>
    <w:rsid w:val="00310186"/>
    <w:rsid w:val="003106DE"/>
    <w:rsid w:val="00310731"/>
    <w:rsid w:val="00310A15"/>
    <w:rsid w:val="00310AB6"/>
    <w:rsid w:val="00310F39"/>
    <w:rsid w:val="003112B5"/>
    <w:rsid w:val="00311B59"/>
    <w:rsid w:val="00311DD2"/>
    <w:rsid w:val="003120B6"/>
    <w:rsid w:val="00312621"/>
    <w:rsid w:val="00312AA6"/>
    <w:rsid w:val="00312AD0"/>
    <w:rsid w:val="00312EF8"/>
    <w:rsid w:val="003139DD"/>
    <w:rsid w:val="00313C81"/>
    <w:rsid w:val="00313D33"/>
    <w:rsid w:val="00313E8B"/>
    <w:rsid w:val="00315461"/>
    <w:rsid w:val="003159C8"/>
    <w:rsid w:val="00315D2F"/>
    <w:rsid w:val="00315D3C"/>
    <w:rsid w:val="0031621D"/>
    <w:rsid w:val="00316414"/>
    <w:rsid w:val="00316FE4"/>
    <w:rsid w:val="00317288"/>
    <w:rsid w:val="003175A3"/>
    <w:rsid w:val="00317998"/>
    <w:rsid w:val="003179AA"/>
    <w:rsid w:val="00317B1C"/>
    <w:rsid w:val="00317FC3"/>
    <w:rsid w:val="00320365"/>
    <w:rsid w:val="003208E6"/>
    <w:rsid w:val="00320A93"/>
    <w:rsid w:val="003215D4"/>
    <w:rsid w:val="00321B04"/>
    <w:rsid w:val="00321EB6"/>
    <w:rsid w:val="00321FA1"/>
    <w:rsid w:val="003220F1"/>
    <w:rsid w:val="00322101"/>
    <w:rsid w:val="0032216E"/>
    <w:rsid w:val="0032230E"/>
    <w:rsid w:val="00322D99"/>
    <w:rsid w:val="00323429"/>
    <w:rsid w:val="003239B2"/>
    <w:rsid w:val="00323B19"/>
    <w:rsid w:val="00323B1E"/>
    <w:rsid w:val="00324514"/>
    <w:rsid w:val="00324664"/>
    <w:rsid w:val="00324CED"/>
    <w:rsid w:val="00325082"/>
    <w:rsid w:val="00326251"/>
    <w:rsid w:val="00326415"/>
    <w:rsid w:val="00326A1C"/>
    <w:rsid w:val="00326FB3"/>
    <w:rsid w:val="003271A7"/>
    <w:rsid w:val="00327517"/>
    <w:rsid w:val="0032780C"/>
    <w:rsid w:val="00327E50"/>
    <w:rsid w:val="00330715"/>
    <w:rsid w:val="00330E8A"/>
    <w:rsid w:val="00331AB4"/>
    <w:rsid w:val="00332697"/>
    <w:rsid w:val="00332DF8"/>
    <w:rsid w:val="00333077"/>
    <w:rsid w:val="00333639"/>
    <w:rsid w:val="00333807"/>
    <w:rsid w:val="00333957"/>
    <w:rsid w:val="00333A57"/>
    <w:rsid w:val="00334435"/>
    <w:rsid w:val="003347A9"/>
    <w:rsid w:val="0033541C"/>
    <w:rsid w:val="00335DDC"/>
    <w:rsid w:val="00336987"/>
    <w:rsid w:val="00336AB9"/>
    <w:rsid w:val="00337993"/>
    <w:rsid w:val="0034049C"/>
    <w:rsid w:val="0034052E"/>
    <w:rsid w:val="003406EA"/>
    <w:rsid w:val="00340945"/>
    <w:rsid w:val="003410E7"/>
    <w:rsid w:val="003412A4"/>
    <w:rsid w:val="00341733"/>
    <w:rsid w:val="00342C69"/>
    <w:rsid w:val="003433FB"/>
    <w:rsid w:val="003442EE"/>
    <w:rsid w:val="00344556"/>
    <w:rsid w:val="00345128"/>
    <w:rsid w:val="003452C2"/>
    <w:rsid w:val="00345469"/>
    <w:rsid w:val="00345605"/>
    <w:rsid w:val="0034567B"/>
    <w:rsid w:val="00345D76"/>
    <w:rsid w:val="0034617E"/>
    <w:rsid w:val="0034626D"/>
    <w:rsid w:val="00346332"/>
    <w:rsid w:val="00346583"/>
    <w:rsid w:val="00346933"/>
    <w:rsid w:val="00346A27"/>
    <w:rsid w:val="00346B6B"/>
    <w:rsid w:val="00346F79"/>
    <w:rsid w:val="00347E86"/>
    <w:rsid w:val="00347EE1"/>
    <w:rsid w:val="0035050F"/>
    <w:rsid w:val="00351A56"/>
    <w:rsid w:val="00351B33"/>
    <w:rsid w:val="00351B57"/>
    <w:rsid w:val="0035208A"/>
    <w:rsid w:val="00352167"/>
    <w:rsid w:val="0035259E"/>
    <w:rsid w:val="003526BF"/>
    <w:rsid w:val="0035293B"/>
    <w:rsid w:val="003532A4"/>
    <w:rsid w:val="003534C7"/>
    <w:rsid w:val="00353742"/>
    <w:rsid w:val="00353E79"/>
    <w:rsid w:val="00353EA8"/>
    <w:rsid w:val="00354C5E"/>
    <w:rsid w:val="00355683"/>
    <w:rsid w:val="0035574D"/>
    <w:rsid w:val="00355D53"/>
    <w:rsid w:val="00356521"/>
    <w:rsid w:val="00356625"/>
    <w:rsid w:val="0035679D"/>
    <w:rsid w:val="00356EFC"/>
    <w:rsid w:val="00356FBF"/>
    <w:rsid w:val="00357081"/>
    <w:rsid w:val="003571CB"/>
    <w:rsid w:val="0035730B"/>
    <w:rsid w:val="0035733A"/>
    <w:rsid w:val="00357DB0"/>
    <w:rsid w:val="00357EEF"/>
    <w:rsid w:val="00360906"/>
    <w:rsid w:val="00361EBF"/>
    <w:rsid w:val="00361ECA"/>
    <w:rsid w:val="00362056"/>
    <w:rsid w:val="0036271A"/>
    <w:rsid w:val="003636C9"/>
    <w:rsid w:val="0036386D"/>
    <w:rsid w:val="00364376"/>
    <w:rsid w:val="003643CC"/>
    <w:rsid w:val="00365962"/>
    <w:rsid w:val="00366167"/>
    <w:rsid w:val="00366872"/>
    <w:rsid w:val="003669B1"/>
    <w:rsid w:val="00367336"/>
    <w:rsid w:val="00370593"/>
    <w:rsid w:val="00370C9D"/>
    <w:rsid w:val="003720DB"/>
    <w:rsid w:val="00372214"/>
    <w:rsid w:val="003724CD"/>
    <w:rsid w:val="003733DB"/>
    <w:rsid w:val="00373872"/>
    <w:rsid w:val="00373B07"/>
    <w:rsid w:val="00373EBC"/>
    <w:rsid w:val="00374596"/>
    <w:rsid w:val="00374B6C"/>
    <w:rsid w:val="00374ED2"/>
    <w:rsid w:val="0037508F"/>
    <w:rsid w:val="0037572D"/>
    <w:rsid w:val="00375F51"/>
    <w:rsid w:val="00376E98"/>
    <w:rsid w:val="003802D2"/>
    <w:rsid w:val="00380619"/>
    <w:rsid w:val="003806C2"/>
    <w:rsid w:val="00380854"/>
    <w:rsid w:val="003817A1"/>
    <w:rsid w:val="00381D19"/>
    <w:rsid w:val="00382A5F"/>
    <w:rsid w:val="00382D10"/>
    <w:rsid w:val="00382E1A"/>
    <w:rsid w:val="00383206"/>
    <w:rsid w:val="00383568"/>
    <w:rsid w:val="00383E7B"/>
    <w:rsid w:val="00383E8A"/>
    <w:rsid w:val="00384713"/>
    <w:rsid w:val="003855AA"/>
    <w:rsid w:val="00385872"/>
    <w:rsid w:val="00385CD5"/>
    <w:rsid w:val="0038629A"/>
    <w:rsid w:val="003869E2"/>
    <w:rsid w:val="00386A40"/>
    <w:rsid w:val="00386D25"/>
    <w:rsid w:val="00386E36"/>
    <w:rsid w:val="003872FC"/>
    <w:rsid w:val="003901EC"/>
    <w:rsid w:val="003903A0"/>
    <w:rsid w:val="00390503"/>
    <w:rsid w:val="0039063D"/>
    <w:rsid w:val="00391741"/>
    <w:rsid w:val="0039182A"/>
    <w:rsid w:val="0039182B"/>
    <w:rsid w:val="00391C51"/>
    <w:rsid w:val="0039200E"/>
    <w:rsid w:val="003932B9"/>
    <w:rsid w:val="003933A7"/>
    <w:rsid w:val="00393C55"/>
    <w:rsid w:val="00393DC6"/>
    <w:rsid w:val="00394293"/>
    <w:rsid w:val="003947B9"/>
    <w:rsid w:val="003948B1"/>
    <w:rsid w:val="00394A5D"/>
    <w:rsid w:val="00394EBA"/>
    <w:rsid w:val="00395691"/>
    <w:rsid w:val="00395D90"/>
    <w:rsid w:val="00396026"/>
    <w:rsid w:val="00396471"/>
    <w:rsid w:val="00396572"/>
    <w:rsid w:val="0039678C"/>
    <w:rsid w:val="003969D5"/>
    <w:rsid w:val="00396E9D"/>
    <w:rsid w:val="0039729D"/>
    <w:rsid w:val="00397552"/>
    <w:rsid w:val="0039761A"/>
    <w:rsid w:val="00397776"/>
    <w:rsid w:val="00397C44"/>
    <w:rsid w:val="00397DF7"/>
    <w:rsid w:val="003A028C"/>
    <w:rsid w:val="003A0C6A"/>
    <w:rsid w:val="003A1569"/>
    <w:rsid w:val="003A15FA"/>
    <w:rsid w:val="003A1C60"/>
    <w:rsid w:val="003A1E8F"/>
    <w:rsid w:val="003A22B3"/>
    <w:rsid w:val="003A2D88"/>
    <w:rsid w:val="003A2EEB"/>
    <w:rsid w:val="003A2FCE"/>
    <w:rsid w:val="003A3A0E"/>
    <w:rsid w:val="003A44D0"/>
    <w:rsid w:val="003A4ADF"/>
    <w:rsid w:val="003A4D5B"/>
    <w:rsid w:val="003A5C95"/>
    <w:rsid w:val="003A60B0"/>
    <w:rsid w:val="003A6841"/>
    <w:rsid w:val="003A7B3E"/>
    <w:rsid w:val="003B03D8"/>
    <w:rsid w:val="003B0DFD"/>
    <w:rsid w:val="003B10DC"/>
    <w:rsid w:val="003B135D"/>
    <w:rsid w:val="003B1390"/>
    <w:rsid w:val="003B203D"/>
    <w:rsid w:val="003B2238"/>
    <w:rsid w:val="003B239D"/>
    <w:rsid w:val="003B244A"/>
    <w:rsid w:val="003B2745"/>
    <w:rsid w:val="003B27E2"/>
    <w:rsid w:val="003B3103"/>
    <w:rsid w:val="003B31D8"/>
    <w:rsid w:val="003B3B8D"/>
    <w:rsid w:val="003B3BA2"/>
    <w:rsid w:val="003B3D87"/>
    <w:rsid w:val="003B3F90"/>
    <w:rsid w:val="003B4055"/>
    <w:rsid w:val="003B4A0B"/>
    <w:rsid w:val="003B4C0B"/>
    <w:rsid w:val="003B5112"/>
    <w:rsid w:val="003B5351"/>
    <w:rsid w:val="003B5C9D"/>
    <w:rsid w:val="003B5CD1"/>
    <w:rsid w:val="003B635D"/>
    <w:rsid w:val="003B6685"/>
    <w:rsid w:val="003B6960"/>
    <w:rsid w:val="003B6985"/>
    <w:rsid w:val="003B6AD7"/>
    <w:rsid w:val="003B6CEA"/>
    <w:rsid w:val="003B6F4C"/>
    <w:rsid w:val="003B7350"/>
    <w:rsid w:val="003B77BF"/>
    <w:rsid w:val="003B7852"/>
    <w:rsid w:val="003B7CE6"/>
    <w:rsid w:val="003B7DC1"/>
    <w:rsid w:val="003B7E57"/>
    <w:rsid w:val="003B7FD9"/>
    <w:rsid w:val="003C056C"/>
    <w:rsid w:val="003C06AB"/>
    <w:rsid w:val="003C0804"/>
    <w:rsid w:val="003C0BAE"/>
    <w:rsid w:val="003C1004"/>
    <w:rsid w:val="003C13D9"/>
    <w:rsid w:val="003C1638"/>
    <w:rsid w:val="003C1817"/>
    <w:rsid w:val="003C1A7B"/>
    <w:rsid w:val="003C264D"/>
    <w:rsid w:val="003C2851"/>
    <w:rsid w:val="003C2B27"/>
    <w:rsid w:val="003C32A6"/>
    <w:rsid w:val="003C3501"/>
    <w:rsid w:val="003C3D5B"/>
    <w:rsid w:val="003C4275"/>
    <w:rsid w:val="003C4322"/>
    <w:rsid w:val="003C4AB6"/>
    <w:rsid w:val="003C4BFC"/>
    <w:rsid w:val="003C5039"/>
    <w:rsid w:val="003C545B"/>
    <w:rsid w:val="003C5A60"/>
    <w:rsid w:val="003C5DAA"/>
    <w:rsid w:val="003C616B"/>
    <w:rsid w:val="003C66FD"/>
    <w:rsid w:val="003C6C3C"/>
    <w:rsid w:val="003C6DF3"/>
    <w:rsid w:val="003C7787"/>
    <w:rsid w:val="003C779E"/>
    <w:rsid w:val="003C78A9"/>
    <w:rsid w:val="003C7B3E"/>
    <w:rsid w:val="003D0122"/>
    <w:rsid w:val="003D04FC"/>
    <w:rsid w:val="003D0CB2"/>
    <w:rsid w:val="003D186E"/>
    <w:rsid w:val="003D2BF6"/>
    <w:rsid w:val="003D31AD"/>
    <w:rsid w:val="003D31D8"/>
    <w:rsid w:val="003D3DA2"/>
    <w:rsid w:val="003D4215"/>
    <w:rsid w:val="003D434D"/>
    <w:rsid w:val="003D471E"/>
    <w:rsid w:val="003D4C53"/>
    <w:rsid w:val="003D5E9C"/>
    <w:rsid w:val="003D763C"/>
    <w:rsid w:val="003D7B92"/>
    <w:rsid w:val="003E0B1E"/>
    <w:rsid w:val="003E0ED3"/>
    <w:rsid w:val="003E1C5A"/>
    <w:rsid w:val="003E1E2D"/>
    <w:rsid w:val="003E1FD7"/>
    <w:rsid w:val="003E24ED"/>
    <w:rsid w:val="003E2615"/>
    <w:rsid w:val="003E2784"/>
    <w:rsid w:val="003E3DE2"/>
    <w:rsid w:val="003E4049"/>
    <w:rsid w:val="003E43F9"/>
    <w:rsid w:val="003E446E"/>
    <w:rsid w:val="003E456B"/>
    <w:rsid w:val="003E4677"/>
    <w:rsid w:val="003E4739"/>
    <w:rsid w:val="003E47EB"/>
    <w:rsid w:val="003E5002"/>
    <w:rsid w:val="003E526B"/>
    <w:rsid w:val="003E594F"/>
    <w:rsid w:val="003E599F"/>
    <w:rsid w:val="003E5FC9"/>
    <w:rsid w:val="003E6179"/>
    <w:rsid w:val="003E6241"/>
    <w:rsid w:val="003E7046"/>
    <w:rsid w:val="003E7343"/>
    <w:rsid w:val="003E73A6"/>
    <w:rsid w:val="003E760C"/>
    <w:rsid w:val="003E7625"/>
    <w:rsid w:val="003F0D39"/>
    <w:rsid w:val="003F183A"/>
    <w:rsid w:val="003F1CBF"/>
    <w:rsid w:val="003F1F8F"/>
    <w:rsid w:val="003F25FF"/>
    <w:rsid w:val="003F2A42"/>
    <w:rsid w:val="003F2F12"/>
    <w:rsid w:val="003F3899"/>
    <w:rsid w:val="003F389B"/>
    <w:rsid w:val="003F3A1B"/>
    <w:rsid w:val="003F4329"/>
    <w:rsid w:val="003F4705"/>
    <w:rsid w:val="003F4796"/>
    <w:rsid w:val="003F49E4"/>
    <w:rsid w:val="003F531B"/>
    <w:rsid w:val="003F570D"/>
    <w:rsid w:val="003F5723"/>
    <w:rsid w:val="003F5FC6"/>
    <w:rsid w:val="003F62DC"/>
    <w:rsid w:val="003F64E5"/>
    <w:rsid w:val="003F66B6"/>
    <w:rsid w:val="003F6A8D"/>
    <w:rsid w:val="003F6E01"/>
    <w:rsid w:val="003F7139"/>
    <w:rsid w:val="003F758C"/>
    <w:rsid w:val="003F7E60"/>
    <w:rsid w:val="004005FA"/>
    <w:rsid w:val="00400BCA"/>
    <w:rsid w:val="00401476"/>
    <w:rsid w:val="00401630"/>
    <w:rsid w:val="004017FA"/>
    <w:rsid w:val="00401B04"/>
    <w:rsid w:val="00402773"/>
    <w:rsid w:val="004027DD"/>
    <w:rsid w:val="00402B64"/>
    <w:rsid w:val="00402D01"/>
    <w:rsid w:val="004042CB"/>
    <w:rsid w:val="0040456D"/>
    <w:rsid w:val="00404860"/>
    <w:rsid w:val="00404B03"/>
    <w:rsid w:val="00404D44"/>
    <w:rsid w:val="00404DE4"/>
    <w:rsid w:val="004052D2"/>
    <w:rsid w:val="00405698"/>
    <w:rsid w:val="00405F01"/>
    <w:rsid w:val="0040660B"/>
    <w:rsid w:val="00406C15"/>
    <w:rsid w:val="0040752C"/>
    <w:rsid w:val="00407550"/>
    <w:rsid w:val="0040770E"/>
    <w:rsid w:val="00407950"/>
    <w:rsid w:val="00407C00"/>
    <w:rsid w:val="0041106A"/>
    <w:rsid w:val="00411164"/>
    <w:rsid w:val="004115DD"/>
    <w:rsid w:val="00411706"/>
    <w:rsid w:val="00411756"/>
    <w:rsid w:val="00411BC4"/>
    <w:rsid w:val="00411F1A"/>
    <w:rsid w:val="00412231"/>
    <w:rsid w:val="00412310"/>
    <w:rsid w:val="004125CC"/>
    <w:rsid w:val="0041261D"/>
    <w:rsid w:val="0041273E"/>
    <w:rsid w:val="004127C7"/>
    <w:rsid w:val="00412CDE"/>
    <w:rsid w:val="00413175"/>
    <w:rsid w:val="00413362"/>
    <w:rsid w:val="00413932"/>
    <w:rsid w:val="00414153"/>
    <w:rsid w:val="00414697"/>
    <w:rsid w:val="00414E58"/>
    <w:rsid w:val="0041536B"/>
    <w:rsid w:val="00415850"/>
    <w:rsid w:val="00416779"/>
    <w:rsid w:val="004173D1"/>
    <w:rsid w:val="00417455"/>
    <w:rsid w:val="004176FD"/>
    <w:rsid w:val="00417C5E"/>
    <w:rsid w:val="00417DF5"/>
    <w:rsid w:val="00420589"/>
    <w:rsid w:val="00420DB0"/>
    <w:rsid w:val="00420E88"/>
    <w:rsid w:val="004211DE"/>
    <w:rsid w:val="00421388"/>
    <w:rsid w:val="00421460"/>
    <w:rsid w:val="0042159A"/>
    <w:rsid w:val="00421B3C"/>
    <w:rsid w:val="00421E0A"/>
    <w:rsid w:val="00422FB4"/>
    <w:rsid w:val="00423185"/>
    <w:rsid w:val="00423742"/>
    <w:rsid w:val="00423874"/>
    <w:rsid w:val="0042485C"/>
    <w:rsid w:val="004249C3"/>
    <w:rsid w:val="00424ABA"/>
    <w:rsid w:val="00425FA2"/>
    <w:rsid w:val="004261ED"/>
    <w:rsid w:val="00426646"/>
    <w:rsid w:val="00426939"/>
    <w:rsid w:val="004275EB"/>
    <w:rsid w:val="00430485"/>
    <w:rsid w:val="0043094D"/>
    <w:rsid w:val="00430955"/>
    <w:rsid w:val="00430EE6"/>
    <w:rsid w:val="004311A9"/>
    <w:rsid w:val="0043128C"/>
    <w:rsid w:val="004312AF"/>
    <w:rsid w:val="0043138E"/>
    <w:rsid w:val="00431528"/>
    <w:rsid w:val="004317F0"/>
    <w:rsid w:val="00432393"/>
    <w:rsid w:val="00433809"/>
    <w:rsid w:val="00433933"/>
    <w:rsid w:val="0043401A"/>
    <w:rsid w:val="00434692"/>
    <w:rsid w:val="00434BD0"/>
    <w:rsid w:val="0043535B"/>
    <w:rsid w:val="004355DD"/>
    <w:rsid w:val="00435615"/>
    <w:rsid w:val="004359E7"/>
    <w:rsid w:val="004362A7"/>
    <w:rsid w:val="004363B0"/>
    <w:rsid w:val="00436E07"/>
    <w:rsid w:val="004371F4"/>
    <w:rsid w:val="004378D0"/>
    <w:rsid w:val="00441072"/>
    <w:rsid w:val="00441586"/>
    <w:rsid w:val="004417B5"/>
    <w:rsid w:val="00441CA6"/>
    <w:rsid w:val="00441CB6"/>
    <w:rsid w:val="00443610"/>
    <w:rsid w:val="00443848"/>
    <w:rsid w:val="0044479C"/>
    <w:rsid w:val="00444AC2"/>
    <w:rsid w:val="00444EFD"/>
    <w:rsid w:val="0044506B"/>
    <w:rsid w:val="00445474"/>
    <w:rsid w:val="004456E7"/>
    <w:rsid w:val="00446529"/>
    <w:rsid w:val="00446A48"/>
    <w:rsid w:val="00446FE3"/>
    <w:rsid w:val="00447368"/>
    <w:rsid w:val="004475A7"/>
    <w:rsid w:val="004476EA"/>
    <w:rsid w:val="00447BB2"/>
    <w:rsid w:val="00450422"/>
    <w:rsid w:val="004505FB"/>
    <w:rsid w:val="004507AC"/>
    <w:rsid w:val="00450EF3"/>
    <w:rsid w:val="0045135B"/>
    <w:rsid w:val="0045140A"/>
    <w:rsid w:val="004514E1"/>
    <w:rsid w:val="0045174B"/>
    <w:rsid w:val="004521BF"/>
    <w:rsid w:val="004521C0"/>
    <w:rsid w:val="00452402"/>
    <w:rsid w:val="004527F0"/>
    <w:rsid w:val="00452F71"/>
    <w:rsid w:val="004532C1"/>
    <w:rsid w:val="00453862"/>
    <w:rsid w:val="00453A91"/>
    <w:rsid w:val="004540CD"/>
    <w:rsid w:val="004541AE"/>
    <w:rsid w:val="00454779"/>
    <w:rsid w:val="00454B9C"/>
    <w:rsid w:val="00454EED"/>
    <w:rsid w:val="004550CB"/>
    <w:rsid w:val="004557FF"/>
    <w:rsid w:val="004560AE"/>
    <w:rsid w:val="004568DC"/>
    <w:rsid w:val="00456F47"/>
    <w:rsid w:val="00457B25"/>
    <w:rsid w:val="00460771"/>
    <w:rsid w:val="00460F8C"/>
    <w:rsid w:val="0046133A"/>
    <w:rsid w:val="00462B57"/>
    <w:rsid w:val="0046307C"/>
    <w:rsid w:val="00463D2C"/>
    <w:rsid w:val="004656E5"/>
    <w:rsid w:val="00465A97"/>
    <w:rsid w:val="00465DE7"/>
    <w:rsid w:val="00466A7C"/>
    <w:rsid w:val="004678F5"/>
    <w:rsid w:val="00467CB0"/>
    <w:rsid w:val="00470174"/>
    <w:rsid w:val="00470684"/>
    <w:rsid w:val="004708DD"/>
    <w:rsid w:val="004720C1"/>
    <w:rsid w:val="004727E1"/>
    <w:rsid w:val="00472C93"/>
    <w:rsid w:val="00472EB0"/>
    <w:rsid w:val="0047330D"/>
    <w:rsid w:val="0047343F"/>
    <w:rsid w:val="00474318"/>
    <w:rsid w:val="00474DD6"/>
    <w:rsid w:val="0047507E"/>
    <w:rsid w:val="004756C6"/>
    <w:rsid w:val="0048002A"/>
    <w:rsid w:val="00480215"/>
    <w:rsid w:val="00480229"/>
    <w:rsid w:val="00480CCB"/>
    <w:rsid w:val="00480F05"/>
    <w:rsid w:val="00481015"/>
    <w:rsid w:val="00481E94"/>
    <w:rsid w:val="00482191"/>
    <w:rsid w:val="004824C2"/>
    <w:rsid w:val="00482867"/>
    <w:rsid w:val="00482A13"/>
    <w:rsid w:val="00483330"/>
    <w:rsid w:val="00483411"/>
    <w:rsid w:val="0048357A"/>
    <w:rsid w:val="00483747"/>
    <w:rsid w:val="00484221"/>
    <w:rsid w:val="004843E3"/>
    <w:rsid w:val="00485092"/>
    <w:rsid w:val="00485236"/>
    <w:rsid w:val="0048524B"/>
    <w:rsid w:val="0048564F"/>
    <w:rsid w:val="004856D6"/>
    <w:rsid w:val="00485AAD"/>
    <w:rsid w:val="00486324"/>
    <w:rsid w:val="0048636C"/>
    <w:rsid w:val="00486A03"/>
    <w:rsid w:val="00487351"/>
    <w:rsid w:val="004877C1"/>
    <w:rsid w:val="00487AFD"/>
    <w:rsid w:val="00487DD9"/>
    <w:rsid w:val="004905E4"/>
    <w:rsid w:val="00490715"/>
    <w:rsid w:val="00490749"/>
    <w:rsid w:val="004917F5"/>
    <w:rsid w:val="00491FB5"/>
    <w:rsid w:val="004921AD"/>
    <w:rsid w:val="004934EB"/>
    <w:rsid w:val="00493671"/>
    <w:rsid w:val="004940C0"/>
    <w:rsid w:val="004944FF"/>
    <w:rsid w:val="004945FA"/>
    <w:rsid w:val="0049552F"/>
    <w:rsid w:val="00495DE6"/>
    <w:rsid w:val="00496B18"/>
    <w:rsid w:val="00496D32"/>
    <w:rsid w:val="0049711B"/>
    <w:rsid w:val="0049744E"/>
    <w:rsid w:val="00497475"/>
    <w:rsid w:val="00497944"/>
    <w:rsid w:val="004979BE"/>
    <w:rsid w:val="00497A4B"/>
    <w:rsid w:val="00497B6E"/>
    <w:rsid w:val="00497B8B"/>
    <w:rsid w:val="004A01A4"/>
    <w:rsid w:val="004A06F9"/>
    <w:rsid w:val="004A0E83"/>
    <w:rsid w:val="004A0F34"/>
    <w:rsid w:val="004A10BD"/>
    <w:rsid w:val="004A1504"/>
    <w:rsid w:val="004A1585"/>
    <w:rsid w:val="004A15E2"/>
    <w:rsid w:val="004A1783"/>
    <w:rsid w:val="004A17D3"/>
    <w:rsid w:val="004A20A0"/>
    <w:rsid w:val="004A2578"/>
    <w:rsid w:val="004A25B8"/>
    <w:rsid w:val="004A27EB"/>
    <w:rsid w:val="004A3331"/>
    <w:rsid w:val="004A342C"/>
    <w:rsid w:val="004A3531"/>
    <w:rsid w:val="004A353D"/>
    <w:rsid w:val="004A40F3"/>
    <w:rsid w:val="004A432C"/>
    <w:rsid w:val="004A49F9"/>
    <w:rsid w:val="004A4DB2"/>
    <w:rsid w:val="004A55D1"/>
    <w:rsid w:val="004A5632"/>
    <w:rsid w:val="004A5774"/>
    <w:rsid w:val="004A6344"/>
    <w:rsid w:val="004A66C5"/>
    <w:rsid w:val="004A66EC"/>
    <w:rsid w:val="004A6F9D"/>
    <w:rsid w:val="004A6FAA"/>
    <w:rsid w:val="004A710D"/>
    <w:rsid w:val="004A73BB"/>
    <w:rsid w:val="004A75F8"/>
    <w:rsid w:val="004A77BB"/>
    <w:rsid w:val="004A7C05"/>
    <w:rsid w:val="004A7E84"/>
    <w:rsid w:val="004B0258"/>
    <w:rsid w:val="004B0420"/>
    <w:rsid w:val="004B091B"/>
    <w:rsid w:val="004B09F5"/>
    <w:rsid w:val="004B0DDD"/>
    <w:rsid w:val="004B214B"/>
    <w:rsid w:val="004B2355"/>
    <w:rsid w:val="004B27BC"/>
    <w:rsid w:val="004B297C"/>
    <w:rsid w:val="004B3031"/>
    <w:rsid w:val="004B3F01"/>
    <w:rsid w:val="004B4DE0"/>
    <w:rsid w:val="004B5156"/>
    <w:rsid w:val="004B5CE3"/>
    <w:rsid w:val="004B6056"/>
    <w:rsid w:val="004B7821"/>
    <w:rsid w:val="004B7C68"/>
    <w:rsid w:val="004C00F6"/>
    <w:rsid w:val="004C0119"/>
    <w:rsid w:val="004C0B63"/>
    <w:rsid w:val="004C1115"/>
    <w:rsid w:val="004C11AF"/>
    <w:rsid w:val="004C1924"/>
    <w:rsid w:val="004C2033"/>
    <w:rsid w:val="004C2730"/>
    <w:rsid w:val="004C3E43"/>
    <w:rsid w:val="004C3F54"/>
    <w:rsid w:val="004C4A1C"/>
    <w:rsid w:val="004C4D49"/>
    <w:rsid w:val="004C4EAA"/>
    <w:rsid w:val="004C4F18"/>
    <w:rsid w:val="004C4F7D"/>
    <w:rsid w:val="004C5615"/>
    <w:rsid w:val="004C6129"/>
    <w:rsid w:val="004C6236"/>
    <w:rsid w:val="004C6549"/>
    <w:rsid w:val="004C6DC8"/>
    <w:rsid w:val="004C6EE2"/>
    <w:rsid w:val="004C7177"/>
    <w:rsid w:val="004C73D9"/>
    <w:rsid w:val="004C7500"/>
    <w:rsid w:val="004C7719"/>
    <w:rsid w:val="004C7FC4"/>
    <w:rsid w:val="004D01D0"/>
    <w:rsid w:val="004D08CB"/>
    <w:rsid w:val="004D120C"/>
    <w:rsid w:val="004D143C"/>
    <w:rsid w:val="004D1520"/>
    <w:rsid w:val="004D1948"/>
    <w:rsid w:val="004D1D57"/>
    <w:rsid w:val="004D1DF8"/>
    <w:rsid w:val="004D2128"/>
    <w:rsid w:val="004D24AD"/>
    <w:rsid w:val="004D2505"/>
    <w:rsid w:val="004D2A0E"/>
    <w:rsid w:val="004D2ACB"/>
    <w:rsid w:val="004D2FFD"/>
    <w:rsid w:val="004D36B5"/>
    <w:rsid w:val="004D38E6"/>
    <w:rsid w:val="004D3A38"/>
    <w:rsid w:val="004D4053"/>
    <w:rsid w:val="004D4481"/>
    <w:rsid w:val="004D4B83"/>
    <w:rsid w:val="004D54AF"/>
    <w:rsid w:val="004D6232"/>
    <w:rsid w:val="004D68BC"/>
    <w:rsid w:val="004D6FBB"/>
    <w:rsid w:val="004D7D9C"/>
    <w:rsid w:val="004E013A"/>
    <w:rsid w:val="004E01CE"/>
    <w:rsid w:val="004E0304"/>
    <w:rsid w:val="004E14DB"/>
    <w:rsid w:val="004E1691"/>
    <w:rsid w:val="004E1B6F"/>
    <w:rsid w:val="004E2012"/>
    <w:rsid w:val="004E32ED"/>
    <w:rsid w:val="004E3623"/>
    <w:rsid w:val="004E3A92"/>
    <w:rsid w:val="004E3BAB"/>
    <w:rsid w:val="004E4044"/>
    <w:rsid w:val="004E4595"/>
    <w:rsid w:val="004E49FF"/>
    <w:rsid w:val="004E4EBE"/>
    <w:rsid w:val="004E5D6E"/>
    <w:rsid w:val="004E5E85"/>
    <w:rsid w:val="004E5ECA"/>
    <w:rsid w:val="004E60B4"/>
    <w:rsid w:val="004F0900"/>
    <w:rsid w:val="004F13BA"/>
    <w:rsid w:val="004F1506"/>
    <w:rsid w:val="004F1726"/>
    <w:rsid w:val="004F20A7"/>
    <w:rsid w:val="004F22F5"/>
    <w:rsid w:val="004F2870"/>
    <w:rsid w:val="004F30D7"/>
    <w:rsid w:val="004F3693"/>
    <w:rsid w:val="004F3D4B"/>
    <w:rsid w:val="004F3E73"/>
    <w:rsid w:val="004F3F6C"/>
    <w:rsid w:val="004F4149"/>
    <w:rsid w:val="004F416F"/>
    <w:rsid w:val="004F4946"/>
    <w:rsid w:val="004F49DB"/>
    <w:rsid w:val="004F4A80"/>
    <w:rsid w:val="004F4B04"/>
    <w:rsid w:val="004F4E8F"/>
    <w:rsid w:val="004F5395"/>
    <w:rsid w:val="004F5DA0"/>
    <w:rsid w:val="004F5F00"/>
    <w:rsid w:val="004F63EF"/>
    <w:rsid w:val="004F6499"/>
    <w:rsid w:val="004F705B"/>
    <w:rsid w:val="004F7085"/>
    <w:rsid w:val="004F754B"/>
    <w:rsid w:val="0050176C"/>
    <w:rsid w:val="0050182A"/>
    <w:rsid w:val="00501F32"/>
    <w:rsid w:val="005027E7"/>
    <w:rsid w:val="00502A6A"/>
    <w:rsid w:val="00502B7A"/>
    <w:rsid w:val="00503D14"/>
    <w:rsid w:val="00504286"/>
    <w:rsid w:val="00504741"/>
    <w:rsid w:val="00504988"/>
    <w:rsid w:val="00504B59"/>
    <w:rsid w:val="00504DB6"/>
    <w:rsid w:val="00504F52"/>
    <w:rsid w:val="00505848"/>
    <w:rsid w:val="00505A16"/>
    <w:rsid w:val="00505D30"/>
    <w:rsid w:val="00505DEE"/>
    <w:rsid w:val="00506C08"/>
    <w:rsid w:val="00507683"/>
    <w:rsid w:val="005078C4"/>
    <w:rsid w:val="0050791A"/>
    <w:rsid w:val="005101B8"/>
    <w:rsid w:val="00511470"/>
    <w:rsid w:val="00511DC5"/>
    <w:rsid w:val="00513E80"/>
    <w:rsid w:val="0051438C"/>
    <w:rsid w:val="00514868"/>
    <w:rsid w:val="0051491A"/>
    <w:rsid w:val="00515077"/>
    <w:rsid w:val="005155A7"/>
    <w:rsid w:val="00515DDF"/>
    <w:rsid w:val="00515FA5"/>
    <w:rsid w:val="00515FB8"/>
    <w:rsid w:val="00516601"/>
    <w:rsid w:val="005166A4"/>
    <w:rsid w:val="005170A0"/>
    <w:rsid w:val="00517B7E"/>
    <w:rsid w:val="00517EEC"/>
    <w:rsid w:val="0052031E"/>
    <w:rsid w:val="00520800"/>
    <w:rsid w:val="00520B90"/>
    <w:rsid w:val="00520BF0"/>
    <w:rsid w:val="00521888"/>
    <w:rsid w:val="00521B16"/>
    <w:rsid w:val="00521BF1"/>
    <w:rsid w:val="0052226E"/>
    <w:rsid w:val="00522A17"/>
    <w:rsid w:val="00523445"/>
    <w:rsid w:val="00523626"/>
    <w:rsid w:val="0052371F"/>
    <w:rsid w:val="00523DEE"/>
    <w:rsid w:val="00523EE0"/>
    <w:rsid w:val="00524373"/>
    <w:rsid w:val="00524A4F"/>
    <w:rsid w:val="00525AD9"/>
    <w:rsid w:val="00525C7A"/>
    <w:rsid w:val="00525E0F"/>
    <w:rsid w:val="00525EB6"/>
    <w:rsid w:val="005263CC"/>
    <w:rsid w:val="0052666B"/>
    <w:rsid w:val="00527401"/>
    <w:rsid w:val="00527ADC"/>
    <w:rsid w:val="00530000"/>
    <w:rsid w:val="00530769"/>
    <w:rsid w:val="00530B83"/>
    <w:rsid w:val="00531191"/>
    <w:rsid w:val="00531262"/>
    <w:rsid w:val="0053176A"/>
    <w:rsid w:val="00531F5A"/>
    <w:rsid w:val="005320FE"/>
    <w:rsid w:val="005321D8"/>
    <w:rsid w:val="005325A3"/>
    <w:rsid w:val="00533023"/>
    <w:rsid w:val="005331F9"/>
    <w:rsid w:val="00533D85"/>
    <w:rsid w:val="00533DD3"/>
    <w:rsid w:val="00533F28"/>
    <w:rsid w:val="005347ED"/>
    <w:rsid w:val="00535263"/>
    <w:rsid w:val="00535C20"/>
    <w:rsid w:val="00536C39"/>
    <w:rsid w:val="00536D26"/>
    <w:rsid w:val="00536D88"/>
    <w:rsid w:val="0053717F"/>
    <w:rsid w:val="005372C4"/>
    <w:rsid w:val="005374A1"/>
    <w:rsid w:val="00542017"/>
    <w:rsid w:val="00542678"/>
    <w:rsid w:val="00542C61"/>
    <w:rsid w:val="00543299"/>
    <w:rsid w:val="00543AD2"/>
    <w:rsid w:val="00543DF3"/>
    <w:rsid w:val="0054469E"/>
    <w:rsid w:val="005453A8"/>
    <w:rsid w:val="00545727"/>
    <w:rsid w:val="00545AF8"/>
    <w:rsid w:val="00545DA9"/>
    <w:rsid w:val="00545EF4"/>
    <w:rsid w:val="00546701"/>
    <w:rsid w:val="0054734E"/>
    <w:rsid w:val="005474E3"/>
    <w:rsid w:val="00547673"/>
    <w:rsid w:val="0054785F"/>
    <w:rsid w:val="00547F5F"/>
    <w:rsid w:val="00550461"/>
    <w:rsid w:val="005507FF"/>
    <w:rsid w:val="005515A3"/>
    <w:rsid w:val="00551D94"/>
    <w:rsid w:val="00551E24"/>
    <w:rsid w:val="005525EC"/>
    <w:rsid w:val="005526F0"/>
    <w:rsid w:val="005530B7"/>
    <w:rsid w:val="00553848"/>
    <w:rsid w:val="005538D0"/>
    <w:rsid w:val="00553C0D"/>
    <w:rsid w:val="00554175"/>
    <w:rsid w:val="005542EA"/>
    <w:rsid w:val="005543E8"/>
    <w:rsid w:val="00554856"/>
    <w:rsid w:val="0055526F"/>
    <w:rsid w:val="005558B5"/>
    <w:rsid w:val="00555B77"/>
    <w:rsid w:val="00555E54"/>
    <w:rsid w:val="00556380"/>
    <w:rsid w:val="0055639B"/>
    <w:rsid w:val="0055673B"/>
    <w:rsid w:val="00556D63"/>
    <w:rsid w:val="005578C7"/>
    <w:rsid w:val="00557EC3"/>
    <w:rsid w:val="005607AC"/>
    <w:rsid w:val="0056128E"/>
    <w:rsid w:val="00561671"/>
    <w:rsid w:val="005618D8"/>
    <w:rsid w:val="00561CAC"/>
    <w:rsid w:val="0056200D"/>
    <w:rsid w:val="0056276B"/>
    <w:rsid w:val="0056278E"/>
    <w:rsid w:val="00562D5F"/>
    <w:rsid w:val="00563F11"/>
    <w:rsid w:val="00564948"/>
    <w:rsid w:val="00564FD3"/>
    <w:rsid w:val="005652B4"/>
    <w:rsid w:val="00565D65"/>
    <w:rsid w:val="00565FCD"/>
    <w:rsid w:val="00566008"/>
    <w:rsid w:val="00566517"/>
    <w:rsid w:val="00566A21"/>
    <w:rsid w:val="00567AE9"/>
    <w:rsid w:val="00571A2A"/>
    <w:rsid w:val="00572464"/>
    <w:rsid w:val="0057372D"/>
    <w:rsid w:val="00573853"/>
    <w:rsid w:val="00573CD0"/>
    <w:rsid w:val="00574032"/>
    <w:rsid w:val="0057410B"/>
    <w:rsid w:val="00574133"/>
    <w:rsid w:val="00574560"/>
    <w:rsid w:val="00574935"/>
    <w:rsid w:val="00574A87"/>
    <w:rsid w:val="00575901"/>
    <w:rsid w:val="00576C7F"/>
    <w:rsid w:val="00576FD9"/>
    <w:rsid w:val="00577068"/>
    <w:rsid w:val="00577720"/>
    <w:rsid w:val="005778FE"/>
    <w:rsid w:val="00577BC1"/>
    <w:rsid w:val="00580008"/>
    <w:rsid w:val="005802EE"/>
    <w:rsid w:val="005806DB"/>
    <w:rsid w:val="00580BCD"/>
    <w:rsid w:val="005822A5"/>
    <w:rsid w:val="00582453"/>
    <w:rsid w:val="005836E8"/>
    <w:rsid w:val="005839AA"/>
    <w:rsid w:val="00583B60"/>
    <w:rsid w:val="005845DF"/>
    <w:rsid w:val="00585AFC"/>
    <w:rsid w:val="00585BCC"/>
    <w:rsid w:val="00585C7E"/>
    <w:rsid w:val="00585DD1"/>
    <w:rsid w:val="00585DF3"/>
    <w:rsid w:val="00585E2B"/>
    <w:rsid w:val="005869A1"/>
    <w:rsid w:val="00587090"/>
    <w:rsid w:val="0058718A"/>
    <w:rsid w:val="005873F2"/>
    <w:rsid w:val="0058748C"/>
    <w:rsid w:val="0058757B"/>
    <w:rsid w:val="00587633"/>
    <w:rsid w:val="00587C47"/>
    <w:rsid w:val="00587DB1"/>
    <w:rsid w:val="00590B3A"/>
    <w:rsid w:val="005912B9"/>
    <w:rsid w:val="00591301"/>
    <w:rsid w:val="00591329"/>
    <w:rsid w:val="00591645"/>
    <w:rsid w:val="00591B56"/>
    <w:rsid w:val="00591CC9"/>
    <w:rsid w:val="005922BD"/>
    <w:rsid w:val="0059283C"/>
    <w:rsid w:val="00592E01"/>
    <w:rsid w:val="005933C6"/>
    <w:rsid w:val="00593C54"/>
    <w:rsid w:val="00594522"/>
    <w:rsid w:val="00594885"/>
    <w:rsid w:val="00594D03"/>
    <w:rsid w:val="00594FCE"/>
    <w:rsid w:val="00595D72"/>
    <w:rsid w:val="0059616C"/>
    <w:rsid w:val="00596B7A"/>
    <w:rsid w:val="00596FCE"/>
    <w:rsid w:val="0059704B"/>
    <w:rsid w:val="005971CE"/>
    <w:rsid w:val="00597CEF"/>
    <w:rsid w:val="005A097B"/>
    <w:rsid w:val="005A0B35"/>
    <w:rsid w:val="005A1A64"/>
    <w:rsid w:val="005A1C54"/>
    <w:rsid w:val="005A2B8D"/>
    <w:rsid w:val="005A3396"/>
    <w:rsid w:val="005A34C3"/>
    <w:rsid w:val="005A385A"/>
    <w:rsid w:val="005A3982"/>
    <w:rsid w:val="005A3985"/>
    <w:rsid w:val="005A3E46"/>
    <w:rsid w:val="005A410F"/>
    <w:rsid w:val="005A440D"/>
    <w:rsid w:val="005A45BE"/>
    <w:rsid w:val="005A4653"/>
    <w:rsid w:val="005A480F"/>
    <w:rsid w:val="005A4943"/>
    <w:rsid w:val="005A4A45"/>
    <w:rsid w:val="005A54DB"/>
    <w:rsid w:val="005A578F"/>
    <w:rsid w:val="005A5A61"/>
    <w:rsid w:val="005A5C11"/>
    <w:rsid w:val="005A5C84"/>
    <w:rsid w:val="005A5E8F"/>
    <w:rsid w:val="005A6522"/>
    <w:rsid w:val="005A6753"/>
    <w:rsid w:val="005A696F"/>
    <w:rsid w:val="005A72F3"/>
    <w:rsid w:val="005B004C"/>
    <w:rsid w:val="005B0782"/>
    <w:rsid w:val="005B0CC6"/>
    <w:rsid w:val="005B1D13"/>
    <w:rsid w:val="005B26F7"/>
    <w:rsid w:val="005B2C2F"/>
    <w:rsid w:val="005B3645"/>
    <w:rsid w:val="005B4B74"/>
    <w:rsid w:val="005B4D88"/>
    <w:rsid w:val="005B53A2"/>
    <w:rsid w:val="005B5A96"/>
    <w:rsid w:val="005B5B1B"/>
    <w:rsid w:val="005B5DD2"/>
    <w:rsid w:val="005B5E01"/>
    <w:rsid w:val="005B66E1"/>
    <w:rsid w:val="005B6D02"/>
    <w:rsid w:val="005B6E9A"/>
    <w:rsid w:val="005C1093"/>
    <w:rsid w:val="005C1499"/>
    <w:rsid w:val="005C15EF"/>
    <w:rsid w:val="005C1AA6"/>
    <w:rsid w:val="005C1B73"/>
    <w:rsid w:val="005C2082"/>
    <w:rsid w:val="005C2280"/>
    <w:rsid w:val="005C2BF3"/>
    <w:rsid w:val="005C2D30"/>
    <w:rsid w:val="005C2EDF"/>
    <w:rsid w:val="005C35D1"/>
    <w:rsid w:val="005C38FA"/>
    <w:rsid w:val="005C432F"/>
    <w:rsid w:val="005C493E"/>
    <w:rsid w:val="005C4CD1"/>
    <w:rsid w:val="005C4D17"/>
    <w:rsid w:val="005C4F75"/>
    <w:rsid w:val="005C4FD8"/>
    <w:rsid w:val="005C52B2"/>
    <w:rsid w:val="005C543F"/>
    <w:rsid w:val="005C5928"/>
    <w:rsid w:val="005C6BE2"/>
    <w:rsid w:val="005C6FBA"/>
    <w:rsid w:val="005C7A05"/>
    <w:rsid w:val="005C7B72"/>
    <w:rsid w:val="005C7C99"/>
    <w:rsid w:val="005C7F9F"/>
    <w:rsid w:val="005D10D2"/>
    <w:rsid w:val="005D15E7"/>
    <w:rsid w:val="005D1E56"/>
    <w:rsid w:val="005D203D"/>
    <w:rsid w:val="005D2696"/>
    <w:rsid w:val="005D2A16"/>
    <w:rsid w:val="005D3185"/>
    <w:rsid w:val="005D3564"/>
    <w:rsid w:val="005D3757"/>
    <w:rsid w:val="005D39C0"/>
    <w:rsid w:val="005D3A9D"/>
    <w:rsid w:val="005D3ABF"/>
    <w:rsid w:val="005D3C19"/>
    <w:rsid w:val="005D4522"/>
    <w:rsid w:val="005D4B92"/>
    <w:rsid w:val="005D577F"/>
    <w:rsid w:val="005D5A05"/>
    <w:rsid w:val="005D5B27"/>
    <w:rsid w:val="005D5DFC"/>
    <w:rsid w:val="005D6273"/>
    <w:rsid w:val="005D639F"/>
    <w:rsid w:val="005D6D2A"/>
    <w:rsid w:val="005D6E08"/>
    <w:rsid w:val="005D7222"/>
    <w:rsid w:val="005E0947"/>
    <w:rsid w:val="005E0F45"/>
    <w:rsid w:val="005E1627"/>
    <w:rsid w:val="005E1748"/>
    <w:rsid w:val="005E1C06"/>
    <w:rsid w:val="005E1C80"/>
    <w:rsid w:val="005E1D6B"/>
    <w:rsid w:val="005E1EA1"/>
    <w:rsid w:val="005E2F95"/>
    <w:rsid w:val="005E3A46"/>
    <w:rsid w:val="005E3E0A"/>
    <w:rsid w:val="005E4176"/>
    <w:rsid w:val="005E421B"/>
    <w:rsid w:val="005E4893"/>
    <w:rsid w:val="005E4AEF"/>
    <w:rsid w:val="005E5101"/>
    <w:rsid w:val="005E51C6"/>
    <w:rsid w:val="005E5991"/>
    <w:rsid w:val="005E5B84"/>
    <w:rsid w:val="005E5DC8"/>
    <w:rsid w:val="005E6AA1"/>
    <w:rsid w:val="005E724A"/>
    <w:rsid w:val="005E7A37"/>
    <w:rsid w:val="005E7E33"/>
    <w:rsid w:val="005F0023"/>
    <w:rsid w:val="005F015D"/>
    <w:rsid w:val="005F03D7"/>
    <w:rsid w:val="005F0770"/>
    <w:rsid w:val="005F14A9"/>
    <w:rsid w:val="005F1638"/>
    <w:rsid w:val="005F16B5"/>
    <w:rsid w:val="005F1878"/>
    <w:rsid w:val="005F218C"/>
    <w:rsid w:val="005F24E4"/>
    <w:rsid w:val="005F2B5D"/>
    <w:rsid w:val="005F3329"/>
    <w:rsid w:val="005F34D5"/>
    <w:rsid w:val="005F4314"/>
    <w:rsid w:val="005F4BFE"/>
    <w:rsid w:val="005F4C4A"/>
    <w:rsid w:val="005F4FD3"/>
    <w:rsid w:val="005F57FD"/>
    <w:rsid w:val="005F5964"/>
    <w:rsid w:val="005F5C77"/>
    <w:rsid w:val="005F5D65"/>
    <w:rsid w:val="005F6504"/>
    <w:rsid w:val="005F66DB"/>
    <w:rsid w:val="005F6B68"/>
    <w:rsid w:val="005F6EF3"/>
    <w:rsid w:val="005F7486"/>
    <w:rsid w:val="005F7EBE"/>
    <w:rsid w:val="005F7F7C"/>
    <w:rsid w:val="00600091"/>
    <w:rsid w:val="00600126"/>
    <w:rsid w:val="00600A41"/>
    <w:rsid w:val="00600AE5"/>
    <w:rsid w:val="00600E3A"/>
    <w:rsid w:val="00601202"/>
    <w:rsid w:val="00601268"/>
    <w:rsid w:val="00601D20"/>
    <w:rsid w:val="00601D35"/>
    <w:rsid w:val="006027A5"/>
    <w:rsid w:val="00602EE8"/>
    <w:rsid w:val="0060307D"/>
    <w:rsid w:val="00603253"/>
    <w:rsid w:val="00603DC5"/>
    <w:rsid w:val="00603E40"/>
    <w:rsid w:val="006044FB"/>
    <w:rsid w:val="006046C5"/>
    <w:rsid w:val="00604A42"/>
    <w:rsid w:val="00604BE2"/>
    <w:rsid w:val="00604C68"/>
    <w:rsid w:val="00604D39"/>
    <w:rsid w:val="00604D7A"/>
    <w:rsid w:val="0060509D"/>
    <w:rsid w:val="006053BD"/>
    <w:rsid w:val="00605663"/>
    <w:rsid w:val="006058E9"/>
    <w:rsid w:val="00605986"/>
    <w:rsid w:val="00605AED"/>
    <w:rsid w:val="00605C69"/>
    <w:rsid w:val="00605CF4"/>
    <w:rsid w:val="00606FC8"/>
    <w:rsid w:val="00610CCD"/>
    <w:rsid w:val="00611DE9"/>
    <w:rsid w:val="00611FA5"/>
    <w:rsid w:val="00612C52"/>
    <w:rsid w:val="00612CB6"/>
    <w:rsid w:val="00612FFF"/>
    <w:rsid w:val="006130ED"/>
    <w:rsid w:val="0061355D"/>
    <w:rsid w:val="006136FD"/>
    <w:rsid w:val="0061400E"/>
    <w:rsid w:val="0061429D"/>
    <w:rsid w:val="00614D5C"/>
    <w:rsid w:val="00614F56"/>
    <w:rsid w:val="00614F5B"/>
    <w:rsid w:val="00615117"/>
    <w:rsid w:val="00615123"/>
    <w:rsid w:val="0061520D"/>
    <w:rsid w:val="0061521D"/>
    <w:rsid w:val="00616429"/>
    <w:rsid w:val="00616B28"/>
    <w:rsid w:val="00616F63"/>
    <w:rsid w:val="00617275"/>
    <w:rsid w:val="0061767D"/>
    <w:rsid w:val="00617C74"/>
    <w:rsid w:val="00617F55"/>
    <w:rsid w:val="00620033"/>
    <w:rsid w:val="0062137E"/>
    <w:rsid w:val="00621A88"/>
    <w:rsid w:val="0062232F"/>
    <w:rsid w:val="00622B7C"/>
    <w:rsid w:val="006230F2"/>
    <w:rsid w:val="006231A7"/>
    <w:rsid w:val="00623F39"/>
    <w:rsid w:val="00624354"/>
    <w:rsid w:val="00624DA9"/>
    <w:rsid w:val="00624DEF"/>
    <w:rsid w:val="006252A5"/>
    <w:rsid w:val="006256C1"/>
    <w:rsid w:val="006263A7"/>
    <w:rsid w:val="0062661E"/>
    <w:rsid w:val="0062667A"/>
    <w:rsid w:val="00627078"/>
    <w:rsid w:val="0062721B"/>
    <w:rsid w:val="006273C5"/>
    <w:rsid w:val="00627659"/>
    <w:rsid w:val="006276E6"/>
    <w:rsid w:val="00630327"/>
    <w:rsid w:val="00630416"/>
    <w:rsid w:val="00630BCE"/>
    <w:rsid w:val="00630E5A"/>
    <w:rsid w:val="006311A2"/>
    <w:rsid w:val="00631D53"/>
    <w:rsid w:val="00632547"/>
    <w:rsid w:val="006329C8"/>
    <w:rsid w:val="00632DDD"/>
    <w:rsid w:val="006334E1"/>
    <w:rsid w:val="00634C10"/>
    <w:rsid w:val="0063602B"/>
    <w:rsid w:val="00636A40"/>
    <w:rsid w:val="00636E58"/>
    <w:rsid w:val="006370BB"/>
    <w:rsid w:val="00637438"/>
    <w:rsid w:val="006374CE"/>
    <w:rsid w:val="00637845"/>
    <w:rsid w:val="00637ABB"/>
    <w:rsid w:val="00637C99"/>
    <w:rsid w:val="00637D35"/>
    <w:rsid w:val="0064003B"/>
    <w:rsid w:val="006409CA"/>
    <w:rsid w:val="006411F9"/>
    <w:rsid w:val="00641E47"/>
    <w:rsid w:val="0064278A"/>
    <w:rsid w:val="00642856"/>
    <w:rsid w:val="00642AF5"/>
    <w:rsid w:val="0064357B"/>
    <w:rsid w:val="006437A7"/>
    <w:rsid w:val="0064485C"/>
    <w:rsid w:val="00644A42"/>
    <w:rsid w:val="00644CDD"/>
    <w:rsid w:val="00644F79"/>
    <w:rsid w:val="0064638E"/>
    <w:rsid w:val="006466EA"/>
    <w:rsid w:val="006466F8"/>
    <w:rsid w:val="0064715C"/>
    <w:rsid w:val="00647436"/>
    <w:rsid w:val="006508D7"/>
    <w:rsid w:val="00651939"/>
    <w:rsid w:val="00651977"/>
    <w:rsid w:val="00651CEB"/>
    <w:rsid w:val="00652176"/>
    <w:rsid w:val="0065238C"/>
    <w:rsid w:val="006524EF"/>
    <w:rsid w:val="0065296A"/>
    <w:rsid w:val="00652DE0"/>
    <w:rsid w:val="00652F25"/>
    <w:rsid w:val="00653517"/>
    <w:rsid w:val="00653B5E"/>
    <w:rsid w:val="006541E6"/>
    <w:rsid w:val="0065455B"/>
    <w:rsid w:val="006547AD"/>
    <w:rsid w:val="00654BE8"/>
    <w:rsid w:val="00654F65"/>
    <w:rsid w:val="006552BF"/>
    <w:rsid w:val="0065571A"/>
    <w:rsid w:val="00655DE3"/>
    <w:rsid w:val="00657402"/>
    <w:rsid w:val="0065746C"/>
    <w:rsid w:val="00660427"/>
    <w:rsid w:val="006616AD"/>
    <w:rsid w:val="00661D36"/>
    <w:rsid w:val="00661F6B"/>
    <w:rsid w:val="00662145"/>
    <w:rsid w:val="006622CD"/>
    <w:rsid w:val="006624DF"/>
    <w:rsid w:val="00662E6C"/>
    <w:rsid w:val="006648BC"/>
    <w:rsid w:val="00665B35"/>
    <w:rsid w:val="006660F9"/>
    <w:rsid w:val="006663C7"/>
    <w:rsid w:val="00666780"/>
    <w:rsid w:val="0066691B"/>
    <w:rsid w:val="00666EDD"/>
    <w:rsid w:val="00667A60"/>
    <w:rsid w:val="00667E0F"/>
    <w:rsid w:val="006701BE"/>
    <w:rsid w:val="00670519"/>
    <w:rsid w:val="00670BB2"/>
    <w:rsid w:val="00670CD7"/>
    <w:rsid w:val="00670CF9"/>
    <w:rsid w:val="00670FA7"/>
    <w:rsid w:val="006712CF"/>
    <w:rsid w:val="006719C4"/>
    <w:rsid w:val="00672240"/>
    <w:rsid w:val="00672505"/>
    <w:rsid w:val="00672CED"/>
    <w:rsid w:val="006744F5"/>
    <w:rsid w:val="0067477D"/>
    <w:rsid w:val="0067489D"/>
    <w:rsid w:val="00674E82"/>
    <w:rsid w:val="006755E3"/>
    <w:rsid w:val="006757EB"/>
    <w:rsid w:val="00675DB6"/>
    <w:rsid w:val="0067630D"/>
    <w:rsid w:val="006767FA"/>
    <w:rsid w:val="006770A9"/>
    <w:rsid w:val="00677492"/>
    <w:rsid w:val="006775F1"/>
    <w:rsid w:val="00677679"/>
    <w:rsid w:val="0067793C"/>
    <w:rsid w:val="00677C59"/>
    <w:rsid w:val="006805E6"/>
    <w:rsid w:val="006836D7"/>
    <w:rsid w:val="0068387E"/>
    <w:rsid w:val="00683E64"/>
    <w:rsid w:val="006842E0"/>
    <w:rsid w:val="00684C79"/>
    <w:rsid w:val="00684FAA"/>
    <w:rsid w:val="00685B9F"/>
    <w:rsid w:val="006860DE"/>
    <w:rsid w:val="00686ED5"/>
    <w:rsid w:val="006871D4"/>
    <w:rsid w:val="006902D8"/>
    <w:rsid w:val="00690D22"/>
    <w:rsid w:val="00692102"/>
    <w:rsid w:val="00692455"/>
    <w:rsid w:val="00692BB1"/>
    <w:rsid w:val="006936E8"/>
    <w:rsid w:val="006938BE"/>
    <w:rsid w:val="00693C4B"/>
    <w:rsid w:val="00693E84"/>
    <w:rsid w:val="0069538F"/>
    <w:rsid w:val="00695F0D"/>
    <w:rsid w:val="006960B6"/>
    <w:rsid w:val="00696488"/>
    <w:rsid w:val="0069742A"/>
    <w:rsid w:val="00697DF1"/>
    <w:rsid w:val="006A0712"/>
    <w:rsid w:val="006A1033"/>
    <w:rsid w:val="006A1D48"/>
    <w:rsid w:val="006A2242"/>
    <w:rsid w:val="006A2629"/>
    <w:rsid w:val="006A28FF"/>
    <w:rsid w:val="006A3614"/>
    <w:rsid w:val="006A3798"/>
    <w:rsid w:val="006A3D10"/>
    <w:rsid w:val="006A4193"/>
    <w:rsid w:val="006A436B"/>
    <w:rsid w:val="006A4851"/>
    <w:rsid w:val="006A5607"/>
    <w:rsid w:val="006A6192"/>
    <w:rsid w:val="006A7C78"/>
    <w:rsid w:val="006A7CE6"/>
    <w:rsid w:val="006A7F06"/>
    <w:rsid w:val="006B00D4"/>
    <w:rsid w:val="006B099D"/>
    <w:rsid w:val="006B09C5"/>
    <w:rsid w:val="006B0B45"/>
    <w:rsid w:val="006B0FDD"/>
    <w:rsid w:val="006B17CE"/>
    <w:rsid w:val="006B1E0F"/>
    <w:rsid w:val="006B210A"/>
    <w:rsid w:val="006B2398"/>
    <w:rsid w:val="006B24D4"/>
    <w:rsid w:val="006B3D7C"/>
    <w:rsid w:val="006B3E8D"/>
    <w:rsid w:val="006B453B"/>
    <w:rsid w:val="006B4AD3"/>
    <w:rsid w:val="006B5328"/>
    <w:rsid w:val="006B5368"/>
    <w:rsid w:val="006B54E9"/>
    <w:rsid w:val="006B5C7B"/>
    <w:rsid w:val="006B5D1C"/>
    <w:rsid w:val="006B61B7"/>
    <w:rsid w:val="006B63D1"/>
    <w:rsid w:val="006B6BA8"/>
    <w:rsid w:val="006B75CF"/>
    <w:rsid w:val="006B7EB6"/>
    <w:rsid w:val="006B7F91"/>
    <w:rsid w:val="006C0015"/>
    <w:rsid w:val="006C00ED"/>
    <w:rsid w:val="006C0B7F"/>
    <w:rsid w:val="006C13B7"/>
    <w:rsid w:val="006C1472"/>
    <w:rsid w:val="006C1981"/>
    <w:rsid w:val="006C1A9D"/>
    <w:rsid w:val="006C1B48"/>
    <w:rsid w:val="006C1CC8"/>
    <w:rsid w:val="006C2406"/>
    <w:rsid w:val="006C25CC"/>
    <w:rsid w:val="006C2C48"/>
    <w:rsid w:val="006C3479"/>
    <w:rsid w:val="006C358B"/>
    <w:rsid w:val="006C367F"/>
    <w:rsid w:val="006C39EE"/>
    <w:rsid w:val="006C39FE"/>
    <w:rsid w:val="006C51A7"/>
    <w:rsid w:val="006C51C6"/>
    <w:rsid w:val="006C5242"/>
    <w:rsid w:val="006C52A6"/>
    <w:rsid w:val="006C5DD6"/>
    <w:rsid w:val="006C5E7D"/>
    <w:rsid w:val="006C6697"/>
    <w:rsid w:val="006C6EBE"/>
    <w:rsid w:val="006C6F89"/>
    <w:rsid w:val="006C7109"/>
    <w:rsid w:val="006C7EC7"/>
    <w:rsid w:val="006D02E9"/>
    <w:rsid w:val="006D0FF2"/>
    <w:rsid w:val="006D162C"/>
    <w:rsid w:val="006D16E5"/>
    <w:rsid w:val="006D1E29"/>
    <w:rsid w:val="006D2075"/>
    <w:rsid w:val="006D2220"/>
    <w:rsid w:val="006D29A1"/>
    <w:rsid w:val="006D2F51"/>
    <w:rsid w:val="006D2FD4"/>
    <w:rsid w:val="006D3629"/>
    <w:rsid w:val="006D3DD6"/>
    <w:rsid w:val="006D3E03"/>
    <w:rsid w:val="006D41F6"/>
    <w:rsid w:val="006D42D8"/>
    <w:rsid w:val="006D4458"/>
    <w:rsid w:val="006D4749"/>
    <w:rsid w:val="006D586C"/>
    <w:rsid w:val="006D59C5"/>
    <w:rsid w:val="006D62AD"/>
    <w:rsid w:val="006D663D"/>
    <w:rsid w:val="006D6D93"/>
    <w:rsid w:val="006D6DA3"/>
    <w:rsid w:val="006D71BE"/>
    <w:rsid w:val="006D71EC"/>
    <w:rsid w:val="006E0746"/>
    <w:rsid w:val="006E0923"/>
    <w:rsid w:val="006E0FA9"/>
    <w:rsid w:val="006E0FFE"/>
    <w:rsid w:val="006E1A2F"/>
    <w:rsid w:val="006E258E"/>
    <w:rsid w:val="006E2641"/>
    <w:rsid w:val="006E314D"/>
    <w:rsid w:val="006E3944"/>
    <w:rsid w:val="006E3982"/>
    <w:rsid w:val="006E403C"/>
    <w:rsid w:val="006E41C9"/>
    <w:rsid w:val="006E4217"/>
    <w:rsid w:val="006E42AB"/>
    <w:rsid w:val="006E53FE"/>
    <w:rsid w:val="006E5C94"/>
    <w:rsid w:val="006E5D2B"/>
    <w:rsid w:val="006E6287"/>
    <w:rsid w:val="006E62FD"/>
    <w:rsid w:val="006E673B"/>
    <w:rsid w:val="006E6AC6"/>
    <w:rsid w:val="006E753F"/>
    <w:rsid w:val="006E7545"/>
    <w:rsid w:val="006E7B68"/>
    <w:rsid w:val="006E7F60"/>
    <w:rsid w:val="006F10C7"/>
    <w:rsid w:val="006F124C"/>
    <w:rsid w:val="006F15A1"/>
    <w:rsid w:val="006F200C"/>
    <w:rsid w:val="006F27B5"/>
    <w:rsid w:val="006F2817"/>
    <w:rsid w:val="006F3691"/>
    <w:rsid w:val="006F3A6E"/>
    <w:rsid w:val="006F40CB"/>
    <w:rsid w:val="006F4A6F"/>
    <w:rsid w:val="006F4C5A"/>
    <w:rsid w:val="006F4E45"/>
    <w:rsid w:val="006F5BE8"/>
    <w:rsid w:val="006F5CEA"/>
    <w:rsid w:val="006F6142"/>
    <w:rsid w:val="006F6720"/>
    <w:rsid w:val="006F699E"/>
    <w:rsid w:val="006F7D98"/>
    <w:rsid w:val="00700905"/>
    <w:rsid w:val="00700C85"/>
    <w:rsid w:val="00701044"/>
    <w:rsid w:val="007021EF"/>
    <w:rsid w:val="00702801"/>
    <w:rsid w:val="0070283E"/>
    <w:rsid w:val="00703230"/>
    <w:rsid w:val="00703C61"/>
    <w:rsid w:val="00703FEB"/>
    <w:rsid w:val="00704216"/>
    <w:rsid w:val="007047DD"/>
    <w:rsid w:val="00706290"/>
    <w:rsid w:val="00706427"/>
    <w:rsid w:val="00706448"/>
    <w:rsid w:val="00706BE4"/>
    <w:rsid w:val="00706C6F"/>
    <w:rsid w:val="00706D4B"/>
    <w:rsid w:val="0070708A"/>
    <w:rsid w:val="0070795E"/>
    <w:rsid w:val="00707AEB"/>
    <w:rsid w:val="00707B3F"/>
    <w:rsid w:val="00710513"/>
    <w:rsid w:val="00710ACA"/>
    <w:rsid w:val="00710BAB"/>
    <w:rsid w:val="00710D59"/>
    <w:rsid w:val="007111F4"/>
    <w:rsid w:val="0071150E"/>
    <w:rsid w:val="00711C7C"/>
    <w:rsid w:val="00712CAC"/>
    <w:rsid w:val="00712D0E"/>
    <w:rsid w:val="00712EFC"/>
    <w:rsid w:val="0071345D"/>
    <w:rsid w:val="0071379F"/>
    <w:rsid w:val="00714704"/>
    <w:rsid w:val="00715180"/>
    <w:rsid w:val="00715543"/>
    <w:rsid w:val="007164D5"/>
    <w:rsid w:val="00716815"/>
    <w:rsid w:val="0071717A"/>
    <w:rsid w:val="0071756F"/>
    <w:rsid w:val="00717CEB"/>
    <w:rsid w:val="007200C9"/>
    <w:rsid w:val="0072028F"/>
    <w:rsid w:val="00720711"/>
    <w:rsid w:val="00720796"/>
    <w:rsid w:val="00720CB8"/>
    <w:rsid w:val="00720F67"/>
    <w:rsid w:val="00721A85"/>
    <w:rsid w:val="00721E8F"/>
    <w:rsid w:val="007224AF"/>
    <w:rsid w:val="00722584"/>
    <w:rsid w:val="00722633"/>
    <w:rsid w:val="00722A2E"/>
    <w:rsid w:val="007233B7"/>
    <w:rsid w:val="007252D9"/>
    <w:rsid w:val="007253B9"/>
    <w:rsid w:val="00725AD0"/>
    <w:rsid w:val="00726564"/>
    <w:rsid w:val="00727403"/>
    <w:rsid w:val="00727629"/>
    <w:rsid w:val="00727ED1"/>
    <w:rsid w:val="0073039D"/>
    <w:rsid w:val="0073056B"/>
    <w:rsid w:val="00730931"/>
    <w:rsid w:val="00730A78"/>
    <w:rsid w:val="00730C8D"/>
    <w:rsid w:val="007310A1"/>
    <w:rsid w:val="0073153F"/>
    <w:rsid w:val="007324E2"/>
    <w:rsid w:val="00732517"/>
    <w:rsid w:val="00732DB3"/>
    <w:rsid w:val="0073328A"/>
    <w:rsid w:val="00733450"/>
    <w:rsid w:val="00733C34"/>
    <w:rsid w:val="00734326"/>
    <w:rsid w:val="00734C23"/>
    <w:rsid w:val="00734DA7"/>
    <w:rsid w:val="00734DAE"/>
    <w:rsid w:val="00735D47"/>
    <w:rsid w:val="00736256"/>
    <w:rsid w:val="00736691"/>
    <w:rsid w:val="00736E3C"/>
    <w:rsid w:val="007378E2"/>
    <w:rsid w:val="00737A5B"/>
    <w:rsid w:val="00737AC3"/>
    <w:rsid w:val="00737E1C"/>
    <w:rsid w:val="00740087"/>
    <w:rsid w:val="00740453"/>
    <w:rsid w:val="00740DFB"/>
    <w:rsid w:val="007411B8"/>
    <w:rsid w:val="00741844"/>
    <w:rsid w:val="00741FDE"/>
    <w:rsid w:val="00743212"/>
    <w:rsid w:val="007438D0"/>
    <w:rsid w:val="00743BE5"/>
    <w:rsid w:val="00744736"/>
    <w:rsid w:val="00745282"/>
    <w:rsid w:val="00745535"/>
    <w:rsid w:val="00745B43"/>
    <w:rsid w:val="00745BDB"/>
    <w:rsid w:val="00745C10"/>
    <w:rsid w:val="00745F10"/>
    <w:rsid w:val="007464F8"/>
    <w:rsid w:val="00747E2A"/>
    <w:rsid w:val="00750931"/>
    <w:rsid w:val="00750E8D"/>
    <w:rsid w:val="00750E94"/>
    <w:rsid w:val="00750F7F"/>
    <w:rsid w:val="00751000"/>
    <w:rsid w:val="00751410"/>
    <w:rsid w:val="00751E30"/>
    <w:rsid w:val="007521BE"/>
    <w:rsid w:val="007527A8"/>
    <w:rsid w:val="00752C10"/>
    <w:rsid w:val="00753677"/>
    <w:rsid w:val="00754E43"/>
    <w:rsid w:val="0075565D"/>
    <w:rsid w:val="00755697"/>
    <w:rsid w:val="00755CBA"/>
    <w:rsid w:val="00755ED6"/>
    <w:rsid w:val="00756BBC"/>
    <w:rsid w:val="00756C25"/>
    <w:rsid w:val="007571BC"/>
    <w:rsid w:val="00757560"/>
    <w:rsid w:val="007575F1"/>
    <w:rsid w:val="00757668"/>
    <w:rsid w:val="00760A83"/>
    <w:rsid w:val="00761CDF"/>
    <w:rsid w:val="00761F6B"/>
    <w:rsid w:val="00763011"/>
    <w:rsid w:val="0076337E"/>
    <w:rsid w:val="00763398"/>
    <w:rsid w:val="00763D8F"/>
    <w:rsid w:val="00764992"/>
    <w:rsid w:val="00765476"/>
    <w:rsid w:val="00765D02"/>
    <w:rsid w:val="00765E31"/>
    <w:rsid w:val="007663A2"/>
    <w:rsid w:val="00766745"/>
    <w:rsid w:val="00766E45"/>
    <w:rsid w:val="007678B2"/>
    <w:rsid w:val="00767AFC"/>
    <w:rsid w:val="00767D7B"/>
    <w:rsid w:val="00770542"/>
    <w:rsid w:val="007705FA"/>
    <w:rsid w:val="00770911"/>
    <w:rsid w:val="0077130B"/>
    <w:rsid w:val="007722B5"/>
    <w:rsid w:val="00772358"/>
    <w:rsid w:val="00772976"/>
    <w:rsid w:val="00772A59"/>
    <w:rsid w:val="00772B97"/>
    <w:rsid w:val="0077329B"/>
    <w:rsid w:val="0077351B"/>
    <w:rsid w:val="00773711"/>
    <w:rsid w:val="0077397E"/>
    <w:rsid w:val="00773A8D"/>
    <w:rsid w:val="00774939"/>
    <w:rsid w:val="00774A06"/>
    <w:rsid w:val="00774B03"/>
    <w:rsid w:val="00774B6B"/>
    <w:rsid w:val="00774E5D"/>
    <w:rsid w:val="007753FF"/>
    <w:rsid w:val="00775453"/>
    <w:rsid w:val="0077587F"/>
    <w:rsid w:val="00775E1E"/>
    <w:rsid w:val="00775F1E"/>
    <w:rsid w:val="007762A0"/>
    <w:rsid w:val="007764FB"/>
    <w:rsid w:val="00776651"/>
    <w:rsid w:val="00776740"/>
    <w:rsid w:val="00776AE5"/>
    <w:rsid w:val="00776F46"/>
    <w:rsid w:val="00777140"/>
    <w:rsid w:val="007774B0"/>
    <w:rsid w:val="007802B8"/>
    <w:rsid w:val="007805FA"/>
    <w:rsid w:val="00780671"/>
    <w:rsid w:val="00781772"/>
    <w:rsid w:val="007819D3"/>
    <w:rsid w:val="00781D0C"/>
    <w:rsid w:val="00782531"/>
    <w:rsid w:val="00782F6B"/>
    <w:rsid w:val="00783231"/>
    <w:rsid w:val="0078371A"/>
    <w:rsid w:val="00783746"/>
    <w:rsid w:val="00783A2A"/>
    <w:rsid w:val="00783B6D"/>
    <w:rsid w:val="00783F3F"/>
    <w:rsid w:val="007847CF"/>
    <w:rsid w:val="00784A20"/>
    <w:rsid w:val="00784F4A"/>
    <w:rsid w:val="00785EBF"/>
    <w:rsid w:val="00786454"/>
    <w:rsid w:val="00786662"/>
    <w:rsid w:val="00787B53"/>
    <w:rsid w:val="00787C96"/>
    <w:rsid w:val="00787EBD"/>
    <w:rsid w:val="00790CB1"/>
    <w:rsid w:val="007911AD"/>
    <w:rsid w:val="007915E1"/>
    <w:rsid w:val="00791722"/>
    <w:rsid w:val="00791854"/>
    <w:rsid w:val="00791A52"/>
    <w:rsid w:val="00791C94"/>
    <w:rsid w:val="00792929"/>
    <w:rsid w:val="007939E1"/>
    <w:rsid w:val="0079464C"/>
    <w:rsid w:val="007946ED"/>
    <w:rsid w:val="00794A90"/>
    <w:rsid w:val="00794CA9"/>
    <w:rsid w:val="0079530A"/>
    <w:rsid w:val="00795804"/>
    <w:rsid w:val="00795A60"/>
    <w:rsid w:val="007960B6"/>
    <w:rsid w:val="00796315"/>
    <w:rsid w:val="00796A91"/>
    <w:rsid w:val="00796A9A"/>
    <w:rsid w:val="00796C8E"/>
    <w:rsid w:val="007A0092"/>
    <w:rsid w:val="007A0142"/>
    <w:rsid w:val="007A06A3"/>
    <w:rsid w:val="007A0B11"/>
    <w:rsid w:val="007A10F6"/>
    <w:rsid w:val="007A12C3"/>
    <w:rsid w:val="007A17B1"/>
    <w:rsid w:val="007A17B5"/>
    <w:rsid w:val="007A1A72"/>
    <w:rsid w:val="007A1EDA"/>
    <w:rsid w:val="007A1F6C"/>
    <w:rsid w:val="007A2F20"/>
    <w:rsid w:val="007A3603"/>
    <w:rsid w:val="007A392E"/>
    <w:rsid w:val="007A39E3"/>
    <w:rsid w:val="007A3A6C"/>
    <w:rsid w:val="007A3AE3"/>
    <w:rsid w:val="007A3B09"/>
    <w:rsid w:val="007A40DE"/>
    <w:rsid w:val="007A430C"/>
    <w:rsid w:val="007A4BFD"/>
    <w:rsid w:val="007A52CC"/>
    <w:rsid w:val="007A6289"/>
    <w:rsid w:val="007A6832"/>
    <w:rsid w:val="007A68D8"/>
    <w:rsid w:val="007A6B4E"/>
    <w:rsid w:val="007A6E47"/>
    <w:rsid w:val="007A7C1B"/>
    <w:rsid w:val="007B014F"/>
    <w:rsid w:val="007B14F6"/>
    <w:rsid w:val="007B2307"/>
    <w:rsid w:val="007B2641"/>
    <w:rsid w:val="007B2FC1"/>
    <w:rsid w:val="007B328B"/>
    <w:rsid w:val="007B3774"/>
    <w:rsid w:val="007B4426"/>
    <w:rsid w:val="007B45A5"/>
    <w:rsid w:val="007B4B3E"/>
    <w:rsid w:val="007B55E2"/>
    <w:rsid w:val="007B573A"/>
    <w:rsid w:val="007B5860"/>
    <w:rsid w:val="007B5C8D"/>
    <w:rsid w:val="007B5E20"/>
    <w:rsid w:val="007B6888"/>
    <w:rsid w:val="007B703F"/>
    <w:rsid w:val="007B70F2"/>
    <w:rsid w:val="007B744F"/>
    <w:rsid w:val="007B76D3"/>
    <w:rsid w:val="007B7818"/>
    <w:rsid w:val="007B7E27"/>
    <w:rsid w:val="007C0347"/>
    <w:rsid w:val="007C07F1"/>
    <w:rsid w:val="007C0EB5"/>
    <w:rsid w:val="007C1259"/>
    <w:rsid w:val="007C1A7C"/>
    <w:rsid w:val="007C2A35"/>
    <w:rsid w:val="007C2A50"/>
    <w:rsid w:val="007C3539"/>
    <w:rsid w:val="007C3D91"/>
    <w:rsid w:val="007C4035"/>
    <w:rsid w:val="007C4169"/>
    <w:rsid w:val="007C423B"/>
    <w:rsid w:val="007C45C5"/>
    <w:rsid w:val="007C471D"/>
    <w:rsid w:val="007C4996"/>
    <w:rsid w:val="007C4997"/>
    <w:rsid w:val="007C4B52"/>
    <w:rsid w:val="007C5207"/>
    <w:rsid w:val="007C5461"/>
    <w:rsid w:val="007C54DA"/>
    <w:rsid w:val="007C5E13"/>
    <w:rsid w:val="007C5EE8"/>
    <w:rsid w:val="007C6477"/>
    <w:rsid w:val="007C6A5D"/>
    <w:rsid w:val="007C72E1"/>
    <w:rsid w:val="007C7331"/>
    <w:rsid w:val="007C7848"/>
    <w:rsid w:val="007C785F"/>
    <w:rsid w:val="007C7B85"/>
    <w:rsid w:val="007D02F8"/>
    <w:rsid w:val="007D0695"/>
    <w:rsid w:val="007D0D22"/>
    <w:rsid w:val="007D2A53"/>
    <w:rsid w:val="007D39B1"/>
    <w:rsid w:val="007D5339"/>
    <w:rsid w:val="007D6697"/>
    <w:rsid w:val="007D66B6"/>
    <w:rsid w:val="007D6F33"/>
    <w:rsid w:val="007D705B"/>
    <w:rsid w:val="007D7B01"/>
    <w:rsid w:val="007E08C5"/>
    <w:rsid w:val="007E0F1A"/>
    <w:rsid w:val="007E1310"/>
    <w:rsid w:val="007E1747"/>
    <w:rsid w:val="007E1959"/>
    <w:rsid w:val="007E1BE4"/>
    <w:rsid w:val="007E22A8"/>
    <w:rsid w:val="007E318A"/>
    <w:rsid w:val="007E3737"/>
    <w:rsid w:val="007E3863"/>
    <w:rsid w:val="007E3E7A"/>
    <w:rsid w:val="007E3FA4"/>
    <w:rsid w:val="007E418E"/>
    <w:rsid w:val="007E53EC"/>
    <w:rsid w:val="007E6350"/>
    <w:rsid w:val="007E6CF9"/>
    <w:rsid w:val="007E7595"/>
    <w:rsid w:val="007F0269"/>
    <w:rsid w:val="007F149F"/>
    <w:rsid w:val="007F1EEA"/>
    <w:rsid w:val="007F2C3B"/>
    <w:rsid w:val="007F34B2"/>
    <w:rsid w:val="007F380B"/>
    <w:rsid w:val="007F58E5"/>
    <w:rsid w:val="007F5DF0"/>
    <w:rsid w:val="007F61B2"/>
    <w:rsid w:val="007F6926"/>
    <w:rsid w:val="007F6D2A"/>
    <w:rsid w:val="007F744C"/>
    <w:rsid w:val="007F7C31"/>
    <w:rsid w:val="007F7F04"/>
    <w:rsid w:val="00800072"/>
    <w:rsid w:val="00800695"/>
    <w:rsid w:val="008009D0"/>
    <w:rsid w:val="00801617"/>
    <w:rsid w:val="0080201E"/>
    <w:rsid w:val="008020E5"/>
    <w:rsid w:val="0080298E"/>
    <w:rsid w:val="00803BA6"/>
    <w:rsid w:val="00803D83"/>
    <w:rsid w:val="0080465B"/>
    <w:rsid w:val="00804E9C"/>
    <w:rsid w:val="008054C0"/>
    <w:rsid w:val="00805AE7"/>
    <w:rsid w:val="00805D4D"/>
    <w:rsid w:val="008069FA"/>
    <w:rsid w:val="00807536"/>
    <w:rsid w:val="00807A06"/>
    <w:rsid w:val="00807A74"/>
    <w:rsid w:val="00807AA3"/>
    <w:rsid w:val="00807FBD"/>
    <w:rsid w:val="0081038D"/>
    <w:rsid w:val="00810FFE"/>
    <w:rsid w:val="00811824"/>
    <w:rsid w:val="00812002"/>
    <w:rsid w:val="0081210E"/>
    <w:rsid w:val="00812488"/>
    <w:rsid w:val="0081291A"/>
    <w:rsid w:val="00812FFC"/>
    <w:rsid w:val="008135CE"/>
    <w:rsid w:val="0081367E"/>
    <w:rsid w:val="00813859"/>
    <w:rsid w:val="00813911"/>
    <w:rsid w:val="0081463D"/>
    <w:rsid w:val="00815330"/>
    <w:rsid w:val="00815821"/>
    <w:rsid w:val="008159AA"/>
    <w:rsid w:val="00816278"/>
    <w:rsid w:val="008174AA"/>
    <w:rsid w:val="008179F9"/>
    <w:rsid w:val="008202E7"/>
    <w:rsid w:val="008208C1"/>
    <w:rsid w:val="00820B30"/>
    <w:rsid w:val="00820E0D"/>
    <w:rsid w:val="0082173E"/>
    <w:rsid w:val="008218A7"/>
    <w:rsid w:val="00821C93"/>
    <w:rsid w:val="00821F28"/>
    <w:rsid w:val="008221DE"/>
    <w:rsid w:val="00822232"/>
    <w:rsid w:val="00822A72"/>
    <w:rsid w:val="00824032"/>
    <w:rsid w:val="0082413C"/>
    <w:rsid w:val="0082451B"/>
    <w:rsid w:val="00824754"/>
    <w:rsid w:val="00824A64"/>
    <w:rsid w:val="00824AB4"/>
    <w:rsid w:val="00824C23"/>
    <w:rsid w:val="00824CC1"/>
    <w:rsid w:val="00825049"/>
    <w:rsid w:val="00825B68"/>
    <w:rsid w:val="00825CCA"/>
    <w:rsid w:val="00825EB5"/>
    <w:rsid w:val="008263EB"/>
    <w:rsid w:val="0082683F"/>
    <w:rsid w:val="00826B62"/>
    <w:rsid w:val="00826EF4"/>
    <w:rsid w:val="00827051"/>
    <w:rsid w:val="00827770"/>
    <w:rsid w:val="00827784"/>
    <w:rsid w:val="00830C6D"/>
    <w:rsid w:val="00830EF3"/>
    <w:rsid w:val="00831274"/>
    <w:rsid w:val="00831369"/>
    <w:rsid w:val="008316B6"/>
    <w:rsid w:val="008317A6"/>
    <w:rsid w:val="00831A00"/>
    <w:rsid w:val="00831AA9"/>
    <w:rsid w:val="00831ED8"/>
    <w:rsid w:val="008325C4"/>
    <w:rsid w:val="00832BFA"/>
    <w:rsid w:val="00833050"/>
    <w:rsid w:val="008332AF"/>
    <w:rsid w:val="008337EE"/>
    <w:rsid w:val="0083403D"/>
    <w:rsid w:val="00834131"/>
    <w:rsid w:val="00834546"/>
    <w:rsid w:val="0083530F"/>
    <w:rsid w:val="00835C24"/>
    <w:rsid w:val="00836065"/>
    <w:rsid w:val="008361E0"/>
    <w:rsid w:val="008364E5"/>
    <w:rsid w:val="008366D0"/>
    <w:rsid w:val="00836BB0"/>
    <w:rsid w:val="00836BB3"/>
    <w:rsid w:val="008374D1"/>
    <w:rsid w:val="00837E35"/>
    <w:rsid w:val="008400A3"/>
    <w:rsid w:val="0084018D"/>
    <w:rsid w:val="008405E8"/>
    <w:rsid w:val="008409DF"/>
    <w:rsid w:val="008415D4"/>
    <w:rsid w:val="00841836"/>
    <w:rsid w:val="00842D28"/>
    <w:rsid w:val="00842D94"/>
    <w:rsid w:val="00843E83"/>
    <w:rsid w:val="00845296"/>
    <w:rsid w:val="00845493"/>
    <w:rsid w:val="008459CF"/>
    <w:rsid w:val="00845A94"/>
    <w:rsid w:val="00845D4D"/>
    <w:rsid w:val="008464E9"/>
    <w:rsid w:val="008468E4"/>
    <w:rsid w:val="0084754C"/>
    <w:rsid w:val="00847A7F"/>
    <w:rsid w:val="00847B79"/>
    <w:rsid w:val="00850573"/>
    <w:rsid w:val="00850967"/>
    <w:rsid w:val="00851210"/>
    <w:rsid w:val="0085285F"/>
    <w:rsid w:val="00853471"/>
    <w:rsid w:val="00853656"/>
    <w:rsid w:val="00853CDA"/>
    <w:rsid w:val="00854118"/>
    <w:rsid w:val="00854693"/>
    <w:rsid w:val="00854E0E"/>
    <w:rsid w:val="00855295"/>
    <w:rsid w:val="008555D0"/>
    <w:rsid w:val="00855805"/>
    <w:rsid w:val="0085641A"/>
    <w:rsid w:val="0085684C"/>
    <w:rsid w:val="00856B58"/>
    <w:rsid w:val="008600B6"/>
    <w:rsid w:val="0086047D"/>
    <w:rsid w:val="008606CC"/>
    <w:rsid w:val="008608F4"/>
    <w:rsid w:val="008611E9"/>
    <w:rsid w:val="008612DE"/>
    <w:rsid w:val="008615B5"/>
    <w:rsid w:val="00862053"/>
    <w:rsid w:val="00862409"/>
    <w:rsid w:val="008625DB"/>
    <w:rsid w:val="00862DB1"/>
    <w:rsid w:val="008633D0"/>
    <w:rsid w:val="008644F1"/>
    <w:rsid w:val="0086496F"/>
    <w:rsid w:val="008651C5"/>
    <w:rsid w:val="00865992"/>
    <w:rsid w:val="00865D6C"/>
    <w:rsid w:val="00866701"/>
    <w:rsid w:val="0086679B"/>
    <w:rsid w:val="00866ECB"/>
    <w:rsid w:val="00867186"/>
    <w:rsid w:val="008671E5"/>
    <w:rsid w:val="008673E1"/>
    <w:rsid w:val="00867520"/>
    <w:rsid w:val="00867656"/>
    <w:rsid w:val="00870208"/>
    <w:rsid w:val="0087023F"/>
    <w:rsid w:val="00870872"/>
    <w:rsid w:val="00870C3E"/>
    <w:rsid w:val="00870D26"/>
    <w:rsid w:val="00871734"/>
    <w:rsid w:val="00871E6A"/>
    <w:rsid w:val="00872702"/>
    <w:rsid w:val="0087302B"/>
    <w:rsid w:val="00873B63"/>
    <w:rsid w:val="00873BBF"/>
    <w:rsid w:val="00873E33"/>
    <w:rsid w:val="008752AD"/>
    <w:rsid w:val="00875939"/>
    <w:rsid w:val="008763CB"/>
    <w:rsid w:val="00876C52"/>
    <w:rsid w:val="00876D9C"/>
    <w:rsid w:val="0087789A"/>
    <w:rsid w:val="00877A7E"/>
    <w:rsid w:val="008802EE"/>
    <w:rsid w:val="0088037A"/>
    <w:rsid w:val="0088066B"/>
    <w:rsid w:val="00880743"/>
    <w:rsid w:val="008807B0"/>
    <w:rsid w:val="008808D5"/>
    <w:rsid w:val="00880E06"/>
    <w:rsid w:val="00881834"/>
    <w:rsid w:val="00882251"/>
    <w:rsid w:val="008828BB"/>
    <w:rsid w:val="008828FA"/>
    <w:rsid w:val="00882D6B"/>
    <w:rsid w:val="0088417E"/>
    <w:rsid w:val="0088427B"/>
    <w:rsid w:val="0088544B"/>
    <w:rsid w:val="0088552A"/>
    <w:rsid w:val="008858F4"/>
    <w:rsid w:val="00885C0D"/>
    <w:rsid w:val="00886714"/>
    <w:rsid w:val="00886F80"/>
    <w:rsid w:val="00887448"/>
    <w:rsid w:val="00887568"/>
    <w:rsid w:val="00887EF8"/>
    <w:rsid w:val="0089005A"/>
    <w:rsid w:val="00890675"/>
    <w:rsid w:val="00890D9E"/>
    <w:rsid w:val="00891118"/>
    <w:rsid w:val="008918C6"/>
    <w:rsid w:val="00892100"/>
    <w:rsid w:val="00892937"/>
    <w:rsid w:val="008929A8"/>
    <w:rsid w:val="00892DCC"/>
    <w:rsid w:val="00893AB1"/>
    <w:rsid w:val="00893E64"/>
    <w:rsid w:val="008946CC"/>
    <w:rsid w:val="00894C2A"/>
    <w:rsid w:val="008951C2"/>
    <w:rsid w:val="0089577F"/>
    <w:rsid w:val="008957DC"/>
    <w:rsid w:val="00896D2B"/>
    <w:rsid w:val="00896EBA"/>
    <w:rsid w:val="00897336"/>
    <w:rsid w:val="00897C44"/>
    <w:rsid w:val="008A029F"/>
    <w:rsid w:val="008A0408"/>
    <w:rsid w:val="008A0583"/>
    <w:rsid w:val="008A0646"/>
    <w:rsid w:val="008A130E"/>
    <w:rsid w:val="008A1FD9"/>
    <w:rsid w:val="008A28D1"/>
    <w:rsid w:val="008A2C94"/>
    <w:rsid w:val="008A2EEC"/>
    <w:rsid w:val="008A3C85"/>
    <w:rsid w:val="008A48A0"/>
    <w:rsid w:val="008A4B6F"/>
    <w:rsid w:val="008A602C"/>
    <w:rsid w:val="008A68D0"/>
    <w:rsid w:val="008A6953"/>
    <w:rsid w:val="008A6CC8"/>
    <w:rsid w:val="008B04A2"/>
    <w:rsid w:val="008B09B4"/>
    <w:rsid w:val="008B0CE6"/>
    <w:rsid w:val="008B0D2C"/>
    <w:rsid w:val="008B0D4F"/>
    <w:rsid w:val="008B0EC6"/>
    <w:rsid w:val="008B1BAD"/>
    <w:rsid w:val="008B1CAB"/>
    <w:rsid w:val="008B1CC8"/>
    <w:rsid w:val="008B2327"/>
    <w:rsid w:val="008B261A"/>
    <w:rsid w:val="008B2743"/>
    <w:rsid w:val="008B2D3E"/>
    <w:rsid w:val="008B39EB"/>
    <w:rsid w:val="008B3F3C"/>
    <w:rsid w:val="008B3F62"/>
    <w:rsid w:val="008B42EE"/>
    <w:rsid w:val="008B4398"/>
    <w:rsid w:val="008B4DB3"/>
    <w:rsid w:val="008B5079"/>
    <w:rsid w:val="008B549C"/>
    <w:rsid w:val="008B5C14"/>
    <w:rsid w:val="008B5D22"/>
    <w:rsid w:val="008B6651"/>
    <w:rsid w:val="008B6B78"/>
    <w:rsid w:val="008B703C"/>
    <w:rsid w:val="008B732F"/>
    <w:rsid w:val="008B7882"/>
    <w:rsid w:val="008B79FE"/>
    <w:rsid w:val="008B7B88"/>
    <w:rsid w:val="008B7C4A"/>
    <w:rsid w:val="008B7EEC"/>
    <w:rsid w:val="008C093B"/>
    <w:rsid w:val="008C0A53"/>
    <w:rsid w:val="008C1008"/>
    <w:rsid w:val="008C12BC"/>
    <w:rsid w:val="008C16DF"/>
    <w:rsid w:val="008C1876"/>
    <w:rsid w:val="008C18A0"/>
    <w:rsid w:val="008C18A4"/>
    <w:rsid w:val="008C1CFD"/>
    <w:rsid w:val="008C1DAA"/>
    <w:rsid w:val="008C21E2"/>
    <w:rsid w:val="008C2410"/>
    <w:rsid w:val="008C2BA6"/>
    <w:rsid w:val="008C2EF0"/>
    <w:rsid w:val="008C390C"/>
    <w:rsid w:val="008C3D23"/>
    <w:rsid w:val="008C4506"/>
    <w:rsid w:val="008C5367"/>
    <w:rsid w:val="008C5720"/>
    <w:rsid w:val="008C59B3"/>
    <w:rsid w:val="008C61B3"/>
    <w:rsid w:val="008C62A8"/>
    <w:rsid w:val="008C631A"/>
    <w:rsid w:val="008C6984"/>
    <w:rsid w:val="008C6B3B"/>
    <w:rsid w:val="008C7371"/>
    <w:rsid w:val="008C7F40"/>
    <w:rsid w:val="008D00EC"/>
    <w:rsid w:val="008D0249"/>
    <w:rsid w:val="008D02A6"/>
    <w:rsid w:val="008D0428"/>
    <w:rsid w:val="008D08B5"/>
    <w:rsid w:val="008D1482"/>
    <w:rsid w:val="008D1D74"/>
    <w:rsid w:val="008D1DBF"/>
    <w:rsid w:val="008D3532"/>
    <w:rsid w:val="008D3921"/>
    <w:rsid w:val="008D3979"/>
    <w:rsid w:val="008D3B12"/>
    <w:rsid w:val="008D3D22"/>
    <w:rsid w:val="008D3DDF"/>
    <w:rsid w:val="008D45CE"/>
    <w:rsid w:val="008D4C51"/>
    <w:rsid w:val="008D5BA7"/>
    <w:rsid w:val="008D6432"/>
    <w:rsid w:val="008D659F"/>
    <w:rsid w:val="008D65B9"/>
    <w:rsid w:val="008D6642"/>
    <w:rsid w:val="008D66FF"/>
    <w:rsid w:val="008D7786"/>
    <w:rsid w:val="008D7990"/>
    <w:rsid w:val="008D7D2D"/>
    <w:rsid w:val="008E09D4"/>
    <w:rsid w:val="008E09EA"/>
    <w:rsid w:val="008E0BB4"/>
    <w:rsid w:val="008E1247"/>
    <w:rsid w:val="008E170B"/>
    <w:rsid w:val="008E1741"/>
    <w:rsid w:val="008E1C24"/>
    <w:rsid w:val="008E1FC6"/>
    <w:rsid w:val="008E33A8"/>
    <w:rsid w:val="008E33FE"/>
    <w:rsid w:val="008E354A"/>
    <w:rsid w:val="008E4171"/>
    <w:rsid w:val="008E49ED"/>
    <w:rsid w:val="008E4CEA"/>
    <w:rsid w:val="008E4E21"/>
    <w:rsid w:val="008E507B"/>
    <w:rsid w:val="008E509D"/>
    <w:rsid w:val="008E569E"/>
    <w:rsid w:val="008E5A37"/>
    <w:rsid w:val="008E5BC6"/>
    <w:rsid w:val="008E6252"/>
    <w:rsid w:val="008E6319"/>
    <w:rsid w:val="008E6A03"/>
    <w:rsid w:val="008E6FA0"/>
    <w:rsid w:val="008E6FA2"/>
    <w:rsid w:val="008E7178"/>
    <w:rsid w:val="008E7552"/>
    <w:rsid w:val="008E7624"/>
    <w:rsid w:val="008E7CBD"/>
    <w:rsid w:val="008E7E3F"/>
    <w:rsid w:val="008F0388"/>
    <w:rsid w:val="008F0522"/>
    <w:rsid w:val="008F055E"/>
    <w:rsid w:val="008F0B1A"/>
    <w:rsid w:val="008F128C"/>
    <w:rsid w:val="008F2838"/>
    <w:rsid w:val="008F2D54"/>
    <w:rsid w:val="008F30CA"/>
    <w:rsid w:val="008F3920"/>
    <w:rsid w:val="008F3CEF"/>
    <w:rsid w:val="008F48D4"/>
    <w:rsid w:val="008F5331"/>
    <w:rsid w:val="008F5E23"/>
    <w:rsid w:val="008F65C9"/>
    <w:rsid w:val="008F683B"/>
    <w:rsid w:val="008F7496"/>
    <w:rsid w:val="008F7A7D"/>
    <w:rsid w:val="008F7A9D"/>
    <w:rsid w:val="008F7D5A"/>
    <w:rsid w:val="0090060B"/>
    <w:rsid w:val="00901383"/>
    <w:rsid w:val="0090178C"/>
    <w:rsid w:val="00901BB1"/>
    <w:rsid w:val="00902192"/>
    <w:rsid w:val="00902414"/>
    <w:rsid w:val="0090282C"/>
    <w:rsid w:val="00903A3E"/>
    <w:rsid w:val="00903C41"/>
    <w:rsid w:val="009048B4"/>
    <w:rsid w:val="00904F3E"/>
    <w:rsid w:val="009053D3"/>
    <w:rsid w:val="00905639"/>
    <w:rsid w:val="00905893"/>
    <w:rsid w:val="00905B60"/>
    <w:rsid w:val="00905F7F"/>
    <w:rsid w:val="0090696F"/>
    <w:rsid w:val="00906A7A"/>
    <w:rsid w:val="00906E98"/>
    <w:rsid w:val="0091035A"/>
    <w:rsid w:val="009106B6"/>
    <w:rsid w:val="009106F6"/>
    <w:rsid w:val="0091094B"/>
    <w:rsid w:val="00910B6E"/>
    <w:rsid w:val="009110B9"/>
    <w:rsid w:val="00911E4C"/>
    <w:rsid w:val="00912194"/>
    <w:rsid w:val="0091235C"/>
    <w:rsid w:val="009124FF"/>
    <w:rsid w:val="00912C32"/>
    <w:rsid w:val="00912DB8"/>
    <w:rsid w:val="00913BFF"/>
    <w:rsid w:val="009146E7"/>
    <w:rsid w:val="0091590B"/>
    <w:rsid w:val="00915EA8"/>
    <w:rsid w:val="009160B2"/>
    <w:rsid w:val="009163B3"/>
    <w:rsid w:val="00916A5C"/>
    <w:rsid w:val="00917A9F"/>
    <w:rsid w:val="009209B7"/>
    <w:rsid w:val="009221BF"/>
    <w:rsid w:val="009221CB"/>
    <w:rsid w:val="009225FB"/>
    <w:rsid w:val="00922EB7"/>
    <w:rsid w:val="00923252"/>
    <w:rsid w:val="00923304"/>
    <w:rsid w:val="009239A3"/>
    <w:rsid w:val="00924734"/>
    <w:rsid w:val="009247AE"/>
    <w:rsid w:val="009248BD"/>
    <w:rsid w:val="009249A5"/>
    <w:rsid w:val="00924AE5"/>
    <w:rsid w:val="00925E79"/>
    <w:rsid w:val="00926145"/>
    <w:rsid w:val="00926182"/>
    <w:rsid w:val="00926B9C"/>
    <w:rsid w:val="00927768"/>
    <w:rsid w:val="00927EC8"/>
    <w:rsid w:val="00930219"/>
    <w:rsid w:val="00930810"/>
    <w:rsid w:val="009308D4"/>
    <w:rsid w:val="00930B26"/>
    <w:rsid w:val="00931058"/>
    <w:rsid w:val="00931979"/>
    <w:rsid w:val="00931A0A"/>
    <w:rsid w:val="0093226E"/>
    <w:rsid w:val="00932401"/>
    <w:rsid w:val="00932BD3"/>
    <w:rsid w:val="00932D22"/>
    <w:rsid w:val="00933F46"/>
    <w:rsid w:val="0093464D"/>
    <w:rsid w:val="00934DF1"/>
    <w:rsid w:val="00934F46"/>
    <w:rsid w:val="00934FA0"/>
    <w:rsid w:val="00934FBE"/>
    <w:rsid w:val="009368A2"/>
    <w:rsid w:val="00936A3E"/>
    <w:rsid w:val="00940495"/>
    <w:rsid w:val="0094050A"/>
    <w:rsid w:val="00940B1F"/>
    <w:rsid w:val="00941D48"/>
    <w:rsid w:val="00942FD5"/>
    <w:rsid w:val="00943644"/>
    <w:rsid w:val="009436F3"/>
    <w:rsid w:val="00943725"/>
    <w:rsid w:val="00943741"/>
    <w:rsid w:val="009437D1"/>
    <w:rsid w:val="009439E7"/>
    <w:rsid w:val="00943F29"/>
    <w:rsid w:val="009442A8"/>
    <w:rsid w:val="00944740"/>
    <w:rsid w:val="00945F14"/>
    <w:rsid w:val="00945F50"/>
    <w:rsid w:val="00946251"/>
    <w:rsid w:val="00946533"/>
    <w:rsid w:val="009465AB"/>
    <w:rsid w:val="00946B1A"/>
    <w:rsid w:val="00947236"/>
    <w:rsid w:val="00947B77"/>
    <w:rsid w:val="00947EE6"/>
    <w:rsid w:val="00950058"/>
    <w:rsid w:val="0095034C"/>
    <w:rsid w:val="00952450"/>
    <w:rsid w:val="00952863"/>
    <w:rsid w:val="009528FF"/>
    <w:rsid w:val="009534B8"/>
    <w:rsid w:val="00953511"/>
    <w:rsid w:val="009540A2"/>
    <w:rsid w:val="009552BF"/>
    <w:rsid w:val="009552CE"/>
    <w:rsid w:val="00955444"/>
    <w:rsid w:val="0095558C"/>
    <w:rsid w:val="0095582C"/>
    <w:rsid w:val="00955A0B"/>
    <w:rsid w:val="00955E22"/>
    <w:rsid w:val="00955FB0"/>
    <w:rsid w:val="0095606F"/>
    <w:rsid w:val="009568A2"/>
    <w:rsid w:val="009600A2"/>
    <w:rsid w:val="00960A32"/>
    <w:rsid w:val="009610EA"/>
    <w:rsid w:val="009615A8"/>
    <w:rsid w:val="00961717"/>
    <w:rsid w:val="0096202C"/>
    <w:rsid w:val="00962146"/>
    <w:rsid w:val="009629C5"/>
    <w:rsid w:val="00963611"/>
    <w:rsid w:val="00963B1C"/>
    <w:rsid w:val="0096467F"/>
    <w:rsid w:val="00964744"/>
    <w:rsid w:val="00964DE9"/>
    <w:rsid w:val="009659E6"/>
    <w:rsid w:val="00966F6E"/>
    <w:rsid w:val="009679D1"/>
    <w:rsid w:val="0097006E"/>
    <w:rsid w:val="00970AE8"/>
    <w:rsid w:val="00971771"/>
    <w:rsid w:val="00971CF7"/>
    <w:rsid w:val="00971D52"/>
    <w:rsid w:val="00971D69"/>
    <w:rsid w:val="00971F59"/>
    <w:rsid w:val="00972316"/>
    <w:rsid w:val="009731D9"/>
    <w:rsid w:val="00973345"/>
    <w:rsid w:val="0097378D"/>
    <w:rsid w:val="00973847"/>
    <w:rsid w:val="009739D4"/>
    <w:rsid w:val="00974529"/>
    <w:rsid w:val="00974A10"/>
    <w:rsid w:val="00974B8C"/>
    <w:rsid w:val="00974E29"/>
    <w:rsid w:val="0097541C"/>
    <w:rsid w:val="00975584"/>
    <w:rsid w:val="0097698D"/>
    <w:rsid w:val="00976B88"/>
    <w:rsid w:val="009777B5"/>
    <w:rsid w:val="00977EF0"/>
    <w:rsid w:val="00977FC0"/>
    <w:rsid w:val="00980D38"/>
    <w:rsid w:val="00980FA4"/>
    <w:rsid w:val="009811FB"/>
    <w:rsid w:val="0098198C"/>
    <w:rsid w:val="00981990"/>
    <w:rsid w:val="00981B81"/>
    <w:rsid w:val="00982175"/>
    <w:rsid w:val="009826BB"/>
    <w:rsid w:val="00982B8E"/>
    <w:rsid w:val="00983208"/>
    <w:rsid w:val="009835FA"/>
    <w:rsid w:val="009838A2"/>
    <w:rsid w:val="00984DCE"/>
    <w:rsid w:val="00984E28"/>
    <w:rsid w:val="009856D0"/>
    <w:rsid w:val="00985A4C"/>
    <w:rsid w:val="009861D2"/>
    <w:rsid w:val="00986325"/>
    <w:rsid w:val="0098681A"/>
    <w:rsid w:val="0098687E"/>
    <w:rsid w:val="00990261"/>
    <w:rsid w:val="00990341"/>
    <w:rsid w:val="00990449"/>
    <w:rsid w:val="00990AB7"/>
    <w:rsid w:val="00990E99"/>
    <w:rsid w:val="009912D8"/>
    <w:rsid w:val="0099229C"/>
    <w:rsid w:val="00992680"/>
    <w:rsid w:val="0099285F"/>
    <w:rsid w:val="00993371"/>
    <w:rsid w:val="009938C0"/>
    <w:rsid w:val="00993B17"/>
    <w:rsid w:val="00993FD8"/>
    <w:rsid w:val="00994255"/>
    <w:rsid w:val="00994269"/>
    <w:rsid w:val="009952A6"/>
    <w:rsid w:val="0099530B"/>
    <w:rsid w:val="0099540E"/>
    <w:rsid w:val="009960CB"/>
    <w:rsid w:val="009964E9"/>
    <w:rsid w:val="00996542"/>
    <w:rsid w:val="00997AA8"/>
    <w:rsid w:val="009A05A3"/>
    <w:rsid w:val="009A1107"/>
    <w:rsid w:val="009A1744"/>
    <w:rsid w:val="009A17AF"/>
    <w:rsid w:val="009A1BC8"/>
    <w:rsid w:val="009A1F89"/>
    <w:rsid w:val="009A2267"/>
    <w:rsid w:val="009A23FD"/>
    <w:rsid w:val="009A24FA"/>
    <w:rsid w:val="009A28B1"/>
    <w:rsid w:val="009A3BE8"/>
    <w:rsid w:val="009A4100"/>
    <w:rsid w:val="009A4D5C"/>
    <w:rsid w:val="009A5173"/>
    <w:rsid w:val="009A630F"/>
    <w:rsid w:val="009A6421"/>
    <w:rsid w:val="009A71CC"/>
    <w:rsid w:val="009A76F4"/>
    <w:rsid w:val="009A79FA"/>
    <w:rsid w:val="009A7E68"/>
    <w:rsid w:val="009B00D3"/>
    <w:rsid w:val="009B0201"/>
    <w:rsid w:val="009B04B9"/>
    <w:rsid w:val="009B057A"/>
    <w:rsid w:val="009B05DF"/>
    <w:rsid w:val="009B135E"/>
    <w:rsid w:val="009B13A7"/>
    <w:rsid w:val="009B156B"/>
    <w:rsid w:val="009B172B"/>
    <w:rsid w:val="009B1AB9"/>
    <w:rsid w:val="009B39F8"/>
    <w:rsid w:val="009B3B69"/>
    <w:rsid w:val="009B3BA7"/>
    <w:rsid w:val="009B3C43"/>
    <w:rsid w:val="009B433F"/>
    <w:rsid w:val="009B4427"/>
    <w:rsid w:val="009B47BA"/>
    <w:rsid w:val="009B496D"/>
    <w:rsid w:val="009B4D22"/>
    <w:rsid w:val="009B5067"/>
    <w:rsid w:val="009B53F5"/>
    <w:rsid w:val="009B5C4F"/>
    <w:rsid w:val="009B5C77"/>
    <w:rsid w:val="009B5CFD"/>
    <w:rsid w:val="009B6109"/>
    <w:rsid w:val="009B62BB"/>
    <w:rsid w:val="009B63E7"/>
    <w:rsid w:val="009B6961"/>
    <w:rsid w:val="009B7442"/>
    <w:rsid w:val="009B7AD8"/>
    <w:rsid w:val="009B7E82"/>
    <w:rsid w:val="009B7FCD"/>
    <w:rsid w:val="009C0179"/>
    <w:rsid w:val="009C02E8"/>
    <w:rsid w:val="009C07D1"/>
    <w:rsid w:val="009C11AA"/>
    <w:rsid w:val="009C1322"/>
    <w:rsid w:val="009C1504"/>
    <w:rsid w:val="009C1CA8"/>
    <w:rsid w:val="009C294B"/>
    <w:rsid w:val="009C2984"/>
    <w:rsid w:val="009C2B85"/>
    <w:rsid w:val="009C3140"/>
    <w:rsid w:val="009C3D63"/>
    <w:rsid w:val="009C3E14"/>
    <w:rsid w:val="009C436E"/>
    <w:rsid w:val="009C488C"/>
    <w:rsid w:val="009C4895"/>
    <w:rsid w:val="009C5A5C"/>
    <w:rsid w:val="009C5B6D"/>
    <w:rsid w:val="009C6F5F"/>
    <w:rsid w:val="009C7A59"/>
    <w:rsid w:val="009D0C21"/>
    <w:rsid w:val="009D0EE9"/>
    <w:rsid w:val="009D2854"/>
    <w:rsid w:val="009D3DE6"/>
    <w:rsid w:val="009D4189"/>
    <w:rsid w:val="009D492E"/>
    <w:rsid w:val="009D4FAF"/>
    <w:rsid w:val="009D4FCE"/>
    <w:rsid w:val="009D5160"/>
    <w:rsid w:val="009D5AA6"/>
    <w:rsid w:val="009D7C91"/>
    <w:rsid w:val="009D7CB6"/>
    <w:rsid w:val="009E05C8"/>
    <w:rsid w:val="009E066E"/>
    <w:rsid w:val="009E09C2"/>
    <w:rsid w:val="009E148C"/>
    <w:rsid w:val="009E158D"/>
    <w:rsid w:val="009E184D"/>
    <w:rsid w:val="009E191F"/>
    <w:rsid w:val="009E1F1F"/>
    <w:rsid w:val="009E2B87"/>
    <w:rsid w:val="009E2D8E"/>
    <w:rsid w:val="009E2F99"/>
    <w:rsid w:val="009E32E5"/>
    <w:rsid w:val="009E337D"/>
    <w:rsid w:val="009E378E"/>
    <w:rsid w:val="009E39EC"/>
    <w:rsid w:val="009E3FB0"/>
    <w:rsid w:val="009E3FBB"/>
    <w:rsid w:val="009E3FDC"/>
    <w:rsid w:val="009E41D4"/>
    <w:rsid w:val="009E41DB"/>
    <w:rsid w:val="009E4941"/>
    <w:rsid w:val="009E4D6F"/>
    <w:rsid w:val="009E50A5"/>
    <w:rsid w:val="009E51BA"/>
    <w:rsid w:val="009E5204"/>
    <w:rsid w:val="009E5B18"/>
    <w:rsid w:val="009E5BC3"/>
    <w:rsid w:val="009E6412"/>
    <w:rsid w:val="009E65F8"/>
    <w:rsid w:val="009E67E2"/>
    <w:rsid w:val="009E71AB"/>
    <w:rsid w:val="009E77FA"/>
    <w:rsid w:val="009E7C5F"/>
    <w:rsid w:val="009F046D"/>
    <w:rsid w:val="009F0619"/>
    <w:rsid w:val="009F0C5F"/>
    <w:rsid w:val="009F1882"/>
    <w:rsid w:val="009F1A26"/>
    <w:rsid w:val="009F2DA2"/>
    <w:rsid w:val="009F3036"/>
    <w:rsid w:val="009F39BC"/>
    <w:rsid w:val="009F416E"/>
    <w:rsid w:val="009F4744"/>
    <w:rsid w:val="009F4E06"/>
    <w:rsid w:val="009F55F8"/>
    <w:rsid w:val="009F56AE"/>
    <w:rsid w:val="009F5BE4"/>
    <w:rsid w:val="009F6074"/>
    <w:rsid w:val="009F6175"/>
    <w:rsid w:val="009F6D46"/>
    <w:rsid w:val="009F71C8"/>
    <w:rsid w:val="009F767F"/>
    <w:rsid w:val="00A001E8"/>
    <w:rsid w:val="00A00437"/>
    <w:rsid w:val="00A00D96"/>
    <w:rsid w:val="00A01243"/>
    <w:rsid w:val="00A0179A"/>
    <w:rsid w:val="00A01A69"/>
    <w:rsid w:val="00A01F68"/>
    <w:rsid w:val="00A0287B"/>
    <w:rsid w:val="00A031A7"/>
    <w:rsid w:val="00A03F9C"/>
    <w:rsid w:val="00A042FE"/>
    <w:rsid w:val="00A048DC"/>
    <w:rsid w:val="00A048F3"/>
    <w:rsid w:val="00A04925"/>
    <w:rsid w:val="00A055A2"/>
    <w:rsid w:val="00A05F7D"/>
    <w:rsid w:val="00A05FEE"/>
    <w:rsid w:val="00A072B9"/>
    <w:rsid w:val="00A0765C"/>
    <w:rsid w:val="00A077C5"/>
    <w:rsid w:val="00A07941"/>
    <w:rsid w:val="00A07C0D"/>
    <w:rsid w:val="00A07E9D"/>
    <w:rsid w:val="00A07ED2"/>
    <w:rsid w:val="00A10B40"/>
    <w:rsid w:val="00A1106E"/>
    <w:rsid w:val="00A112FD"/>
    <w:rsid w:val="00A11EC4"/>
    <w:rsid w:val="00A1250C"/>
    <w:rsid w:val="00A12810"/>
    <w:rsid w:val="00A12DAB"/>
    <w:rsid w:val="00A12E1C"/>
    <w:rsid w:val="00A1323E"/>
    <w:rsid w:val="00A1355C"/>
    <w:rsid w:val="00A13883"/>
    <w:rsid w:val="00A13933"/>
    <w:rsid w:val="00A13C09"/>
    <w:rsid w:val="00A13D23"/>
    <w:rsid w:val="00A13F01"/>
    <w:rsid w:val="00A13FC1"/>
    <w:rsid w:val="00A143B5"/>
    <w:rsid w:val="00A145E1"/>
    <w:rsid w:val="00A147A0"/>
    <w:rsid w:val="00A15D2B"/>
    <w:rsid w:val="00A16297"/>
    <w:rsid w:val="00A16D0A"/>
    <w:rsid w:val="00A17517"/>
    <w:rsid w:val="00A17C74"/>
    <w:rsid w:val="00A20125"/>
    <w:rsid w:val="00A201C8"/>
    <w:rsid w:val="00A205C7"/>
    <w:rsid w:val="00A20C99"/>
    <w:rsid w:val="00A20D06"/>
    <w:rsid w:val="00A20D6E"/>
    <w:rsid w:val="00A212A3"/>
    <w:rsid w:val="00A2151B"/>
    <w:rsid w:val="00A21D23"/>
    <w:rsid w:val="00A21D2B"/>
    <w:rsid w:val="00A21E10"/>
    <w:rsid w:val="00A21F19"/>
    <w:rsid w:val="00A2267E"/>
    <w:rsid w:val="00A22CF2"/>
    <w:rsid w:val="00A237A0"/>
    <w:rsid w:val="00A23E74"/>
    <w:rsid w:val="00A23ECD"/>
    <w:rsid w:val="00A2508A"/>
    <w:rsid w:val="00A2522A"/>
    <w:rsid w:val="00A256B7"/>
    <w:rsid w:val="00A25B0B"/>
    <w:rsid w:val="00A25C9F"/>
    <w:rsid w:val="00A2633A"/>
    <w:rsid w:val="00A26C66"/>
    <w:rsid w:val="00A27038"/>
    <w:rsid w:val="00A271C1"/>
    <w:rsid w:val="00A27CDD"/>
    <w:rsid w:val="00A3020C"/>
    <w:rsid w:val="00A309E2"/>
    <w:rsid w:val="00A310CB"/>
    <w:rsid w:val="00A311A8"/>
    <w:rsid w:val="00A312DD"/>
    <w:rsid w:val="00A313FA"/>
    <w:rsid w:val="00A31696"/>
    <w:rsid w:val="00A324C3"/>
    <w:rsid w:val="00A3283B"/>
    <w:rsid w:val="00A32A12"/>
    <w:rsid w:val="00A32F6C"/>
    <w:rsid w:val="00A3355B"/>
    <w:rsid w:val="00A33A7E"/>
    <w:rsid w:val="00A33E0C"/>
    <w:rsid w:val="00A33FCC"/>
    <w:rsid w:val="00A3410E"/>
    <w:rsid w:val="00A34304"/>
    <w:rsid w:val="00A344B9"/>
    <w:rsid w:val="00A344FE"/>
    <w:rsid w:val="00A34DD0"/>
    <w:rsid w:val="00A35592"/>
    <w:rsid w:val="00A35E8F"/>
    <w:rsid w:val="00A3697A"/>
    <w:rsid w:val="00A36BEB"/>
    <w:rsid w:val="00A36CF5"/>
    <w:rsid w:val="00A36E03"/>
    <w:rsid w:val="00A36EE0"/>
    <w:rsid w:val="00A37905"/>
    <w:rsid w:val="00A37A8D"/>
    <w:rsid w:val="00A37B79"/>
    <w:rsid w:val="00A40457"/>
    <w:rsid w:val="00A40E4E"/>
    <w:rsid w:val="00A413C6"/>
    <w:rsid w:val="00A420FC"/>
    <w:rsid w:val="00A42698"/>
    <w:rsid w:val="00A4312B"/>
    <w:rsid w:val="00A435A3"/>
    <w:rsid w:val="00A436DA"/>
    <w:rsid w:val="00A43802"/>
    <w:rsid w:val="00A43CF4"/>
    <w:rsid w:val="00A44D92"/>
    <w:rsid w:val="00A45C91"/>
    <w:rsid w:val="00A460A4"/>
    <w:rsid w:val="00A46507"/>
    <w:rsid w:val="00A46A8E"/>
    <w:rsid w:val="00A46ADA"/>
    <w:rsid w:val="00A4738F"/>
    <w:rsid w:val="00A474CB"/>
    <w:rsid w:val="00A478C5"/>
    <w:rsid w:val="00A47B5A"/>
    <w:rsid w:val="00A50159"/>
    <w:rsid w:val="00A50B49"/>
    <w:rsid w:val="00A50D87"/>
    <w:rsid w:val="00A513B4"/>
    <w:rsid w:val="00A51590"/>
    <w:rsid w:val="00A523C1"/>
    <w:rsid w:val="00A52999"/>
    <w:rsid w:val="00A5308E"/>
    <w:rsid w:val="00A536CB"/>
    <w:rsid w:val="00A53B2F"/>
    <w:rsid w:val="00A53D5F"/>
    <w:rsid w:val="00A54253"/>
    <w:rsid w:val="00A547BA"/>
    <w:rsid w:val="00A55235"/>
    <w:rsid w:val="00A5547E"/>
    <w:rsid w:val="00A55718"/>
    <w:rsid w:val="00A55A0E"/>
    <w:rsid w:val="00A55F26"/>
    <w:rsid w:val="00A5734E"/>
    <w:rsid w:val="00A57795"/>
    <w:rsid w:val="00A5788B"/>
    <w:rsid w:val="00A60251"/>
    <w:rsid w:val="00A60EFC"/>
    <w:rsid w:val="00A61035"/>
    <w:rsid w:val="00A615B5"/>
    <w:rsid w:val="00A61F73"/>
    <w:rsid w:val="00A62ECB"/>
    <w:rsid w:val="00A62F60"/>
    <w:rsid w:val="00A6338F"/>
    <w:rsid w:val="00A63457"/>
    <w:rsid w:val="00A635D1"/>
    <w:rsid w:val="00A639CA"/>
    <w:rsid w:val="00A63D5C"/>
    <w:rsid w:val="00A643F5"/>
    <w:rsid w:val="00A648C7"/>
    <w:rsid w:val="00A648D4"/>
    <w:rsid w:val="00A64CD7"/>
    <w:rsid w:val="00A64E5A"/>
    <w:rsid w:val="00A65C5E"/>
    <w:rsid w:val="00A6632F"/>
    <w:rsid w:val="00A67A35"/>
    <w:rsid w:val="00A70330"/>
    <w:rsid w:val="00A70460"/>
    <w:rsid w:val="00A70641"/>
    <w:rsid w:val="00A710A6"/>
    <w:rsid w:val="00A711F1"/>
    <w:rsid w:val="00A712D3"/>
    <w:rsid w:val="00A718FF"/>
    <w:rsid w:val="00A71DE5"/>
    <w:rsid w:val="00A71F7B"/>
    <w:rsid w:val="00A72D29"/>
    <w:rsid w:val="00A732DA"/>
    <w:rsid w:val="00A7336E"/>
    <w:rsid w:val="00A73C3C"/>
    <w:rsid w:val="00A740CD"/>
    <w:rsid w:val="00A742BA"/>
    <w:rsid w:val="00A749F2"/>
    <w:rsid w:val="00A74E31"/>
    <w:rsid w:val="00A75DB2"/>
    <w:rsid w:val="00A75DC9"/>
    <w:rsid w:val="00A76994"/>
    <w:rsid w:val="00A76C51"/>
    <w:rsid w:val="00A76C9D"/>
    <w:rsid w:val="00A77AF5"/>
    <w:rsid w:val="00A77F39"/>
    <w:rsid w:val="00A80789"/>
    <w:rsid w:val="00A81239"/>
    <w:rsid w:val="00A824A2"/>
    <w:rsid w:val="00A8257E"/>
    <w:rsid w:val="00A82B2F"/>
    <w:rsid w:val="00A83110"/>
    <w:rsid w:val="00A843CC"/>
    <w:rsid w:val="00A84CAB"/>
    <w:rsid w:val="00A85240"/>
    <w:rsid w:val="00A8555B"/>
    <w:rsid w:val="00A856D8"/>
    <w:rsid w:val="00A85CFA"/>
    <w:rsid w:val="00A86404"/>
    <w:rsid w:val="00A86905"/>
    <w:rsid w:val="00A86B86"/>
    <w:rsid w:val="00A86BAD"/>
    <w:rsid w:val="00A86BD2"/>
    <w:rsid w:val="00A87F6D"/>
    <w:rsid w:val="00A87FCC"/>
    <w:rsid w:val="00A90986"/>
    <w:rsid w:val="00A909DB"/>
    <w:rsid w:val="00A90C71"/>
    <w:rsid w:val="00A91106"/>
    <w:rsid w:val="00A91225"/>
    <w:rsid w:val="00A919A8"/>
    <w:rsid w:val="00A91BA4"/>
    <w:rsid w:val="00A924C5"/>
    <w:rsid w:val="00A927F4"/>
    <w:rsid w:val="00A92B03"/>
    <w:rsid w:val="00A92D9D"/>
    <w:rsid w:val="00A92E9F"/>
    <w:rsid w:val="00A931D8"/>
    <w:rsid w:val="00A937AC"/>
    <w:rsid w:val="00A937B7"/>
    <w:rsid w:val="00A93D26"/>
    <w:rsid w:val="00A9489F"/>
    <w:rsid w:val="00A9493E"/>
    <w:rsid w:val="00A94CD0"/>
    <w:rsid w:val="00A94FDA"/>
    <w:rsid w:val="00A94FF6"/>
    <w:rsid w:val="00A95138"/>
    <w:rsid w:val="00A95CAC"/>
    <w:rsid w:val="00A95FF0"/>
    <w:rsid w:val="00A96671"/>
    <w:rsid w:val="00A96D16"/>
    <w:rsid w:val="00A97614"/>
    <w:rsid w:val="00A97805"/>
    <w:rsid w:val="00A97A5E"/>
    <w:rsid w:val="00A97C32"/>
    <w:rsid w:val="00AA05FF"/>
    <w:rsid w:val="00AA0BEA"/>
    <w:rsid w:val="00AA0E56"/>
    <w:rsid w:val="00AA0ECA"/>
    <w:rsid w:val="00AA11FD"/>
    <w:rsid w:val="00AA125A"/>
    <w:rsid w:val="00AA17C6"/>
    <w:rsid w:val="00AA1E17"/>
    <w:rsid w:val="00AA271C"/>
    <w:rsid w:val="00AA2739"/>
    <w:rsid w:val="00AA2741"/>
    <w:rsid w:val="00AA29D5"/>
    <w:rsid w:val="00AA2A59"/>
    <w:rsid w:val="00AA3F05"/>
    <w:rsid w:val="00AA40A9"/>
    <w:rsid w:val="00AA420A"/>
    <w:rsid w:val="00AA4235"/>
    <w:rsid w:val="00AA437A"/>
    <w:rsid w:val="00AA43C7"/>
    <w:rsid w:val="00AA44BB"/>
    <w:rsid w:val="00AA50D0"/>
    <w:rsid w:val="00AA58DF"/>
    <w:rsid w:val="00AA6150"/>
    <w:rsid w:val="00AA6B9A"/>
    <w:rsid w:val="00AA7796"/>
    <w:rsid w:val="00AB065C"/>
    <w:rsid w:val="00AB0C5A"/>
    <w:rsid w:val="00AB0E7C"/>
    <w:rsid w:val="00AB1060"/>
    <w:rsid w:val="00AB10C7"/>
    <w:rsid w:val="00AB1198"/>
    <w:rsid w:val="00AB1A61"/>
    <w:rsid w:val="00AB1CFD"/>
    <w:rsid w:val="00AB1F45"/>
    <w:rsid w:val="00AB23BE"/>
    <w:rsid w:val="00AB408E"/>
    <w:rsid w:val="00AB4825"/>
    <w:rsid w:val="00AB4AA3"/>
    <w:rsid w:val="00AB4B43"/>
    <w:rsid w:val="00AB58A4"/>
    <w:rsid w:val="00AB5953"/>
    <w:rsid w:val="00AB5DA2"/>
    <w:rsid w:val="00AB629A"/>
    <w:rsid w:val="00AB6651"/>
    <w:rsid w:val="00AB6849"/>
    <w:rsid w:val="00AB6B40"/>
    <w:rsid w:val="00AB6BDB"/>
    <w:rsid w:val="00AC0613"/>
    <w:rsid w:val="00AC0B7F"/>
    <w:rsid w:val="00AC1D7E"/>
    <w:rsid w:val="00AC245C"/>
    <w:rsid w:val="00AC2AAD"/>
    <w:rsid w:val="00AC364A"/>
    <w:rsid w:val="00AC367A"/>
    <w:rsid w:val="00AC39F7"/>
    <w:rsid w:val="00AC3A66"/>
    <w:rsid w:val="00AC3BFE"/>
    <w:rsid w:val="00AC4065"/>
    <w:rsid w:val="00AC58ED"/>
    <w:rsid w:val="00AC5CB9"/>
    <w:rsid w:val="00AC68A0"/>
    <w:rsid w:val="00AC6BAC"/>
    <w:rsid w:val="00AC6BC7"/>
    <w:rsid w:val="00AC6D53"/>
    <w:rsid w:val="00AC6F38"/>
    <w:rsid w:val="00AC73CB"/>
    <w:rsid w:val="00AC7D5B"/>
    <w:rsid w:val="00AC7E55"/>
    <w:rsid w:val="00AD0276"/>
    <w:rsid w:val="00AD0798"/>
    <w:rsid w:val="00AD19EC"/>
    <w:rsid w:val="00AD1BDA"/>
    <w:rsid w:val="00AD1C4C"/>
    <w:rsid w:val="00AD1F62"/>
    <w:rsid w:val="00AD1FAA"/>
    <w:rsid w:val="00AD22AA"/>
    <w:rsid w:val="00AD27EC"/>
    <w:rsid w:val="00AD38C0"/>
    <w:rsid w:val="00AD4072"/>
    <w:rsid w:val="00AD4125"/>
    <w:rsid w:val="00AD4214"/>
    <w:rsid w:val="00AD4510"/>
    <w:rsid w:val="00AD4F13"/>
    <w:rsid w:val="00AD5107"/>
    <w:rsid w:val="00AD5787"/>
    <w:rsid w:val="00AD614E"/>
    <w:rsid w:val="00AD6CD0"/>
    <w:rsid w:val="00AD710B"/>
    <w:rsid w:val="00AD73DB"/>
    <w:rsid w:val="00AD7A56"/>
    <w:rsid w:val="00AE029C"/>
    <w:rsid w:val="00AE02DA"/>
    <w:rsid w:val="00AE053D"/>
    <w:rsid w:val="00AE15E0"/>
    <w:rsid w:val="00AE174A"/>
    <w:rsid w:val="00AE1A59"/>
    <w:rsid w:val="00AE1AFF"/>
    <w:rsid w:val="00AE2B7F"/>
    <w:rsid w:val="00AE2BF8"/>
    <w:rsid w:val="00AE4986"/>
    <w:rsid w:val="00AE4B45"/>
    <w:rsid w:val="00AE4CB8"/>
    <w:rsid w:val="00AE4D86"/>
    <w:rsid w:val="00AE53AC"/>
    <w:rsid w:val="00AE64A7"/>
    <w:rsid w:val="00AE6D9B"/>
    <w:rsid w:val="00AE73B0"/>
    <w:rsid w:val="00AE79A6"/>
    <w:rsid w:val="00AE7BDD"/>
    <w:rsid w:val="00AE7C4D"/>
    <w:rsid w:val="00AF0C62"/>
    <w:rsid w:val="00AF0CCE"/>
    <w:rsid w:val="00AF14A7"/>
    <w:rsid w:val="00AF170E"/>
    <w:rsid w:val="00AF188B"/>
    <w:rsid w:val="00AF19FB"/>
    <w:rsid w:val="00AF2748"/>
    <w:rsid w:val="00AF3638"/>
    <w:rsid w:val="00AF386A"/>
    <w:rsid w:val="00AF3E28"/>
    <w:rsid w:val="00AF3F76"/>
    <w:rsid w:val="00AF5088"/>
    <w:rsid w:val="00AF50F7"/>
    <w:rsid w:val="00AF5657"/>
    <w:rsid w:val="00AF5C7B"/>
    <w:rsid w:val="00AF6320"/>
    <w:rsid w:val="00AF70FA"/>
    <w:rsid w:val="00AF72A2"/>
    <w:rsid w:val="00AF74F0"/>
    <w:rsid w:val="00AF7568"/>
    <w:rsid w:val="00B0037C"/>
    <w:rsid w:val="00B003EC"/>
    <w:rsid w:val="00B00FC1"/>
    <w:rsid w:val="00B01064"/>
    <w:rsid w:val="00B019CC"/>
    <w:rsid w:val="00B01F42"/>
    <w:rsid w:val="00B021FF"/>
    <w:rsid w:val="00B0246B"/>
    <w:rsid w:val="00B02717"/>
    <w:rsid w:val="00B0381A"/>
    <w:rsid w:val="00B03B8B"/>
    <w:rsid w:val="00B0445A"/>
    <w:rsid w:val="00B04605"/>
    <w:rsid w:val="00B0485F"/>
    <w:rsid w:val="00B04FF7"/>
    <w:rsid w:val="00B055B3"/>
    <w:rsid w:val="00B0593E"/>
    <w:rsid w:val="00B059B3"/>
    <w:rsid w:val="00B05CFC"/>
    <w:rsid w:val="00B06F2A"/>
    <w:rsid w:val="00B06FF5"/>
    <w:rsid w:val="00B07180"/>
    <w:rsid w:val="00B10C02"/>
    <w:rsid w:val="00B10C9A"/>
    <w:rsid w:val="00B1107C"/>
    <w:rsid w:val="00B11157"/>
    <w:rsid w:val="00B116CE"/>
    <w:rsid w:val="00B11862"/>
    <w:rsid w:val="00B11D77"/>
    <w:rsid w:val="00B12074"/>
    <w:rsid w:val="00B1242A"/>
    <w:rsid w:val="00B1286C"/>
    <w:rsid w:val="00B13534"/>
    <w:rsid w:val="00B13AB0"/>
    <w:rsid w:val="00B13BBC"/>
    <w:rsid w:val="00B13C88"/>
    <w:rsid w:val="00B1467B"/>
    <w:rsid w:val="00B156FA"/>
    <w:rsid w:val="00B15E70"/>
    <w:rsid w:val="00B1636C"/>
    <w:rsid w:val="00B16DE3"/>
    <w:rsid w:val="00B172A7"/>
    <w:rsid w:val="00B20033"/>
    <w:rsid w:val="00B20199"/>
    <w:rsid w:val="00B201BB"/>
    <w:rsid w:val="00B20387"/>
    <w:rsid w:val="00B21460"/>
    <w:rsid w:val="00B21AA2"/>
    <w:rsid w:val="00B21AC9"/>
    <w:rsid w:val="00B231D2"/>
    <w:rsid w:val="00B23D0B"/>
    <w:rsid w:val="00B24BB6"/>
    <w:rsid w:val="00B24E86"/>
    <w:rsid w:val="00B251C2"/>
    <w:rsid w:val="00B258E6"/>
    <w:rsid w:val="00B2596B"/>
    <w:rsid w:val="00B25A04"/>
    <w:rsid w:val="00B25A31"/>
    <w:rsid w:val="00B25D5F"/>
    <w:rsid w:val="00B25FDE"/>
    <w:rsid w:val="00B261CB"/>
    <w:rsid w:val="00B27005"/>
    <w:rsid w:val="00B27B0F"/>
    <w:rsid w:val="00B27B67"/>
    <w:rsid w:val="00B3066C"/>
    <w:rsid w:val="00B309A6"/>
    <w:rsid w:val="00B30F84"/>
    <w:rsid w:val="00B31954"/>
    <w:rsid w:val="00B32A36"/>
    <w:rsid w:val="00B337AC"/>
    <w:rsid w:val="00B33902"/>
    <w:rsid w:val="00B33AF9"/>
    <w:rsid w:val="00B33FE3"/>
    <w:rsid w:val="00B345EB"/>
    <w:rsid w:val="00B34703"/>
    <w:rsid w:val="00B347F7"/>
    <w:rsid w:val="00B34D64"/>
    <w:rsid w:val="00B35338"/>
    <w:rsid w:val="00B355D9"/>
    <w:rsid w:val="00B356ED"/>
    <w:rsid w:val="00B35D72"/>
    <w:rsid w:val="00B35E0D"/>
    <w:rsid w:val="00B36152"/>
    <w:rsid w:val="00B36212"/>
    <w:rsid w:val="00B36269"/>
    <w:rsid w:val="00B365D8"/>
    <w:rsid w:val="00B36698"/>
    <w:rsid w:val="00B36E46"/>
    <w:rsid w:val="00B37AE9"/>
    <w:rsid w:val="00B37E82"/>
    <w:rsid w:val="00B37EC0"/>
    <w:rsid w:val="00B37F27"/>
    <w:rsid w:val="00B37F93"/>
    <w:rsid w:val="00B40276"/>
    <w:rsid w:val="00B408DA"/>
    <w:rsid w:val="00B40D3E"/>
    <w:rsid w:val="00B40EA0"/>
    <w:rsid w:val="00B40FB4"/>
    <w:rsid w:val="00B41829"/>
    <w:rsid w:val="00B418A5"/>
    <w:rsid w:val="00B41C5D"/>
    <w:rsid w:val="00B41DF7"/>
    <w:rsid w:val="00B42666"/>
    <w:rsid w:val="00B4284D"/>
    <w:rsid w:val="00B42E64"/>
    <w:rsid w:val="00B43088"/>
    <w:rsid w:val="00B43407"/>
    <w:rsid w:val="00B43843"/>
    <w:rsid w:val="00B44A4C"/>
    <w:rsid w:val="00B44A68"/>
    <w:rsid w:val="00B457E9"/>
    <w:rsid w:val="00B45E8A"/>
    <w:rsid w:val="00B4640C"/>
    <w:rsid w:val="00B47A70"/>
    <w:rsid w:val="00B47C0E"/>
    <w:rsid w:val="00B47EC9"/>
    <w:rsid w:val="00B50288"/>
    <w:rsid w:val="00B5073E"/>
    <w:rsid w:val="00B512C6"/>
    <w:rsid w:val="00B515E8"/>
    <w:rsid w:val="00B521F8"/>
    <w:rsid w:val="00B52546"/>
    <w:rsid w:val="00B527F8"/>
    <w:rsid w:val="00B53325"/>
    <w:rsid w:val="00B5346E"/>
    <w:rsid w:val="00B535DB"/>
    <w:rsid w:val="00B537D5"/>
    <w:rsid w:val="00B54226"/>
    <w:rsid w:val="00B549C0"/>
    <w:rsid w:val="00B54A20"/>
    <w:rsid w:val="00B54CD0"/>
    <w:rsid w:val="00B54E4B"/>
    <w:rsid w:val="00B555C8"/>
    <w:rsid w:val="00B55684"/>
    <w:rsid w:val="00B55ADC"/>
    <w:rsid w:val="00B55C8B"/>
    <w:rsid w:val="00B5668E"/>
    <w:rsid w:val="00B569A1"/>
    <w:rsid w:val="00B56EF0"/>
    <w:rsid w:val="00B57380"/>
    <w:rsid w:val="00B57789"/>
    <w:rsid w:val="00B57919"/>
    <w:rsid w:val="00B579AE"/>
    <w:rsid w:val="00B60712"/>
    <w:rsid w:val="00B607EC"/>
    <w:rsid w:val="00B6135F"/>
    <w:rsid w:val="00B61A65"/>
    <w:rsid w:val="00B61E58"/>
    <w:rsid w:val="00B62E12"/>
    <w:rsid w:val="00B62EDD"/>
    <w:rsid w:val="00B634AA"/>
    <w:rsid w:val="00B638F5"/>
    <w:rsid w:val="00B65078"/>
    <w:rsid w:val="00B6512E"/>
    <w:rsid w:val="00B65189"/>
    <w:rsid w:val="00B655F7"/>
    <w:rsid w:val="00B656EE"/>
    <w:rsid w:val="00B65915"/>
    <w:rsid w:val="00B65B7E"/>
    <w:rsid w:val="00B65F25"/>
    <w:rsid w:val="00B66019"/>
    <w:rsid w:val="00B662F0"/>
    <w:rsid w:val="00B66399"/>
    <w:rsid w:val="00B665C7"/>
    <w:rsid w:val="00B66A98"/>
    <w:rsid w:val="00B66BBF"/>
    <w:rsid w:val="00B66C10"/>
    <w:rsid w:val="00B67500"/>
    <w:rsid w:val="00B67840"/>
    <w:rsid w:val="00B67867"/>
    <w:rsid w:val="00B7001A"/>
    <w:rsid w:val="00B70282"/>
    <w:rsid w:val="00B70A79"/>
    <w:rsid w:val="00B71361"/>
    <w:rsid w:val="00B7137E"/>
    <w:rsid w:val="00B725CB"/>
    <w:rsid w:val="00B72BEA"/>
    <w:rsid w:val="00B72D3E"/>
    <w:rsid w:val="00B72DC4"/>
    <w:rsid w:val="00B73392"/>
    <w:rsid w:val="00B73682"/>
    <w:rsid w:val="00B7395F"/>
    <w:rsid w:val="00B73C72"/>
    <w:rsid w:val="00B73E40"/>
    <w:rsid w:val="00B741F0"/>
    <w:rsid w:val="00B749B4"/>
    <w:rsid w:val="00B75C6A"/>
    <w:rsid w:val="00B7607A"/>
    <w:rsid w:val="00B771A6"/>
    <w:rsid w:val="00B77C7F"/>
    <w:rsid w:val="00B77DE9"/>
    <w:rsid w:val="00B8000C"/>
    <w:rsid w:val="00B80899"/>
    <w:rsid w:val="00B80A0B"/>
    <w:rsid w:val="00B80A21"/>
    <w:rsid w:val="00B80B89"/>
    <w:rsid w:val="00B811CC"/>
    <w:rsid w:val="00B81609"/>
    <w:rsid w:val="00B81724"/>
    <w:rsid w:val="00B82419"/>
    <w:rsid w:val="00B82531"/>
    <w:rsid w:val="00B825AB"/>
    <w:rsid w:val="00B829E7"/>
    <w:rsid w:val="00B833C0"/>
    <w:rsid w:val="00B83532"/>
    <w:rsid w:val="00B83971"/>
    <w:rsid w:val="00B83AED"/>
    <w:rsid w:val="00B840C4"/>
    <w:rsid w:val="00B850FD"/>
    <w:rsid w:val="00B85270"/>
    <w:rsid w:val="00B85E8F"/>
    <w:rsid w:val="00B85F21"/>
    <w:rsid w:val="00B85FB6"/>
    <w:rsid w:val="00B860EB"/>
    <w:rsid w:val="00B862A3"/>
    <w:rsid w:val="00B86D4D"/>
    <w:rsid w:val="00B8752B"/>
    <w:rsid w:val="00B909A9"/>
    <w:rsid w:val="00B91D29"/>
    <w:rsid w:val="00B93328"/>
    <w:rsid w:val="00B9365E"/>
    <w:rsid w:val="00B93AF2"/>
    <w:rsid w:val="00B93E41"/>
    <w:rsid w:val="00B9446B"/>
    <w:rsid w:val="00B944A9"/>
    <w:rsid w:val="00B9496B"/>
    <w:rsid w:val="00B94D3C"/>
    <w:rsid w:val="00B94E36"/>
    <w:rsid w:val="00B9588A"/>
    <w:rsid w:val="00B95ED9"/>
    <w:rsid w:val="00B9654A"/>
    <w:rsid w:val="00B97883"/>
    <w:rsid w:val="00B97C32"/>
    <w:rsid w:val="00B97E2B"/>
    <w:rsid w:val="00BA0165"/>
    <w:rsid w:val="00BA09BF"/>
    <w:rsid w:val="00BA0B18"/>
    <w:rsid w:val="00BA1618"/>
    <w:rsid w:val="00BA1869"/>
    <w:rsid w:val="00BA1C0F"/>
    <w:rsid w:val="00BA2036"/>
    <w:rsid w:val="00BA21B5"/>
    <w:rsid w:val="00BA2460"/>
    <w:rsid w:val="00BA2749"/>
    <w:rsid w:val="00BA3BA2"/>
    <w:rsid w:val="00BA473F"/>
    <w:rsid w:val="00BA49A5"/>
    <w:rsid w:val="00BA4A47"/>
    <w:rsid w:val="00BA4BD5"/>
    <w:rsid w:val="00BA55B4"/>
    <w:rsid w:val="00BA5979"/>
    <w:rsid w:val="00BA5C7E"/>
    <w:rsid w:val="00BA5CC9"/>
    <w:rsid w:val="00BA61A0"/>
    <w:rsid w:val="00BA674F"/>
    <w:rsid w:val="00BA691C"/>
    <w:rsid w:val="00BA747F"/>
    <w:rsid w:val="00BA760D"/>
    <w:rsid w:val="00BA79E8"/>
    <w:rsid w:val="00BA7CDC"/>
    <w:rsid w:val="00BB00E3"/>
    <w:rsid w:val="00BB0A35"/>
    <w:rsid w:val="00BB0CCA"/>
    <w:rsid w:val="00BB11BE"/>
    <w:rsid w:val="00BB1212"/>
    <w:rsid w:val="00BB18DE"/>
    <w:rsid w:val="00BB1A09"/>
    <w:rsid w:val="00BB1B4A"/>
    <w:rsid w:val="00BB1DB9"/>
    <w:rsid w:val="00BB248F"/>
    <w:rsid w:val="00BB3351"/>
    <w:rsid w:val="00BB3513"/>
    <w:rsid w:val="00BB4482"/>
    <w:rsid w:val="00BB4627"/>
    <w:rsid w:val="00BB4BBC"/>
    <w:rsid w:val="00BB4FD5"/>
    <w:rsid w:val="00BB53D7"/>
    <w:rsid w:val="00BB54D1"/>
    <w:rsid w:val="00BB6116"/>
    <w:rsid w:val="00BB68DA"/>
    <w:rsid w:val="00BB6AAC"/>
    <w:rsid w:val="00BB7ACE"/>
    <w:rsid w:val="00BC0404"/>
    <w:rsid w:val="00BC06A5"/>
    <w:rsid w:val="00BC07DA"/>
    <w:rsid w:val="00BC08B0"/>
    <w:rsid w:val="00BC1171"/>
    <w:rsid w:val="00BC1E41"/>
    <w:rsid w:val="00BC1EA5"/>
    <w:rsid w:val="00BC2F4D"/>
    <w:rsid w:val="00BC3055"/>
    <w:rsid w:val="00BC371A"/>
    <w:rsid w:val="00BC43E4"/>
    <w:rsid w:val="00BC5570"/>
    <w:rsid w:val="00BC630C"/>
    <w:rsid w:val="00BC7154"/>
    <w:rsid w:val="00BC7378"/>
    <w:rsid w:val="00BC7ACC"/>
    <w:rsid w:val="00BD0373"/>
    <w:rsid w:val="00BD0866"/>
    <w:rsid w:val="00BD13E8"/>
    <w:rsid w:val="00BD140B"/>
    <w:rsid w:val="00BD1460"/>
    <w:rsid w:val="00BD1C70"/>
    <w:rsid w:val="00BD1CB5"/>
    <w:rsid w:val="00BD1CD8"/>
    <w:rsid w:val="00BD2096"/>
    <w:rsid w:val="00BD240F"/>
    <w:rsid w:val="00BD2650"/>
    <w:rsid w:val="00BD3222"/>
    <w:rsid w:val="00BD3934"/>
    <w:rsid w:val="00BD3EAC"/>
    <w:rsid w:val="00BD4A7C"/>
    <w:rsid w:val="00BD67E4"/>
    <w:rsid w:val="00BD6DF2"/>
    <w:rsid w:val="00BD74C9"/>
    <w:rsid w:val="00BD7D26"/>
    <w:rsid w:val="00BE024F"/>
    <w:rsid w:val="00BE037B"/>
    <w:rsid w:val="00BE059E"/>
    <w:rsid w:val="00BE11FD"/>
    <w:rsid w:val="00BE14F2"/>
    <w:rsid w:val="00BE15F5"/>
    <w:rsid w:val="00BE16A7"/>
    <w:rsid w:val="00BE1D93"/>
    <w:rsid w:val="00BE1E4B"/>
    <w:rsid w:val="00BE1F24"/>
    <w:rsid w:val="00BE224C"/>
    <w:rsid w:val="00BE2385"/>
    <w:rsid w:val="00BE3330"/>
    <w:rsid w:val="00BE3352"/>
    <w:rsid w:val="00BE3DC2"/>
    <w:rsid w:val="00BE4EE2"/>
    <w:rsid w:val="00BE5E42"/>
    <w:rsid w:val="00BE64EB"/>
    <w:rsid w:val="00BE6BCE"/>
    <w:rsid w:val="00BE7350"/>
    <w:rsid w:val="00BE7B97"/>
    <w:rsid w:val="00BE7E31"/>
    <w:rsid w:val="00BF0ACD"/>
    <w:rsid w:val="00BF141A"/>
    <w:rsid w:val="00BF16CA"/>
    <w:rsid w:val="00BF2477"/>
    <w:rsid w:val="00BF24DE"/>
    <w:rsid w:val="00BF2C37"/>
    <w:rsid w:val="00BF2F17"/>
    <w:rsid w:val="00BF3037"/>
    <w:rsid w:val="00BF40E9"/>
    <w:rsid w:val="00BF4A12"/>
    <w:rsid w:val="00BF4C0C"/>
    <w:rsid w:val="00BF5091"/>
    <w:rsid w:val="00BF5630"/>
    <w:rsid w:val="00BF5BC9"/>
    <w:rsid w:val="00BF5C63"/>
    <w:rsid w:val="00BF5EA7"/>
    <w:rsid w:val="00BF60C2"/>
    <w:rsid w:val="00BF6332"/>
    <w:rsid w:val="00BF64BE"/>
    <w:rsid w:val="00BF6C8B"/>
    <w:rsid w:val="00C002DC"/>
    <w:rsid w:val="00C00869"/>
    <w:rsid w:val="00C00B2A"/>
    <w:rsid w:val="00C00F08"/>
    <w:rsid w:val="00C01954"/>
    <w:rsid w:val="00C02333"/>
    <w:rsid w:val="00C02389"/>
    <w:rsid w:val="00C0276A"/>
    <w:rsid w:val="00C02943"/>
    <w:rsid w:val="00C031C7"/>
    <w:rsid w:val="00C037E1"/>
    <w:rsid w:val="00C039A0"/>
    <w:rsid w:val="00C03DC7"/>
    <w:rsid w:val="00C040FD"/>
    <w:rsid w:val="00C04156"/>
    <w:rsid w:val="00C05144"/>
    <w:rsid w:val="00C0530B"/>
    <w:rsid w:val="00C0550B"/>
    <w:rsid w:val="00C05C98"/>
    <w:rsid w:val="00C05E4A"/>
    <w:rsid w:val="00C06137"/>
    <w:rsid w:val="00C065B2"/>
    <w:rsid w:val="00C06854"/>
    <w:rsid w:val="00C070D6"/>
    <w:rsid w:val="00C07603"/>
    <w:rsid w:val="00C07A2C"/>
    <w:rsid w:val="00C07C2E"/>
    <w:rsid w:val="00C10273"/>
    <w:rsid w:val="00C1066D"/>
    <w:rsid w:val="00C108ED"/>
    <w:rsid w:val="00C10B6E"/>
    <w:rsid w:val="00C1153D"/>
    <w:rsid w:val="00C122FD"/>
    <w:rsid w:val="00C13380"/>
    <w:rsid w:val="00C1370A"/>
    <w:rsid w:val="00C13BEB"/>
    <w:rsid w:val="00C168E7"/>
    <w:rsid w:val="00C170C8"/>
    <w:rsid w:val="00C17445"/>
    <w:rsid w:val="00C20EC6"/>
    <w:rsid w:val="00C21D98"/>
    <w:rsid w:val="00C21E13"/>
    <w:rsid w:val="00C22049"/>
    <w:rsid w:val="00C2255D"/>
    <w:rsid w:val="00C229D4"/>
    <w:rsid w:val="00C22B56"/>
    <w:rsid w:val="00C22C89"/>
    <w:rsid w:val="00C2393F"/>
    <w:rsid w:val="00C23B1E"/>
    <w:rsid w:val="00C23F05"/>
    <w:rsid w:val="00C24530"/>
    <w:rsid w:val="00C2477D"/>
    <w:rsid w:val="00C2483B"/>
    <w:rsid w:val="00C24CAD"/>
    <w:rsid w:val="00C251F9"/>
    <w:rsid w:val="00C25569"/>
    <w:rsid w:val="00C269C8"/>
    <w:rsid w:val="00C26D19"/>
    <w:rsid w:val="00C2713C"/>
    <w:rsid w:val="00C273C5"/>
    <w:rsid w:val="00C2782C"/>
    <w:rsid w:val="00C3033B"/>
    <w:rsid w:val="00C3095C"/>
    <w:rsid w:val="00C3096D"/>
    <w:rsid w:val="00C30A73"/>
    <w:rsid w:val="00C30B38"/>
    <w:rsid w:val="00C31954"/>
    <w:rsid w:val="00C31964"/>
    <w:rsid w:val="00C320B3"/>
    <w:rsid w:val="00C328DC"/>
    <w:rsid w:val="00C32C09"/>
    <w:rsid w:val="00C3427D"/>
    <w:rsid w:val="00C348F5"/>
    <w:rsid w:val="00C34ACD"/>
    <w:rsid w:val="00C34C19"/>
    <w:rsid w:val="00C34CF2"/>
    <w:rsid w:val="00C3521F"/>
    <w:rsid w:val="00C353AD"/>
    <w:rsid w:val="00C35B0C"/>
    <w:rsid w:val="00C35B4F"/>
    <w:rsid w:val="00C3635F"/>
    <w:rsid w:val="00C36877"/>
    <w:rsid w:val="00C36B65"/>
    <w:rsid w:val="00C36BF7"/>
    <w:rsid w:val="00C37257"/>
    <w:rsid w:val="00C374E2"/>
    <w:rsid w:val="00C405F1"/>
    <w:rsid w:val="00C412A3"/>
    <w:rsid w:val="00C4167D"/>
    <w:rsid w:val="00C4180B"/>
    <w:rsid w:val="00C4229C"/>
    <w:rsid w:val="00C42F29"/>
    <w:rsid w:val="00C43670"/>
    <w:rsid w:val="00C4370C"/>
    <w:rsid w:val="00C43ABB"/>
    <w:rsid w:val="00C43CDC"/>
    <w:rsid w:val="00C451A6"/>
    <w:rsid w:val="00C4542F"/>
    <w:rsid w:val="00C45553"/>
    <w:rsid w:val="00C45A0A"/>
    <w:rsid w:val="00C45A91"/>
    <w:rsid w:val="00C45BB5"/>
    <w:rsid w:val="00C46226"/>
    <w:rsid w:val="00C46316"/>
    <w:rsid w:val="00C46D5D"/>
    <w:rsid w:val="00C472C8"/>
    <w:rsid w:val="00C4746B"/>
    <w:rsid w:val="00C47866"/>
    <w:rsid w:val="00C4798A"/>
    <w:rsid w:val="00C50270"/>
    <w:rsid w:val="00C5081F"/>
    <w:rsid w:val="00C50D83"/>
    <w:rsid w:val="00C51869"/>
    <w:rsid w:val="00C51A2E"/>
    <w:rsid w:val="00C51B5A"/>
    <w:rsid w:val="00C525DE"/>
    <w:rsid w:val="00C5417A"/>
    <w:rsid w:val="00C54803"/>
    <w:rsid w:val="00C54DA0"/>
    <w:rsid w:val="00C54E7A"/>
    <w:rsid w:val="00C55ED6"/>
    <w:rsid w:val="00C562CA"/>
    <w:rsid w:val="00C56FD7"/>
    <w:rsid w:val="00C57677"/>
    <w:rsid w:val="00C57D34"/>
    <w:rsid w:val="00C60909"/>
    <w:rsid w:val="00C60BD5"/>
    <w:rsid w:val="00C61045"/>
    <w:rsid w:val="00C6123C"/>
    <w:rsid w:val="00C61485"/>
    <w:rsid w:val="00C61584"/>
    <w:rsid w:val="00C61DC9"/>
    <w:rsid w:val="00C62052"/>
    <w:rsid w:val="00C621A8"/>
    <w:rsid w:val="00C627C8"/>
    <w:rsid w:val="00C63990"/>
    <w:rsid w:val="00C639BB"/>
    <w:rsid w:val="00C63B07"/>
    <w:rsid w:val="00C63D7B"/>
    <w:rsid w:val="00C64272"/>
    <w:rsid w:val="00C64744"/>
    <w:rsid w:val="00C64A27"/>
    <w:rsid w:val="00C64C37"/>
    <w:rsid w:val="00C64D2D"/>
    <w:rsid w:val="00C64D6F"/>
    <w:rsid w:val="00C64E94"/>
    <w:rsid w:val="00C65590"/>
    <w:rsid w:val="00C65CAE"/>
    <w:rsid w:val="00C66708"/>
    <w:rsid w:val="00C66BBA"/>
    <w:rsid w:val="00C66D81"/>
    <w:rsid w:val="00C66E7D"/>
    <w:rsid w:val="00C674FC"/>
    <w:rsid w:val="00C6754E"/>
    <w:rsid w:val="00C6761E"/>
    <w:rsid w:val="00C678EA"/>
    <w:rsid w:val="00C7095E"/>
    <w:rsid w:val="00C70E11"/>
    <w:rsid w:val="00C71895"/>
    <w:rsid w:val="00C723C8"/>
    <w:rsid w:val="00C72AF7"/>
    <w:rsid w:val="00C73AEB"/>
    <w:rsid w:val="00C73B07"/>
    <w:rsid w:val="00C73B3C"/>
    <w:rsid w:val="00C73C52"/>
    <w:rsid w:val="00C73D21"/>
    <w:rsid w:val="00C74090"/>
    <w:rsid w:val="00C747DB"/>
    <w:rsid w:val="00C7514F"/>
    <w:rsid w:val="00C7607F"/>
    <w:rsid w:val="00C76895"/>
    <w:rsid w:val="00C768CB"/>
    <w:rsid w:val="00C7695F"/>
    <w:rsid w:val="00C77549"/>
    <w:rsid w:val="00C80367"/>
    <w:rsid w:val="00C80A6C"/>
    <w:rsid w:val="00C80C10"/>
    <w:rsid w:val="00C8151F"/>
    <w:rsid w:val="00C823BA"/>
    <w:rsid w:val="00C82783"/>
    <w:rsid w:val="00C82CBA"/>
    <w:rsid w:val="00C83597"/>
    <w:rsid w:val="00C83C4B"/>
    <w:rsid w:val="00C83C87"/>
    <w:rsid w:val="00C84304"/>
    <w:rsid w:val="00C8482F"/>
    <w:rsid w:val="00C84B4F"/>
    <w:rsid w:val="00C85049"/>
    <w:rsid w:val="00C85112"/>
    <w:rsid w:val="00C854B4"/>
    <w:rsid w:val="00C856F8"/>
    <w:rsid w:val="00C85BC7"/>
    <w:rsid w:val="00C85DDA"/>
    <w:rsid w:val="00C85E01"/>
    <w:rsid w:val="00C85E23"/>
    <w:rsid w:val="00C8634E"/>
    <w:rsid w:val="00C866EE"/>
    <w:rsid w:val="00C86ADF"/>
    <w:rsid w:val="00C86F60"/>
    <w:rsid w:val="00C87454"/>
    <w:rsid w:val="00C901DF"/>
    <w:rsid w:val="00C90207"/>
    <w:rsid w:val="00C90DBA"/>
    <w:rsid w:val="00C9100B"/>
    <w:rsid w:val="00C911CD"/>
    <w:rsid w:val="00C9150C"/>
    <w:rsid w:val="00C916A0"/>
    <w:rsid w:val="00C9177C"/>
    <w:rsid w:val="00C91F8C"/>
    <w:rsid w:val="00C93052"/>
    <w:rsid w:val="00C9336F"/>
    <w:rsid w:val="00C93657"/>
    <w:rsid w:val="00C938D9"/>
    <w:rsid w:val="00C93B04"/>
    <w:rsid w:val="00C94643"/>
    <w:rsid w:val="00C94BEE"/>
    <w:rsid w:val="00C94DEA"/>
    <w:rsid w:val="00C94E97"/>
    <w:rsid w:val="00C96025"/>
    <w:rsid w:val="00C961DC"/>
    <w:rsid w:val="00C961DE"/>
    <w:rsid w:val="00C9639B"/>
    <w:rsid w:val="00C96995"/>
    <w:rsid w:val="00C9721D"/>
    <w:rsid w:val="00CA0116"/>
    <w:rsid w:val="00CA04F5"/>
    <w:rsid w:val="00CA0676"/>
    <w:rsid w:val="00CA0BF7"/>
    <w:rsid w:val="00CA11FB"/>
    <w:rsid w:val="00CA244B"/>
    <w:rsid w:val="00CA249F"/>
    <w:rsid w:val="00CA27A3"/>
    <w:rsid w:val="00CA2A0F"/>
    <w:rsid w:val="00CA35E8"/>
    <w:rsid w:val="00CA3674"/>
    <w:rsid w:val="00CA3846"/>
    <w:rsid w:val="00CA505F"/>
    <w:rsid w:val="00CA5409"/>
    <w:rsid w:val="00CA5714"/>
    <w:rsid w:val="00CA67A9"/>
    <w:rsid w:val="00CA6C0F"/>
    <w:rsid w:val="00CA76A6"/>
    <w:rsid w:val="00CA7DD2"/>
    <w:rsid w:val="00CA7EBA"/>
    <w:rsid w:val="00CB04F2"/>
    <w:rsid w:val="00CB078A"/>
    <w:rsid w:val="00CB07F3"/>
    <w:rsid w:val="00CB09EF"/>
    <w:rsid w:val="00CB151E"/>
    <w:rsid w:val="00CB219D"/>
    <w:rsid w:val="00CB2467"/>
    <w:rsid w:val="00CB26D1"/>
    <w:rsid w:val="00CB2874"/>
    <w:rsid w:val="00CB3336"/>
    <w:rsid w:val="00CB3899"/>
    <w:rsid w:val="00CB3A1C"/>
    <w:rsid w:val="00CB3E80"/>
    <w:rsid w:val="00CB42BE"/>
    <w:rsid w:val="00CB47C2"/>
    <w:rsid w:val="00CB63E7"/>
    <w:rsid w:val="00CB6BF6"/>
    <w:rsid w:val="00CB6CA8"/>
    <w:rsid w:val="00CB6EA3"/>
    <w:rsid w:val="00CB6F8E"/>
    <w:rsid w:val="00CB7026"/>
    <w:rsid w:val="00CB71C6"/>
    <w:rsid w:val="00CB74B5"/>
    <w:rsid w:val="00CB74DE"/>
    <w:rsid w:val="00CB766F"/>
    <w:rsid w:val="00CB78B7"/>
    <w:rsid w:val="00CB7C2C"/>
    <w:rsid w:val="00CC029C"/>
    <w:rsid w:val="00CC033C"/>
    <w:rsid w:val="00CC04C1"/>
    <w:rsid w:val="00CC057F"/>
    <w:rsid w:val="00CC0688"/>
    <w:rsid w:val="00CC0D8A"/>
    <w:rsid w:val="00CC0F92"/>
    <w:rsid w:val="00CC104C"/>
    <w:rsid w:val="00CC1078"/>
    <w:rsid w:val="00CC120D"/>
    <w:rsid w:val="00CC1B88"/>
    <w:rsid w:val="00CC2146"/>
    <w:rsid w:val="00CC2311"/>
    <w:rsid w:val="00CC2785"/>
    <w:rsid w:val="00CC27F2"/>
    <w:rsid w:val="00CC341B"/>
    <w:rsid w:val="00CC3958"/>
    <w:rsid w:val="00CC3E0F"/>
    <w:rsid w:val="00CC3E4F"/>
    <w:rsid w:val="00CC4D59"/>
    <w:rsid w:val="00CC5C3F"/>
    <w:rsid w:val="00CC60FE"/>
    <w:rsid w:val="00CC710E"/>
    <w:rsid w:val="00CC772B"/>
    <w:rsid w:val="00CC77D5"/>
    <w:rsid w:val="00CC7EE9"/>
    <w:rsid w:val="00CD06FC"/>
    <w:rsid w:val="00CD0BED"/>
    <w:rsid w:val="00CD0C7D"/>
    <w:rsid w:val="00CD0F99"/>
    <w:rsid w:val="00CD14A8"/>
    <w:rsid w:val="00CD1609"/>
    <w:rsid w:val="00CD2220"/>
    <w:rsid w:val="00CD3106"/>
    <w:rsid w:val="00CD33CF"/>
    <w:rsid w:val="00CD34CA"/>
    <w:rsid w:val="00CD37B1"/>
    <w:rsid w:val="00CD3F2A"/>
    <w:rsid w:val="00CD3F47"/>
    <w:rsid w:val="00CD4241"/>
    <w:rsid w:val="00CD42B6"/>
    <w:rsid w:val="00CD4E8C"/>
    <w:rsid w:val="00CD4F04"/>
    <w:rsid w:val="00CD5288"/>
    <w:rsid w:val="00CD5F1C"/>
    <w:rsid w:val="00CD6157"/>
    <w:rsid w:val="00CD6209"/>
    <w:rsid w:val="00CD670B"/>
    <w:rsid w:val="00CD67D7"/>
    <w:rsid w:val="00CD75FE"/>
    <w:rsid w:val="00CD7A73"/>
    <w:rsid w:val="00CD7B0E"/>
    <w:rsid w:val="00CE070A"/>
    <w:rsid w:val="00CE0ECD"/>
    <w:rsid w:val="00CE1179"/>
    <w:rsid w:val="00CE232E"/>
    <w:rsid w:val="00CE2539"/>
    <w:rsid w:val="00CE2B8E"/>
    <w:rsid w:val="00CE336F"/>
    <w:rsid w:val="00CE3662"/>
    <w:rsid w:val="00CE370E"/>
    <w:rsid w:val="00CE496E"/>
    <w:rsid w:val="00CE4B7C"/>
    <w:rsid w:val="00CE4D8C"/>
    <w:rsid w:val="00CE4E95"/>
    <w:rsid w:val="00CE5406"/>
    <w:rsid w:val="00CE5617"/>
    <w:rsid w:val="00CE5817"/>
    <w:rsid w:val="00CE6B21"/>
    <w:rsid w:val="00CE7743"/>
    <w:rsid w:val="00CF0ED8"/>
    <w:rsid w:val="00CF0FCE"/>
    <w:rsid w:val="00CF12BB"/>
    <w:rsid w:val="00CF259B"/>
    <w:rsid w:val="00CF2621"/>
    <w:rsid w:val="00CF265B"/>
    <w:rsid w:val="00CF2891"/>
    <w:rsid w:val="00CF3AB3"/>
    <w:rsid w:val="00CF4321"/>
    <w:rsid w:val="00CF46D4"/>
    <w:rsid w:val="00CF4C54"/>
    <w:rsid w:val="00CF500E"/>
    <w:rsid w:val="00CF51E9"/>
    <w:rsid w:val="00CF568A"/>
    <w:rsid w:val="00CF56E2"/>
    <w:rsid w:val="00CF5919"/>
    <w:rsid w:val="00CF74D9"/>
    <w:rsid w:val="00CF7579"/>
    <w:rsid w:val="00D02A4C"/>
    <w:rsid w:val="00D03150"/>
    <w:rsid w:val="00D03527"/>
    <w:rsid w:val="00D03DB8"/>
    <w:rsid w:val="00D04281"/>
    <w:rsid w:val="00D04BBC"/>
    <w:rsid w:val="00D04BE0"/>
    <w:rsid w:val="00D0539A"/>
    <w:rsid w:val="00D0599D"/>
    <w:rsid w:val="00D05C17"/>
    <w:rsid w:val="00D05CA0"/>
    <w:rsid w:val="00D05DDE"/>
    <w:rsid w:val="00D05E93"/>
    <w:rsid w:val="00D063E4"/>
    <w:rsid w:val="00D064C7"/>
    <w:rsid w:val="00D07034"/>
    <w:rsid w:val="00D07600"/>
    <w:rsid w:val="00D07C91"/>
    <w:rsid w:val="00D07DFE"/>
    <w:rsid w:val="00D1020C"/>
    <w:rsid w:val="00D10677"/>
    <w:rsid w:val="00D10864"/>
    <w:rsid w:val="00D10A15"/>
    <w:rsid w:val="00D10A3A"/>
    <w:rsid w:val="00D10FAD"/>
    <w:rsid w:val="00D11629"/>
    <w:rsid w:val="00D11AC4"/>
    <w:rsid w:val="00D11C64"/>
    <w:rsid w:val="00D12826"/>
    <w:rsid w:val="00D128B0"/>
    <w:rsid w:val="00D13238"/>
    <w:rsid w:val="00D136F7"/>
    <w:rsid w:val="00D13915"/>
    <w:rsid w:val="00D139EF"/>
    <w:rsid w:val="00D13CF2"/>
    <w:rsid w:val="00D15382"/>
    <w:rsid w:val="00D1574F"/>
    <w:rsid w:val="00D1639B"/>
    <w:rsid w:val="00D16670"/>
    <w:rsid w:val="00D16691"/>
    <w:rsid w:val="00D16AB2"/>
    <w:rsid w:val="00D16BAA"/>
    <w:rsid w:val="00D16CFF"/>
    <w:rsid w:val="00D17853"/>
    <w:rsid w:val="00D203FC"/>
    <w:rsid w:val="00D20A7A"/>
    <w:rsid w:val="00D20D51"/>
    <w:rsid w:val="00D21429"/>
    <w:rsid w:val="00D21DC1"/>
    <w:rsid w:val="00D228F1"/>
    <w:rsid w:val="00D22989"/>
    <w:rsid w:val="00D2362E"/>
    <w:rsid w:val="00D248A7"/>
    <w:rsid w:val="00D249BB"/>
    <w:rsid w:val="00D24C05"/>
    <w:rsid w:val="00D2514F"/>
    <w:rsid w:val="00D2524A"/>
    <w:rsid w:val="00D25793"/>
    <w:rsid w:val="00D2670E"/>
    <w:rsid w:val="00D26868"/>
    <w:rsid w:val="00D2692E"/>
    <w:rsid w:val="00D303FF"/>
    <w:rsid w:val="00D30A43"/>
    <w:rsid w:val="00D30D2C"/>
    <w:rsid w:val="00D30D70"/>
    <w:rsid w:val="00D30E19"/>
    <w:rsid w:val="00D3106A"/>
    <w:rsid w:val="00D327C7"/>
    <w:rsid w:val="00D32CBC"/>
    <w:rsid w:val="00D33E17"/>
    <w:rsid w:val="00D34034"/>
    <w:rsid w:val="00D35887"/>
    <w:rsid w:val="00D35B74"/>
    <w:rsid w:val="00D361A8"/>
    <w:rsid w:val="00D362B4"/>
    <w:rsid w:val="00D366CF"/>
    <w:rsid w:val="00D3792F"/>
    <w:rsid w:val="00D4049D"/>
    <w:rsid w:val="00D40EA8"/>
    <w:rsid w:val="00D41904"/>
    <w:rsid w:val="00D426FE"/>
    <w:rsid w:val="00D42942"/>
    <w:rsid w:val="00D42B6B"/>
    <w:rsid w:val="00D42C33"/>
    <w:rsid w:val="00D434FA"/>
    <w:rsid w:val="00D43D99"/>
    <w:rsid w:val="00D43E05"/>
    <w:rsid w:val="00D44BC8"/>
    <w:rsid w:val="00D44F8F"/>
    <w:rsid w:val="00D45191"/>
    <w:rsid w:val="00D4553C"/>
    <w:rsid w:val="00D45739"/>
    <w:rsid w:val="00D45C43"/>
    <w:rsid w:val="00D45C72"/>
    <w:rsid w:val="00D45ED4"/>
    <w:rsid w:val="00D46441"/>
    <w:rsid w:val="00D4690D"/>
    <w:rsid w:val="00D46CD2"/>
    <w:rsid w:val="00D46F2D"/>
    <w:rsid w:val="00D470FC"/>
    <w:rsid w:val="00D472AD"/>
    <w:rsid w:val="00D474AF"/>
    <w:rsid w:val="00D47ECB"/>
    <w:rsid w:val="00D50849"/>
    <w:rsid w:val="00D50DC5"/>
    <w:rsid w:val="00D518F2"/>
    <w:rsid w:val="00D51CC4"/>
    <w:rsid w:val="00D5213E"/>
    <w:rsid w:val="00D52D86"/>
    <w:rsid w:val="00D533D2"/>
    <w:rsid w:val="00D5353A"/>
    <w:rsid w:val="00D53E6E"/>
    <w:rsid w:val="00D53F13"/>
    <w:rsid w:val="00D5487B"/>
    <w:rsid w:val="00D551E0"/>
    <w:rsid w:val="00D55568"/>
    <w:rsid w:val="00D55653"/>
    <w:rsid w:val="00D55B84"/>
    <w:rsid w:val="00D55E90"/>
    <w:rsid w:val="00D5680F"/>
    <w:rsid w:val="00D5763D"/>
    <w:rsid w:val="00D57C14"/>
    <w:rsid w:val="00D60781"/>
    <w:rsid w:val="00D60EBA"/>
    <w:rsid w:val="00D60F1D"/>
    <w:rsid w:val="00D61942"/>
    <w:rsid w:val="00D62462"/>
    <w:rsid w:val="00D624DA"/>
    <w:rsid w:val="00D632F4"/>
    <w:rsid w:val="00D63888"/>
    <w:rsid w:val="00D63CEA"/>
    <w:rsid w:val="00D640F6"/>
    <w:rsid w:val="00D649C2"/>
    <w:rsid w:val="00D64A3C"/>
    <w:rsid w:val="00D64BEB"/>
    <w:rsid w:val="00D65597"/>
    <w:rsid w:val="00D65931"/>
    <w:rsid w:val="00D65B07"/>
    <w:rsid w:val="00D65D7E"/>
    <w:rsid w:val="00D65F94"/>
    <w:rsid w:val="00D66631"/>
    <w:rsid w:val="00D66651"/>
    <w:rsid w:val="00D66BDD"/>
    <w:rsid w:val="00D66F66"/>
    <w:rsid w:val="00D670FC"/>
    <w:rsid w:val="00D671B0"/>
    <w:rsid w:val="00D675ED"/>
    <w:rsid w:val="00D67933"/>
    <w:rsid w:val="00D70324"/>
    <w:rsid w:val="00D70404"/>
    <w:rsid w:val="00D704B6"/>
    <w:rsid w:val="00D70521"/>
    <w:rsid w:val="00D7072B"/>
    <w:rsid w:val="00D70EA7"/>
    <w:rsid w:val="00D70FAF"/>
    <w:rsid w:val="00D71AEA"/>
    <w:rsid w:val="00D71C18"/>
    <w:rsid w:val="00D71D52"/>
    <w:rsid w:val="00D72A38"/>
    <w:rsid w:val="00D72E0D"/>
    <w:rsid w:val="00D730F9"/>
    <w:rsid w:val="00D73859"/>
    <w:rsid w:val="00D74DAE"/>
    <w:rsid w:val="00D756B1"/>
    <w:rsid w:val="00D76608"/>
    <w:rsid w:val="00D766EF"/>
    <w:rsid w:val="00D76F20"/>
    <w:rsid w:val="00D77452"/>
    <w:rsid w:val="00D77930"/>
    <w:rsid w:val="00D77948"/>
    <w:rsid w:val="00D779A6"/>
    <w:rsid w:val="00D77E31"/>
    <w:rsid w:val="00D77FA4"/>
    <w:rsid w:val="00D81937"/>
    <w:rsid w:val="00D82504"/>
    <w:rsid w:val="00D831AE"/>
    <w:rsid w:val="00D83993"/>
    <w:rsid w:val="00D83BE4"/>
    <w:rsid w:val="00D847E1"/>
    <w:rsid w:val="00D84AC0"/>
    <w:rsid w:val="00D84BEA"/>
    <w:rsid w:val="00D86C2C"/>
    <w:rsid w:val="00D86E6E"/>
    <w:rsid w:val="00D87B08"/>
    <w:rsid w:val="00D9040F"/>
    <w:rsid w:val="00D90635"/>
    <w:rsid w:val="00D90808"/>
    <w:rsid w:val="00D90A9B"/>
    <w:rsid w:val="00D90E6C"/>
    <w:rsid w:val="00D90FAC"/>
    <w:rsid w:val="00D90FE2"/>
    <w:rsid w:val="00D9174F"/>
    <w:rsid w:val="00D91924"/>
    <w:rsid w:val="00D91A64"/>
    <w:rsid w:val="00D91C02"/>
    <w:rsid w:val="00D920C7"/>
    <w:rsid w:val="00D92278"/>
    <w:rsid w:val="00D92901"/>
    <w:rsid w:val="00D9370C"/>
    <w:rsid w:val="00D93FAC"/>
    <w:rsid w:val="00D94216"/>
    <w:rsid w:val="00D945FC"/>
    <w:rsid w:val="00D94C87"/>
    <w:rsid w:val="00D9523E"/>
    <w:rsid w:val="00D958A4"/>
    <w:rsid w:val="00D964A4"/>
    <w:rsid w:val="00D9685A"/>
    <w:rsid w:val="00D968A0"/>
    <w:rsid w:val="00D96A99"/>
    <w:rsid w:val="00D96B24"/>
    <w:rsid w:val="00D97177"/>
    <w:rsid w:val="00D975D1"/>
    <w:rsid w:val="00D97822"/>
    <w:rsid w:val="00D97D79"/>
    <w:rsid w:val="00DA09DA"/>
    <w:rsid w:val="00DA0C5B"/>
    <w:rsid w:val="00DA0FA1"/>
    <w:rsid w:val="00DA18A1"/>
    <w:rsid w:val="00DA192F"/>
    <w:rsid w:val="00DA2281"/>
    <w:rsid w:val="00DA29F0"/>
    <w:rsid w:val="00DA3683"/>
    <w:rsid w:val="00DA3E6C"/>
    <w:rsid w:val="00DA4341"/>
    <w:rsid w:val="00DA4722"/>
    <w:rsid w:val="00DA4A13"/>
    <w:rsid w:val="00DA4D65"/>
    <w:rsid w:val="00DA5283"/>
    <w:rsid w:val="00DA544A"/>
    <w:rsid w:val="00DA58C1"/>
    <w:rsid w:val="00DA6195"/>
    <w:rsid w:val="00DA69A9"/>
    <w:rsid w:val="00DA6C5D"/>
    <w:rsid w:val="00DA7D79"/>
    <w:rsid w:val="00DB0054"/>
    <w:rsid w:val="00DB0507"/>
    <w:rsid w:val="00DB0C3C"/>
    <w:rsid w:val="00DB0F4F"/>
    <w:rsid w:val="00DB12AD"/>
    <w:rsid w:val="00DB14A9"/>
    <w:rsid w:val="00DB155E"/>
    <w:rsid w:val="00DB1BD1"/>
    <w:rsid w:val="00DB1C5D"/>
    <w:rsid w:val="00DB2232"/>
    <w:rsid w:val="00DB29A9"/>
    <w:rsid w:val="00DB2DE6"/>
    <w:rsid w:val="00DB39E8"/>
    <w:rsid w:val="00DB3BF7"/>
    <w:rsid w:val="00DB4157"/>
    <w:rsid w:val="00DB431E"/>
    <w:rsid w:val="00DB4708"/>
    <w:rsid w:val="00DB48DE"/>
    <w:rsid w:val="00DB4AC1"/>
    <w:rsid w:val="00DB5003"/>
    <w:rsid w:val="00DB5B54"/>
    <w:rsid w:val="00DB640B"/>
    <w:rsid w:val="00DB6488"/>
    <w:rsid w:val="00DB65D1"/>
    <w:rsid w:val="00DB6B7C"/>
    <w:rsid w:val="00DB6BAB"/>
    <w:rsid w:val="00DB6D33"/>
    <w:rsid w:val="00DB77EA"/>
    <w:rsid w:val="00DB7864"/>
    <w:rsid w:val="00DC00A0"/>
    <w:rsid w:val="00DC03CF"/>
    <w:rsid w:val="00DC0973"/>
    <w:rsid w:val="00DC0C61"/>
    <w:rsid w:val="00DC0D2E"/>
    <w:rsid w:val="00DC1354"/>
    <w:rsid w:val="00DC14BF"/>
    <w:rsid w:val="00DC20E5"/>
    <w:rsid w:val="00DC225F"/>
    <w:rsid w:val="00DC2746"/>
    <w:rsid w:val="00DC2951"/>
    <w:rsid w:val="00DC2EB1"/>
    <w:rsid w:val="00DC2F2C"/>
    <w:rsid w:val="00DC3040"/>
    <w:rsid w:val="00DC32D9"/>
    <w:rsid w:val="00DC3B0F"/>
    <w:rsid w:val="00DC3DBB"/>
    <w:rsid w:val="00DC4302"/>
    <w:rsid w:val="00DC4B12"/>
    <w:rsid w:val="00DC4DB8"/>
    <w:rsid w:val="00DC4EE2"/>
    <w:rsid w:val="00DC5126"/>
    <w:rsid w:val="00DC53CB"/>
    <w:rsid w:val="00DC59C6"/>
    <w:rsid w:val="00DC5A84"/>
    <w:rsid w:val="00DC5C56"/>
    <w:rsid w:val="00DC6040"/>
    <w:rsid w:val="00DC6190"/>
    <w:rsid w:val="00DC61A2"/>
    <w:rsid w:val="00DC61C2"/>
    <w:rsid w:val="00DC628A"/>
    <w:rsid w:val="00DC6482"/>
    <w:rsid w:val="00DC6F0A"/>
    <w:rsid w:val="00DC6FE8"/>
    <w:rsid w:val="00DC71F2"/>
    <w:rsid w:val="00DC76F4"/>
    <w:rsid w:val="00DC7779"/>
    <w:rsid w:val="00DC7B0D"/>
    <w:rsid w:val="00DD0CA2"/>
    <w:rsid w:val="00DD11AB"/>
    <w:rsid w:val="00DD1975"/>
    <w:rsid w:val="00DD1A28"/>
    <w:rsid w:val="00DD2102"/>
    <w:rsid w:val="00DD2400"/>
    <w:rsid w:val="00DD2466"/>
    <w:rsid w:val="00DD2618"/>
    <w:rsid w:val="00DD2A9C"/>
    <w:rsid w:val="00DD308A"/>
    <w:rsid w:val="00DD37A7"/>
    <w:rsid w:val="00DD3C0D"/>
    <w:rsid w:val="00DD3D96"/>
    <w:rsid w:val="00DD42A3"/>
    <w:rsid w:val="00DD4432"/>
    <w:rsid w:val="00DD4CA1"/>
    <w:rsid w:val="00DD5280"/>
    <w:rsid w:val="00DD559D"/>
    <w:rsid w:val="00DD56AD"/>
    <w:rsid w:val="00DD5823"/>
    <w:rsid w:val="00DD5975"/>
    <w:rsid w:val="00DD5E08"/>
    <w:rsid w:val="00DD5FCB"/>
    <w:rsid w:val="00DD6400"/>
    <w:rsid w:val="00DD653C"/>
    <w:rsid w:val="00DD6A64"/>
    <w:rsid w:val="00DD6C42"/>
    <w:rsid w:val="00DD6E3F"/>
    <w:rsid w:val="00DD71F1"/>
    <w:rsid w:val="00DD7EB5"/>
    <w:rsid w:val="00DE03AE"/>
    <w:rsid w:val="00DE0E61"/>
    <w:rsid w:val="00DE1DCD"/>
    <w:rsid w:val="00DE1F63"/>
    <w:rsid w:val="00DE25C7"/>
    <w:rsid w:val="00DE264C"/>
    <w:rsid w:val="00DE2BD3"/>
    <w:rsid w:val="00DE30F0"/>
    <w:rsid w:val="00DE331B"/>
    <w:rsid w:val="00DE34F0"/>
    <w:rsid w:val="00DE390C"/>
    <w:rsid w:val="00DE3E7D"/>
    <w:rsid w:val="00DE44AF"/>
    <w:rsid w:val="00DE45DA"/>
    <w:rsid w:val="00DE4E66"/>
    <w:rsid w:val="00DE5636"/>
    <w:rsid w:val="00DE5A0F"/>
    <w:rsid w:val="00DE5A1C"/>
    <w:rsid w:val="00DE6539"/>
    <w:rsid w:val="00DE6F81"/>
    <w:rsid w:val="00DE7A7A"/>
    <w:rsid w:val="00DE7B9A"/>
    <w:rsid w:val="00DF0032"/>
    <w:rsid w:val="00DF00E7"/>
    <w:rsid w:val="00DF06F9"/>
    <w:rsid w:val="00DF0A5A"/>
    <w:rsid w:val="00DF0BA9"/>
    <w:rsid w:val="00DF1394"/>
    <w:rsid w:val="00DF14B9"/>
    <w:rsid w:val="00DF1522"/>
    <w:rsid w:val="00DF163A"/>
    <w:rsid w:val="00DF18AC"/>
    <w:rsid w:val="00DF1CF2"/>
    <w:rsid w:val="00DF2BCA"/>
    <w:rsid w:val="00DF2EEB"/>
    <w:rsid w:val="00DF3192"/>
    <w:rsid w:val="00DF39D0"/>
    <w:rsid w:val="00DF4505"/>
    <w:rsid w:val="00DF499D"/>
    <w:rsid w:val="00DF4FEC"/>
    <w:rsid w:val="00DF5243"/>
    <w:rsid w:val="00DF5891"/>
    <w:rsid w:val="00DF5EA8"/>
    <w:rsid w:val="00DF63B6"/>
    <w:rsid w:val="00DF7C03"/>
    <w:rsid w:val="00DF7FD6"/>
    <w:rsid w:val="00E0039A"/>
    <w:rsid w:val="00E00EFD"/>
    <w:rsid w:val="00E01235"/>
    <w:rsid w:val="00E02678"/>
    <w:rsid w:val="00E02E62"/>
    <w:rsid w:val="00E030B3"/>
    <w:rsid w:val="00E04883"/>
    <w:rsid w:val="00E04965"/>
    <w:rsid w:val="00E04CDF"/>
    <w:rsid w:val="00E06765"/>
    <w:rsid w:val="00E067C1"/>
    <w:rsid w:val="00E06E67"/>
    <w:rsid w:val="00E07478"/>
    <w:rsid w:val="00E075D6"/>
    <w:rsid w:val="00E075F9"/>
    <w:rsid w:val="00E0797E"/>
    <w:rsid w:val="00E07F95"/>
    <w:rsid w:val="00E10456"/>
    <w:rsid w:val="00E10572"/>
    <w:rsid w:val="00E10578"/>
    <w:rsid w:val="00E10B5F"/>
    <w:rsid w:val="00E11580"/>
    <w:rsid w:val="00E11D50"/>
    <w:rsid w:val="00E12143"/>
    <w:rsid w:val="00E12755"/>
    <w:rsid w:val="00E13027"/>
    <w:rsid w:val="00E1318B"/>
    <w:rsid w:val="00E14398"/>
    <w:rsid w:val="00E147E7"/>
    <w:rsid w:val="00E15AF0"/>
    <w:rsid w:val="00E15E07"/>
    <w:rsid w:val="00E15ECB"/>
    <w:rsid w:val="00E1635D"/>
    <w:rsid w:val="00E170CE"/>
    <w:rsid w:val="00E1710E"/>
    <w:rsid w:val="00E17E85"/>
    <w:rsid w:val="00E2016D"/>
    <w:rsid w:val="00E2040C"/>
    <w:rsid w:val="00E20533"/>
    <w:rsid w:val="00E2064F"/>
    <w:rsid w:val="00E208D0"/>
    <w:rsid w:val="00E20963"/>
    <w:rsid w:val="00E20A1F"/>
    <w:rsid w:val="00E20AD2"/>
    <w:rsid w:val="00E20B2C"/>
    <w:rsid w:val="00E20E2B"/>
    <w:rsid w:val="00E21076"/>
    <w:rsid w:val="00E21138"/>
    <w:rsid w:val="00E21752"/>
    <w:rsid w:val="00E217F9"/>
    <w:rsid w:val="00E21C2C"/>
    <w:rsid w:val="00E21E95"/>
    <w:rsid w:val="00E222D3"/>
    <w:rsid w:val="00E2258A"/>
    <w:rsid w:val="00E2288B"/>
    <w:rsid w:val="00E22A93"/>
    <w:rsid w:val="00E23E58"/>
    <w:rsid w:val="00E23EE8"/>
    <w:rsid w:val="00E2442A"/>
    <w:rsid w:val="00E24AC3"/>
    <w:rsid w:val="00E251B7"/>
    <w:rsid w:val="00E25427"/>
    <w:rsid w:val="00E26320"/>
    <w:rsid w:val="00E27E18"/>
    <w:rsid w:val="00E306EB"/>
    <w:rsid w:val="00E30C2E"/>
    <w:rsid w:val="00E30D82"/>
    <w:rsid w:val="00E3100F"/>
    <w:rsid w:val="00E31DBE"/>
    <w:rsid w:val="00E325A3"/>
    <w:rsid w:val="00E32FF8"/>
    <w:rsid w:val="00E339F7"/>
    <w:rsid w:val="00E33CD1"/>
    <w:rsid w:val="00E33D26"/>
    <w:rsid w:val="00E34169"/>
    <w:rsid w:val="00E35DF7"/>
    <w:rsid w:val="00E36012"/>
    <w:rsid w:val="00E36569"/>
    <w:rsid w:val="00E36829"/>
    <w:rsid w:val="00E36952"/>
    <w:rsid w:val="00E36A13"/>
    <w:rsid w:val="00E36C46"/>
    <w:rsid w:val="00E3716A"/>
    <w:rsid w:val="00E375A0"/>
    <w:rsid w:val="00E40056"/>
    <w:rsid w:val="00E40066"/>
    <w:rsid w:val="00E41023"/>
    <w:rsid w:val="00E413A3"/>
    <w:rsid w:val="00E41456"/>
    <w:rsid w:val="00E417CB"/>
    <w:rsid w:val="00E41E53"/>
    <w:rsid w:val="00E420D7"/>
    <w:rsid w:val="00E42362"/>
    <w:rsid w:val="00E42EE9"/>
    <w:rsid w:val="00E4304A"/>
    <w:rsid w:val="00E4360E"/>
    <w:rsid w:val="00E44D88"/>
    <w:rsid w:val="00E452F0"/>
    <w:rsid w:val="00E456B8"/>
    <w:rsid w:val="00E459AD"/>
    <w:rsid w:val="00E45F97"/>
    <w:rsid w:val="00E462CD"/>
    <w:rsid w:val="00E464E0"/>
    <w:rsid w:val="00E464E7"/>
    <w:rsid w:val="00E465C9"/>
    <w:rsid w:val="00E50C68"/>
    <w:rsid w:val="00E50DA3"/>
    <w:rsid w:val="00E51207"/>
    <w:rsid w:val="00E51AF1"/>
    <w:rsid w:val="00E52193"/>
    <w:rsid w:val="00E521FC"/>
    <w:rsid w:val="00E52501"/>
    <w:rsid w:val="00E5277E"/>
    <w:rsid w:val="00E52878"/>
    <w:rsid w:val="00E52E13"/>
    <w:rsid w:val="00E54264"/>
    <w:rsid w:val="00E543D4"/>
    <w:rsid w:val="00E54970"/>
    <w:rsid w:val="00E554F7"/>
    <w:rsid w:val="00E55504"/>
    <w:rsid w:val="00E55E0D"/>
    <w:rsid w:val="00E56578"/>
    <w:rsid w:val="00E5694B"/>
    <w:rsid w:val="00E569AF"/>
    <w:rsid w:val="00E56B94"/>
    <w:rsid w:val="00E579FF"/>
    <w:rsid w:val="00E57A75"/>
    <w:rsid w:val="00E6014C"/>
    <w:rsid w:val="00E60436"/>
    <w:rsid w:val="00E60636"/>
    <w:rsid w:val="00E60CFE"/>
    <w:rsid w:val="00E616D4"/>
    <w:rsid w:val="00E61A7B"/>
    <w:rsid w:val="00E62066"/>
    <w:rsid w:val="00E62314"/>
    <w:rsid w:val="00E62B35"/>
    <w:rsid w:val="00E637CE"/>
    <w:rsid w:val="00E637E6"/>
    <w:rsid w:val="00E6452F"/>
    <w:rsid w:val="00E64938"/>
    <w:rsid w:val="00E651ED"/>
    <w:rsid w:val="00E66023"/>
    <w:rsid w:val="00E665C7"/>
    <w:rsid w:val="00E6680B"/>
    <w:rsid w:val="00E669A0"/>
    <w:rsid w:val="00E66E4C"/>
    <w:rsid w:val="00E6715B"/>
    <w:rsid w:val="00E67E92"/>
    <w:rsid w:val="00E67F0B"/>
    <w:rsid w:val="00E706C5"/>
    <w:rsid w:val="00E708B5"/>
    <w:rsid w:val="00E716F4"/>
    <w:rsid w:val="00E71BCF"/>
    <w:rsid w:val="00E71F48"/>
    <w:rsid w:val="00E7211C"/>
    <w:rsid w:val="00E72D82"/>
    <w:rsid w:val="00E72DF6"/>
    <w:rsid w:val="00E72E64"/>
    <w:rsid w:val="00E73AFB"/>
    <w:rsid w:val="00E7454F"/>
    <w:rsid w:val="00E74959"/>
    <w:rsid w:val="00E74BC5"/>
    <w:rsid w:val="00E751AC"/>
    <w:rsid w:val="00E760EC"/>
    <w:rsid w:val="00E76100"/>
    <w:rsid w:val="00E76607"/>
    <w:rsid w:val="00E76809"/>
    <w:rsid w:val="00E76CC7"/>
    <w:rsid w:val="00E7708C"/>
    <w:rsid w:val="00E77E30"/>
    <w:rsid w:val="00E8012C"/>
    <w:rsid w:val="00E80697"/>
    <w:rsid w:val="00E80974"/>
    <w:rsid w:val="00E80FD7"/>
    <w:rsid w:val="00E81458"/>
    <w:rsid w:val="00E81A7A"/>
    <w:rsid w:val="00E81F1E"/>
    <w:rsid w:val="00E82145"/>
    <w:rsid w:val="00E8226A"/>
    <w:rsid w:val="00E82522"/>
    <w:rsid w:val="00E83091"/>
    <w:rsid w:val="00E831C4"/>
    <w:rsid w:val="00E83343"/>
    <w:rsid w:val="00E838FF"/>
    <w:rsid w:val="00E8441B"/>
    <w:rsid w:val="00E84D8C"/>
    <w:rsid w:val="00E8758C"/>
    <w:rsid w:val="00E87968"/>
    <w:rsid w:val="00E8797E"/>
    <w:rsid w:val="00E87DF5"/>
    <w:rsid w:val="00E90048"/>
    <w:rsid w:val="00E9087B"/>
    <w:rsid w:val="00E91336"/>
    <w:rsid w:val="00E914C7"/>
    <w:rsid w:val="00E915B4"/>
    <w:rsid w:val="00E915BD"/>
    <w:rsid w:val="00E92C52"/>
    <w:rsid w:val="00E92EB0"/>
    <w:rsid w:val="00E93001"/>
    <w:rsid w:val="00E930D9"/>
    <w:rsid w:val="00E937D4"/>
    <w:rsid w:val="00E93D48"/>
    <w:rsid w:val="00E93DAD"/>
    <w:rsid w:val="00E93E48"/>
    <w:rsid w:val="00E95F6B"/>
    <w:rsid w:val="00E96373"/>
    <w:rsid w:val="00E968B7"/>
    <w:rsid w:val="00E968DF"/>
    <w:rsid w:val="00E96ADB"/>
    <w:rsid w:val="00E97091"/>
    <w:rsid w:val="00E97252"/>
    <w:rsid w:val="00E97A6E"/>
    <w:rsid w:val="00E97E41"/>
    <w:rsid w:val="00E97F4C"/>
    <w:rsid w:val="00EA006E"/>
    <w:rsid w:val="00EA082C"/>
    <w:rsid w:val="00EA1067"/>
    <w:rsid w:val="00EA1B55"/>
    <w:rsid w:val="00EA1DB4"/>
    <w:rsid w:val="00EA1F23"/>
    <w:rsid w:val="00EA1F3E"/>
    <w:rsid w:val="00EA202B"/>
    <w:rsid w:val="00EA20CB"/>
    <w:rsid w:val="00EA23E2"/>
    <w:rsid w:val="00EA267A"/>
    <w:rsid w:val="00EA2A05"/>
    <w:rsid w:val="00EA2DC9"/>
    <w:rsid w:val="00EA2E42"/>
    <w:rsid w:val="00EA3752"/>
    <w:rsid w:val="00EA400B"/>
    <w:rsid w:val="00EA49E9"/>
    <w:rsid w:val="00EA4B04"/>
    <w:rsid w:val="00EA4C86"/>
    <w:rsid w:val="00EA5488"/>
    <w:rsid w:val="00EA5CAF"/>
    <w:rsid w:val="00EA5D7C"/>
    <w:rsid w:val="00EA5FC1"/>
    <w:rsid w:val="00EA653C"/>
    <w:rsid w:val="00EA67B1"/>
    <w:rsid w:val="00EA6F3C"/>
    <w:rsid w:val="00EA7172"/>
    <w:rsid w:val="00EA7816"/>
    <w:rsid w:val="00EA781C"/>
    <w:rsid w:val="00EA7D0A"/>
    <w:rsid w:val="00EB0A5F"/>
    <w:rsid w:val="00EB13B3"/>
    <w:rsid w:val="00EB13EF"/>
    <w:rsid w:val="00EB393E"/>
    <w:rsid w:val="00EB39BD"/>
    <w:rsid w:val="00EB3E7F"/>
    <w:rsid w:val="00EB47AB"/>
    <w:rsid w:val="00EB505C"/>
    <w:rsid w:val="00EB5D69"/>
    <w:rsid w:val="00EB675F"/>
    <w:rsid w:val="00EB68D2"/>
    <w:rsid w:val="00EB6978"/>
    <w:rsid w:val="00EB6B07"/>
    <w:rsid w:val="00EB70F8"/>
    <w:rsid w:val="00EB738F"/>
    <w:rsid w:val="00EB770E"/>
    <w:rsid w:val="00EB7D16"/>
    <w:rsid w:val="00EB7D33"/>
    <w:rsid w:val="00EB7D72"/>
    <w:rsid w:val="00EC016C"/>
    <w:rsid w:val="00EC0277"/>
    <w:rsid w:val="00EC0413"/>
    <w:rsid w:val="00EC0E0F"/>
    <w:rsid w:val="00EC0F05"/>
    <w:rsid w:val="00EC25A9"/>
    <w:rsid w:val="00EC2731"/>
    <w:rsid w:val="00EC39ED"/>
    <w:rsid w:val="00EC45C6"/>
    <w:rsid w:val="00EC4B1D"/>
    <w:rsid w:val="00EC582B"/>
    <w:rsid w:val="00EC58EB"/>
    <w:rsid w:val="00EC5952"/>
    <w:rsid w:val="00EC6206"/>
    <w:rsid w:val="00EC65B9"/>
    <w:rsid w:val="00EC6E43"/>
    <w:rsid w:val="00EC773A"/>
    <w:rsid w:val="00EC7A32"/>
    <w:rsid w:val="00EC7A61"/>
    <w:rsid w:val="00ED0947"/>
    <w:rsid w:val="00ED099E"/>
    <w:rsid w:val="00ED10FB"/>
    <w:rsid w:val="00ED1978"/>
    <w:rsid w:val="00ED1B2A"/>
    <w:rsid w:val="00ED2394"/>
    <w:rsid w:val="00ED27B3"/>
    <w:rsid w:val="00ED324F"/>
    <w:rsid w:val="00ED32F8"/>
    <w:rsid w:val="00ED3E2D"/>
    <w:rsid w:val="00ED4294"/>
    <w:rsid w:val="00ED4320"/>
    <w:rsid w:val="00ED48D0"/>
    <w:rsid w:val="00ED548A"/>
    <w:rsid w:val="00ED58BC"/>
    <w:rsid w:val="00ED631A"/>
    <w:rsid w:val="00ED6A31"/>
    <w:rsid w:val="00ED6B85"/>
    <w:rsid w:val="00ED6EAD"/>
    <w:rsid w:val="00ED7794"/>
    <w:rsid w:val="00ED7AEB"/>
    <w:rsid w:val="00EE091F"/>
    <w:rsid w:val="00EE1D1A"/>
    <w:rsid w:val="00EE2127"/>
    <w:rsid w:val="00EE26FC"/>
    <w:rsid w:val="00EE2B92"/>
    <w:rsid w:val="00EE2EEB"/>
    <w:rsid w:val="00EE339A"/>
    <w:rsid w:val="00EE4B00"/>
    <w:rsid w:val="00EE525E"/>
    <w:rsid w:val="00EE5E5B"/>
    <w:rsid w:val="00EE6368"/>
    <w:rsid w:val="00EE65E0"/>
    <w:rsid w:val="00EE74A7"/>
    <w:rsid w:val="00EE766C"/>
    <w:rsid w:val="00EE78B9"/>
    <w:rsid w:val="00EE7FEC"/>
    <w:rsid w:val="00EF0458"/>
    <w:rsid w:val="00EF0AD0"/>
    <w:rsid w:val="00EF0B2D"/>
    <w:rsid w:val="00EF0BA4"/>
    <w:rsid w:val="00EF0C07"/>
    <w:rsid w:val="00EF0E87"/>
    <w:rsid w:val="00EF1128"/>
    <w:rsid w:val="00EF118A"/>
    <w:rsid w:val="00EF11A0"/>
    <w:rsid w:val="00EF1742"/>
    <w:rsid w:val="00EF175B"/>
    <w:rsid w:val="00EF1D1A"/>
    <w:rsid w:val="00EF2052"/>
    <w:rsid w:val="00EF214C"/>
    <w:rsid w:val="00EF21CC"/>
    <w:rsid w:val="00EF2458"/>
    <w:rsid w:val="00EF245B"/>
    <w:rsid w:val="00EF291F"/>
    <w:rsid w:val="00EF2981"/>
    <w:rsid w:val="00EF3276"/>
    <w:rsid w:val="00EF3446"/>
    <w:rsid w:val="00EF347C"/>
    <w:rsid w:val="00EF35BD"/>
    <w:rsid w:val="00EF3756"/>
    <w:rsid w:val="00EF3BFE"/>
    <w:rsid w:val="00EF3E10"/>
    <w:rsid w:val="00EF480C"/>
    <w:rsid w:val="00EF49B8"/>
    <w:rsid w:val="00EF49D3"/>
    <w:rsid w:val="00EF549A"/>
    <w:rsid w:val="00EF5DF0"/>
    <w:rsid w:val="00EF6709"/>
    <w:rsid w:val="00EF6CB3"/>
    <w:rsid w:val="00EF707A"/>
    <w:rsid w:val="00EF70DE"/>
    <w:rsid w:val="00EF729F"/>
    <w:rsid w:val="00F00839"/>
    <w:rsid w:val="00F00A4E"/>
    <w:rsid w:val="00F00D24"/>
    <w:rsid w:val="00F0108E"/>
    <w:rsid w:val="00F01765"/>
    <w:rsid w:val="00F02B98"/>
    <w:rsid w:val="00F033F0"/>
    <w:rsid w:val="00F03439"/>
    <w:rsid w:val="00F0424F"/>
    <w:rsid w:val="00F042E5"/>
    <w:rsid w:val="00F05450"/>
    <w:rsid w:val="00F05B13"/>
    <w:rsid w:val="00F0686B"/>
    <w:rsid w:val="00F06F20"/>
    <w:rsid w:val="00F07598"/>
    <w:rsid w:val="00F106B1"/>
    <w:rsid w:val="00F106D0"/>
    <w:rsid w:val="00F1097C"/>
    <w:rsid w:val="00F119A0"/>
    <w:rsid w:val="00F119A9"/>
    <w:rsid w:val="00F119BC"/>
    <w:rsid w:val="00F119C9"/>
    <w:rsid w:val="00F120C2"/>
    <w:rsid w:val="00F122BF"/>
    <w:rsid w:val="00F12313"/>
    <w:rsid w:val="00F123E3"/>
    <w:rsid w:val="00F124AE"/>
    <w:rsid w:val="00F1271F"/>
    <w:rsid w:val="00F12AF6"/>
    <w:rsid w:val="00F13689"/>
    <w:rsid w:val="00F13853"/>
    <w:rsid w:val="00F14397"/>
    <w:rsid w:val="00F14D0F"/>
    <w:rsid w:val="00F14E5C"/>
    <w:rsid w:val="00F14EA1"/>
    <w:rsid w:val="00F163B2"/>
    <w:rsid w:val="00F1655D"/>
    <w:rsid w:val="00F1668F"/>
    <w:rsid w:val="00F16896"/>
    <w:rsid w:val="00F17D2B"/>
    <w:rsid w:val="00F204BF"/>
    <w:rsid w:val="00F2053C"/>
    <w:rsid w:val="00F20B16"/>
    <w:rsid w:val="00F20CEB"/>
    <w:rsid w:val="00F20F6B"/>
    <w:rsid w:val="00F2190D"/>
    <w:rsid w:val="00F21A47"/>
    <w:rsid w:val="00F21AC0"/>
    <w:rsid w:val="00F21FCB"/>
    <w:rsid w:val="00F2211B"/>
    <w:rsid w:val="00F23341"/>
    <w:rsid w:val="00F24110"/>
    <w:rsid w:val="00F24EF2"/>
    <w:rsid w:val="00F25B68"/>
    <w:rsid w:val="00F25BE0"/>
    <w:rsid w:val="00F25E48"/>
    <w:rsid w:val="00F26A79"/>
    <w:rsid w:val="00F26E6D"/>
    <w:rsid w:val="00F270D8"/>
    <w:rsid w:val="00F2717F"/>
    <w:rsid w:val="00F2792C"/>
    <w:rsid w:val="00F27F25"/>
    <w:rsid w:val="00F3008B"/>
    <w:rsid w:val="00F30252"/>
    <w:rsid w:val="00F30ABE"/>
    <w:rsid w:val="00F30AE0"/>
    <w:rsid w:val="00F31001"/>
    <w:rsid w:val="00F31E5B"/>
    <w:rsid w:val="00F324CD"/>
    <w:rsid w:val="00F32647"/>
    <w:rsid w:val="00F32981"/>
    <w:rsid w:val="00F32DC0"/>
    <w:rsid w:val="00F33164"/>
    <w:rsid w:val="00F333B8"/>
    <w:rsid w:val="00F33762"/>
    <w:rsid w:val="00F33886"/>
    <w:rsid w:val="00F33AD4"/>
    <w:rsid w:val="00F33E99"/>
    <w:rsid w:val="00F343FE"/>
    <w:rsid w:val="00F3471B"/>
    <w:rsid w:val="00F34A6F"/>
    <w:rsid w:val="00F34D46"/>
    <w:rsid w:val="00F35702"/>
    <w:rsid w:val="00F35CA0"/>
    <w:rsid w:val="00F36B0C"/>
    <w:rsid w:val="00F3703D"/>
    <w:rsid w:val="00F37711"/>
    <w:rsid w:val="00F37EE0"/>
    <w:rsid w:val="00F4081A"/>
    <w:rsid w:val="00F425F3"/>
    <w:rsid w:val="00F42DC1"/>
    <w:rsid w:val="00F435E0"/>
    <w:rsid w:val="00F4396E"/>
    <w:rsid w:val="00F43D26"/>
    <w:rsid w:val="00F45C38"/>
    <w:rsid w:val="00F46136"/>
    <w:rsid w:val="00F46E6E"/>
    <w:rsid w:val="00F4796D"/>
    <w:rsid w:val="00F47BE5"/>
    <w:rsid w:val="00F50681"/>
    <w:rsid w:val="00F51082"/>
    <w:rsid w:val="00F51508"/>
    <w:rsid w:val="00F519BE"/>
    <w:rsid w:val="00F51E35"/>
    <w:rsid w:val="00F51FBA"/>
    <w:rsid w:val="00F521E6"/>
    <w:rsid w:val="00F526A9"/>
    <w:rsid w:val="00F52A5D"/>
    <w:rsid w:val="00F52C86"/>
    <w:rsid w:val="00F52E93"/>
    <w:rsid w:val="00F52F26"/>
    <w:rsid w:val="00F53A03"/>
    <w:rsid w:val="00F54FA7"/>
    <w:rsid w:val="00F55A9E"/>
    <w:rsid w:val="00F55D8B"/>
    <w:rsid w:val="00F5616D"/>
    <w:rsid w:val="00F56431"/>
    <w:rsid w:val="00F56790"/>
    <w:rsid w:val="00F56A88"/>
    <w:rsid w:val="00F56D53"/>
    <w:rsid w:val="00F56FED"/>
    <w:rsid w:val="00F57408"/>
    <w:rsid w:val="00F579DE"/>
    <w:rsid w:val="00F57C30"/>
    <w:rsid w:val="00F57DC2"/>
    <w:rsid w:val="00F57FCA"/>
    <w:rsid w:val="00F605B5"/>
    <w:rsid w:val="00F60C32"/>
    <w:rsid w:val="00F61451"/>
    <w:rsid w:val="00F6212F"/>
    <w:rsid w:val="00F63205"/>
    <w:rsid w:val="00F63705"/>
    <w:rsid w:val="00F6395F"/>
    <w:rsid w:val="00F640BE"/>
    <w:rsid w:val="00F643A5"/>
    <w:rsid w:val="00F6485C"/>
    <w:rsid w:val="00F64EDB"/>
    <w:rsid w:val="00F64FFB"/>
    <w:rsid w:val="00F6533F"/>
    <w:rsid w:val="00F6537E"/>
    <w:rsid w:val="00F653D4"/>
    <w:rsid w:val="00F661B5"/>
    <w:rsid w:val="00F66F6C"/>
    <w:rsid w:val="00F66FF2"/>
    <w:rsid w:val="00F67008"/>
    <w:rsid w:val="00F6712F"/>
    <w:rsid w:val="00F67F89"/>
    <w:rsid w:val="00F67F96"/>
    <w:rsid w:val="00F70FFC"/>
    <w:rsid w:val="00F7189E"/>
    <w:rsid w:val="00F71BD1"/>
    <w:rsid w:val="00F71E2C"/>
    <w:rsid w:val="00F73C9F"/>
    <w:rsid w:val="00F73E29"/>
    <w:rsid w:val="00F75242"/>
    <w:rsid w:val="00F75384"/>
    <w:rsid w:val="00F755A1"/>
    <w:rsid w:val="00F75A72"/>
    <w:rsid w:val="00F76A66"/>
    <w:rsid w:val="00F76EA4"/>
    <w:rsid w:val="00F76EA9"/>
    <w:rsid w:val="00F772F2"/>
    <w:rsid w:val="00F77406"/>
    <w:rsid w:val="00F77744"/>
    <w:rsid w:val="00F779E9"/>
    <w:rsid w:val="00F77A10"/>
    <w:rsid w:val="00F80CAA"/>
    <w:rsid w:val="00F81757"/>
    <w:rsid w:val="00F8186F"/>
    <w:rsid w:val="00F819AA"/>
    <w:rsid w:val="00F81C54"/>
    <w:rsid w:val="00F81E3B"/>
    <w:rsid w:val="00F8207A"/>
    <w:rsid w:val="00F82269"/>
    <w:rsid w:val="00F82A90"/>
    <w:rsid w:val="00F82AFA"/>
    <w:rsid w:val="00F82BEE"/>
    <w:rsid w:val="00F82F5A"/>
    <w:rsid w:val="00F8345E"/>
    <w:rsid w:val="00F835E1"/>
    <w:rsid w:val="00F837A3"/>
    <w:rsid w:val="00F83A3B"/>
    <w:rsid w:val="00F83E43"/>
    <w:rsid w:val="00F83FB8"/>
    <w:rsid w:val="00F84921"/>
    <w:rsid w:val="00F84FB0"/>
    <w:rsid w:val="00F8574B"/>
    <w:rsid w:val="00F859D9"/>
    <w:rsid w:val="00F85CC2"/>
    <w:rsid w:val="00F85DC4"/>
    <w:rsid w:val="00F85ECA"/>
    <w:rsid w:val="00F86585"/>
    <w:rsid w:val="00F876CF"/>
    <w:rsid w:val="00F8779E"/>
    <w:rsid w:val="00F906A9"/>
    <w:rsid w:val="00F90B42"/>
    <w:rsid w:val="00F915F0"/>
    <w:rsid w:val="00F916EB"/>
    <w:rsid w:val="00F9182A"/>
    <w:rsid w:val="00F918F2"/>
    <w:rsid w:val="00F91A63"/>
    <w:rsid w:val="00F92144"/>
    <w:rsid w:val="00F92CA0"/>
    <w:rsid w:val="00F93569"/>
    <w:rsid w:val="00F93578"/>
    <w:rsid w:val="00F93611"/>
    <w:rsid w:val="00F9362B"/>
    <w:rsid w:val="00F93E18"/>
    <w:rsid w:val="00F93FD2"/>
    <w:rsid w:val="00F94244"/>
    <w:rsid w:val="00F945AB"/>
    <w:rsid w:val="00F94B0B"/>
    <w:rsid w:val="00F9596E"/>
    <w:rsid w:val="00F95A00"/>
    <w:rsid w:val="00F95E85"/>
    <w:rsid w:val="00F9666A"/>
    <w:rsid w:val="00F97AAB"/>
    <w:rsid w:val="00F97FD7"/>
    <w:rsid w:val="00FA0761"/>
    <w:rsid w:val="00FA1251"/>
    <w:rsid w:val="00FA12B4"/>
    <w:rsid w:val="00FA17FD"/>
    <w:rsid w:val="00FA1AD5"/>
    <w:rsid w:val="00FA1B40"/>
    <w:rsid w:val="00FA1C38"/>
    <w:rsid w:val="00FA1EC5"/>
    <w:rsid w:val="00FA2486"/>
    <w:rsid w:val="00FA2B59"/>
    <w:rsid w:val="00FA327C"/>
    <w:rsid w:val="00FA32EB"/>
    <w:rsid w:val="00FA330A"/>
    <w:rsid w:val="00FA370D"/>
    <w:rsid w:val="00FA392C"/>
    <w:rsid w:val="00FA3DC0"/>
    <w:rsid w:val="00FA5739"/>
    <w:rsid w:val="00FA5940"/>
    <w:rsid w:val="00FA5FCB"/>
    <w:rsid w:val="00FA67A3"/>
    <w:rsid w:val="00FA67CB"/>
    <w:rsid w:val="00FA6AB8"/>
    <w:rsid w:val="00FA6B6E"/>
    <w:rsid w:val="00FA7933"/>
    <w:rsid w:val="00FA7A8F"/>
    <w:rsid w:val="00FB0785"/>
    <w:rsid w:val="00FB0DF6"/>
    <w:rsid w:val="00FB0F78"/>
    <w:rsid w:val="00FB0F8B"/>
    <w:rsid w:val="00FB16B0"/>
    <w:rsid w:val="00FB1D9F"/>
    <w:rsid w:val="00FB26B5"/>
    <w:rsid w:val="00FB407D"/>
    <w:rsid w:val="00FB5095"/>
    <w:rsid w:val="00FB58C3"/>
    <w:rsid w:val="00FB5D99"/>
    <w:rsid w:val="00FB6339"/>
    <w:rsid w:val="00FB683B"/>
    <w:rsid w:val="00FB6E47"/>
    <w:rsid w:val="00FB6F12"/>
    <w:rsid w:val="00FB708E"/>
    <w:rsid w:val="00FB791C"/>
    <w:rsid w:val="00FB7A19"/>
    <w:rsid w:val="00FB7DDB"/>
    <w:rsid w:val="00FC001F"/>
    <w:rsid w:val="00FC05B7"/>
    <w:rsid w:val="00FC0C5D"/>
    <w:rsid w:val="00FC1229"/>
    <w:rsid w:val="00FC14E1"/>
    <w:rsid w:val="00FC1A99"/>
    <w:rsid w:val="00FC2163"/>
    <w:rsid w:val="00FC2692"/>
    <w:rsid w:val="00FC2C80"/>
    <w:rsid w:val="00FC2E12"/>
    <w:rsid w:val="00FC2F41"/>
    <w:rsid w:val="00FC30D4"/>
    <w:rsid w:val="00FC3270"/>
    <w:rsid w:val="00FC353F"/>
    <w:rsid w:val="00FC3B3C"/>
    <w:rsid w:val="00FC3F06"/>
    <w:rsid w:val="00FC3F0F"/>
    <w:rsid w:val="00FC446C"/>
    <w:rsid w:val="00FC4756"/>
    <w:rsid w:val="00FC51BD"/>
    <w:rsid w:val="00FC5397"/>
    <w:rsid w:val="00FC552E"/>
    <w:rsid w:val="00FC5CEE"/>
    <w:rsid w:val="00FC5F68"/>
    <w:rsid w:val="00FC6908"/>
    <w:rsid w:val="00FC7173"/>
    <w:rsid w:val="00FC739C"/>
    <w:rsid w:val="00FC76A0"/>
    <w:rsid w:val="00FC7A09"/>
    <w:rsid w:val="00FC7E0A"/>
    <w:rsid w:val="00FD05E3"/>
    <w:rsid w:val="00FD17F7"/>
    <w:rsid w:val="00FD19A0"/>
    <w:rsid w:val="00FD1A2B"/>
    <w:rsid w:val="00FD1D2F"/>
    <w:rsid w:val="00FD27CC"/>
    <w:rsid w:val="00FD298E"/>
    <w:rsid w:val="00FD29B8"/>
    <w:rsid w:val="00FD2C7C"/>
    <w:rsid w:val="00FD2F1D"/>
    <w:rsid w:val="00FD3034"/>
    <w:rsid w:val="00FD3272"/>
    <w:rsid w:val="00FD4BCD"/>
    <w:rsid w:val="00FD4E82"/>
    <w:rsid w:val="00FD512F"/>
    <w:rsid w:val="00FD5519"/>
    <w:rsid w:val="00FD5844"/>
    <w:rsid w:val="00FD5C0C"/>
    <w:rsid w:val="00FD5CF0"/>
    <w:rsid w:val="00FD61D1"/>
    <w:rsid w:val="00FD626C"/>
    <w:rsid w:val="00FD6D60"/>
    <w:rsid w:val="00FD72C7"/>
    <w:rsid w:val="00FD7336"/>
    <w:rsid w:val="00FD74CE"/>
    <w:rsid w:val="00FD7A11"/>
    <w:rsid w:val="00FE0417"/>
    <w:rsid w:val="00FE091C"/>
    <w:rsid w:val="00FE0A23"/>
    <w:rsid w:val="00FE0C13"/>
    <w:rsid w:val="00FE0D2E"/>
    <w:rsid w:val="00FE0D97"/>
    <w:rsid w:val="00FE11DF"/>
    <w:rsid w:val="00FE12E1"/>
    <w:rsid w:val="00FE1876"/>
    <w:rsid w:val="00FE1B15"/>
    <w:rsid w:val="00FE1EBA"/>
    <w:rsid w:val="00FE2C5C"/>
    <w:rsid w:val="00FE3570"/>
    <w:rsid w:val="00FE3679"/>
    <w:rsid w:val="00FE3791"/>
    <w:rsid w:val="00FE3975"/>
    <w:rsid w:val="00FE3D4B"/>
    <w:rsid w:val="00FE3DF8"/>
    <w:rsid w:val="00FE406D"/>
    <w:rsid w:val="00FE459F"/>
    <w:rsid w:val="00FE49FF"/>
    <w:rsid w:val="00FE4AC3"/>
    <w:rsid w:val="00FE5425"/>
    <w:rsid w:val="00FE54D8"/>
    <w:rsid w:val="00FE61CB"/>
    <w:rsid w:val="00FE664D"/>
    <w:rsid w:val="00FE66EE"/>
    <w:rsid w:val="00FE6CC0"/>
    <w:rsid w:val="00FE7CC9"/>
    <w:rsid w:val="00FF0077"/>
    <w:rsid w:val="00FF0F5F"/>
    <w:rsid w:val="00FF1027"/>
    <w:rsid w:val="00FF119F"/>
    <w:rsid w:val="00FF1373"/>
    <w:rsid w:val="00FF170D"/>
    <w:rsid w:val="00FF27B0"/>
    <w:rsid w:val="00FF3A77"/>
    <w:rsid w:val="00FF3E53"/>
    <w:rsid w:val="00FF41A8"/>
    <w:rsid w:val="00FF510C"/>
    <w:rsid w:val="00FF538A"/>
    <w:rsid w:val="00FF59B7"/>
    <w:rsid w:val="00FF67D9"/>
    <w:rsid w:val="00FF6B64"/>
    <w:rsid w:val="00F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71EFB6"/>
  <w15:docId w15:val="{32539DFE-2566-4A29-92F5-7D972DE4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F3756"/>
  </w:style>
  <w:style w:type="paragraph" w:styleId="10">
    <w:name w:val="heading 1"/>
    <w:basedOn w:val="a0"/>
    <w:next w:val="a0"/>
    <w:qFormat/>
    <w:rsid w:val="001771E4"/>
    <w:pPr>
      <w:keepNext/>
      <w:jc w:val="both"/>
      <w:outlineLvl w:val="0"/>
    </w:pPr>
    <w:rPr>
      <w:b/>
    </w:rPr>
  </w:style>
  <w:style w:type="paragraph" w:styleId="20">
    <w:name w:val="heading 2"/>
    <w:basedOn w:val="a0"/>
    <w:next w:val="a0"/>
    <w:link w:val="21"/>
    <w:qFormat/>
    <w:rsid w:val="001771E4"/>
    <w:pPr>
      <w:keepNext/>
      <w:jc w:val="both"/>
      <w:outlineLvl w:val="1"/>
    </w:pPr>
    <w:rPr>
      <w:sz w:val="24"/>
    </w:rPr>
  </w:style>
  <w:style w:type="paragraph" w:styleId="31">
    <w:name w:val="heading 3"/>
    <w:basedOn w:val="a0"/>
    <w:next w:val="a0"/>
    <w:qFormat/>
    <w:rsid w:val="001771E4"/>
    <w:pPr>
      <w:keepNext/>
      <w:spacing w:before="120"/>
      <w:jc w:val="both"/>
      <w:outlineLvl w:val="2"/>
    </w:pPr>
    <w:rPr>
      <w:b/>
      <w:sz w:val="24"/>
      <w:lang w:val="en-US"/>
    </w:rPr>
  </w:style>
  <w:style w:type="paragraph" w:styleId="40">
    <w:name w:val="heading 4"/>
    <w:basedOn w:val="a0"/>
    <w:next w:val="a0"/>
    <w:qFormat/>
    <w:rsid w:val="001771E4"/>
    <w:pPr>
      <w:keepNext/>
      <w:ind w:firstLine="851"/>
      <w:jc w:val="both"/>
      <w:outlineLvl w:val="3"/>
    </w:pPr>
    <w:rPr>
      <w:sz w:val="24"/>
    </w:rPr>
  </w:style>
  <w:style w:type="paragraph" w:styleId="50">
    <w:name w:val="heading 5"/>
    <w:basedOn w:val="a0"/>
    <w:next w:val="a0"/>
    <w:qFormat/>
    <w:rsid w:val="001771E4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1771E4"/>
    <w:pPr>
      <w:keepNext/>
      <w:spacing w:before="60"/>
      <w:jc w:val="right"/>
      <w:outlineLvl w:val="5"/>
    </w:pPr>
    <w:rPr>
      <w:b/>
      <w:sz w:val="28"/>
    </w:rPr>
  </w:style>
  <w:style w:type="paragraph" w:styleId="7">
    <w:name w:val="heading 7"/>
    <w:basedOn w:val="a0"/>
    <w:next w:val="a0"/>
    <w:qFormat/>
    <w:rsid w:val="001771E4"/>
    <w:pPr>
      <w:keepNext/>
      <w:ind w:firstLine="709"/>
      <w:outlineLvl w:val="6"/>
    </w:pPr>
    <w:rPr>
      <w:sz w:val="24"/>
    </w:rPr>
  </w:style>
  <w:style w:type="paragraph" w:styleId="8">
    <w:name w:val="heading 8"/>
    <w:basedOn w:val="a0"/>
    <w:next w:val="a0"/>
    <w:qFormat/>
    <w:rsid w:val="001771E4"/>
    <w:pPr>
      <w:keepNext/>
      <w:ind w:firstLine="720"/>
      <w:outlineLvl w:val="7"/>
    </w:pPr>
    <w:rPr>
      <w:sz w:val="24"/>
    </w:rPr>
  </w:style>
  <w:style w:type="paragraph" w:styleId="9">
    <w:name w:val="heading 9"/>
    <w:basedOn w:val="a0"/>
    <w:next w:val="a0"/>
    <w:qFormat/>
    <w:rsid w:val="001771E4"/>
    <w:pPr>
      <w:keepNext/>
      <w:ind w:firstLine="34"/>
      <w:outlineLvl w:val="8"/>
    </w:pPr>
    <w:rPr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771E4"/>
    <w:pPr>
      <w:tabs>
        <w:tab w:val="center" w:pos="4153"/>
        <w:tab w:val="right" w:pos="8306"/>
      </w:tabs>
    </w:pPr>
  </w:style>
  <w:style w:type="paragraph" w:styleId="a6">
    <w:name w:val="Body Text"/>
    <w:basedOn w:val="a0"/>
    <w:rsid w:val="001771E4"/>
    <w:pPr>
      <w:jc w:val="both"/>
    </w:pPr>
    <w:rPr>
      <w:b/>
      <w:noProof/>
      <w:sz w:val="24"/>
    </w:rPr>
  </w:style>
  <w:style w:type="paragraph" w:styleId="22">
    <w:name w:val="Body Text Indent 2"/>
    <w:basedOn w:val="a0"/>
    <w:link w:val="23"/>
    <w:rsid w:val="001771E4"/>
    <w:pPr>
      <w:spacing w:before="80" w:line="280" w:lineRule="auto"/>
      <w:ind w:right="-1135" w:firstLine="317"/>
    </w:pPr>
    <w:rPr>
      <w:sz w:val="24"/>
    </w:rPr>
  </w:style>
  <w:style w:type="paragraph" w:styleId="a7">
    <w:name w:val="caption"/>
    <w:basedOn w:val="a0"/>
    <w:next w:val="a0"/>
    <w:qFormat/>
    <w:rsid w:val="001771E4"/>
    <w:rPr>
      <w:b/>
      <w:sz w:val="28"/>
      <w:lang w:val="en-US"/>
    </w:rPr>
  </w:style>
  <w:style w:type="paragraph" w:customStyle="1" w:styleId="FR1">
    <w:name w:val="FR1"/>
    <w:rsid w:val="001771E4"/>
    <w:pPr>
      <w:widowControl w:val="0"/>
      <w:spacing w:before="280" w:line="360" w:lineRule="auto"/>
      <w:ind w:left="1320" w:right="400" w:hanging="1320"/>
      <w:jc w:val="both"/>
    </w:pPr>
    <w:rPr>
      <w:rFonts w:ascii="Arial" w:hAnsi="Arial"/>
      <w:i/>
      <w:snapToGrid w:val="0"/>
      <w:sz w:val="16"/>
    </w:rPr>
  </w:style>
  <w:style w:type="paragraph" w:styleId="24">
    <w:name w:val="Body Text 2"/>
    <w:basedOn w:val="a0"/>
    <w:rsid w:val="001771E4"/>
    <w:pPr>
      <w:ind w:right="-1135"/>
    </w:pPr>
    <w:rPr>
      <w:sz w:val="24"/>
    </w:rPr>
  </w:style>
  <w:style w:type="paragraph" w:styleId="a8">
    <w:name w:val="footnote text"/>
    <w:basedOn w:val="a0"/>
    <w:semiHidden/>
    <w:rsid w:val="001771E4"/>
  </w:style>
  <w:style w:type="character" w:styleId="a9">
    <w:name w:val="footnote reference"/>
    <w:basedOn w:val="a1"/>
    <w:semiHidden/>
    <w:rsid w:val="001771E4"/>
    <w:rPr>
      <w:vertAlign w:val="superscript"/>
    </w:rPr>
  </w:style>
  <w:style w:type="paragraph" w:styleId="32">
    <w:name w:val="Body Text 3"/>
    <w:basedOn w:val="a0"/>
    <w:rsid w:val="001771E4"/>
    <w:pPr>
      <w:jc w:val="both"/>
    </w:pPr>
  </w:style>
  <w:style w:type="paragraph" w:customStyle="1" w:styleId="aa">
    <w:name w:val="Сторка таблицы"/>
    <w:basedOn w:val="a0"/>
    <w:rsid w:val="001771E4"/>
    <w:pPr>
      <w:widowControl w:val="0"/>
      <w:ind w:firstLine="709"/>
      <w:jc w:val="both"/>
    </w:pPr>
    <w:rPr>
      <w:snapToGrid w:val="0"/>
      <w:sz w:val="24"/>
    </w:rPr>
  </w:style>
  <w:style w:type="paragraph" w:styleId="ab">
    <w:name w:val="footer"/>
    <w:basedOn w:val="a0"/>
    <w:link w:val="ac"/>
    <w:uiPriority w:val="99"/>
    <w:rsid w:val="001771E4"/>
    <w:pPr>
      <w:tabs>
        <w:tab w:val="center" w:pos="4153"/>
        <w:tab w:val="right" w:pos="8306"/>
      </w:tabs>
    </w:pPr>
  </w:style>
  <w:style w:type="paragraph" w:styleId="ad">
    <w:name w:val="Title"/>
    <w:basedOn w:val="a0"/>
    <w:qFormat/>
    <w:rsid w:val="001771E4"/>
    <w:pPr>
      <w:jc w:val="center"/>
    </w:pPr>
    <w:rPr>
      <w:b/>
      <w:noProof/>
      <w:sz w:val="28"/>
    </w:rPr>
  </w:style>
  <w:style w:type="paragraph" w:customStyle="1" w:styleId="11">
    <w:name w:val="Основной текст1"/>
    <w:rsid w:val="001771E4"/>
    <w:pPr>
      <w:ind w:firstLine="480"/>
    </w:pPr>
    <w:rPr>
      <w:snapToGrid w:val="0"/>
      <w:color w:val="000000"/>
      <w:sz w:val="24"/>
    </w:rPr>
  </w:style>
  <w:style w:type="character" w:styleId="ae">
    <w:name w:val="page number"/>
    <w:basedOn w:val="a1"/>
    <w:uiPriority w:val="99"/>
    <w:rsid w:val="001771E4"/>
  </w:style>
  <w:style w:type="paragraph" w:styleId="af">
    <w:name w:val="Body Text Indent"/>
    <w:basedOn w:val="a0"/>
    <w:rsid w:val="001771E4"/>
    <w:pPr>
      <w:ind w:firstLine="720"/>
    </w:pPr>
    <w:rPr>
      <w:sz w:val="24"/>
    </w:rPr>
  </w:style>
  <w:style w:type="paragraph" w:styleId="33">
    <w:name w:val="Body Text Indent 3"/>
    <w:basedOn w:val="a0"/>
    <w:rsid w:val="001771E4"/>
    <w:pPr>
      <w:ind w:left="459" w:hanging="459"/>
      <w:jc w:val="both"/>
    </w:pPr>
    <w:rPr>
      <w:b/>
      <w:sz w:val="24"/>
    </w:rPr>
  </w:style>
  <w:style w:type="table" w:styleId="af0">
    <w:name w:val="Table Grid"/>
    <w:basedOn w:val="a2"/>
    <w:rsid w:val="009C3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Знак"/>
    <w:basedOn w:val="a0"/>
    <w:autoRedefine/>
    <w:rsid w:val="001F01D6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styleId="af2">
    <w:name w:val="Balloon Text"/>
    <w:basedOn w:val="a0"/>
    <w:semiHidden/>
    <w:rsid w:val="00CC710E"/>
    <w:rPr>
      <w:rFonts w:ascii="Tahoma" w:hAnsi="Tahoma" w:cs="Tahoma"/>
      <w:sz w:val="16"/>
      <w:szCs w:val="16"/>
    </w:rPr>
  </w:style>
  <w:style w:type="paragraph" w:customStyle="1" w:styleId="Note">
    <w:name w:val="Note"/>
    <w:basedOn w:val="a0"/>
    <w:next w:val="a0"/>
    <w:rsid w:val="00F64EDB"/>
    <w:pPr>
      <w:overflowPunct w:val="0"/>
      <w:autoSpaceDE w:val="0"/>
      <w:autoSpaceDN w:val="0"/>
      <w:adjustRightInd w:val="0"/>
      <w:spacing w:before="80"/>
      <w:jc w:val="both"/>
      <w:textAlignment w:val="baseline"/>
    </w:pPr>
    <w:rPr>
      <w:lang w:val="en-GB"/>
    </w:rPr>
  </w:style>
  <w:style w:type="character" w:customStyle="1" w:styleId="FontStyle13">
    <w:name w:val="Font Style13"/>
    <w:basedOn w:val="a1"/>
    <w:rsid w:val="00C22049"/>
    <w:rPr>
      <w:rFonts w:ascii="Franklin Gothic Medium Cond" w:hAnsi="Franklin Gothic Medium Cond" w:cs="Franklin Gothic Medium Cond"/>
      <w:sz w:val="16"/>
      <w:szCs w:val="16"/>
    </w:rPr>
  </w:style>
  <w:style w:type="paragraph" w:customStyle="1" w:styleId="12">
    <w:name w:val="Знак1 Знак Знак Знак Знак Знак Знак Знак Знак"/>
    <w:basedOn w:val="a0"/>
    <w:semiHidden/>
    <w:rsid w:val="00483330"/>
    <w:pPr>
      <w:spacing w:after="160" w:line="240" w:lineRule="exact"/>
    </w:pPr>
    <w:rPr>
      <w:rFonts w:ascii="Arial" w:eastAsia="SimSun" w:hAnsi="Arial"/>
      <w:sz w:val="22"/>
      <w:szCs w:val="22"/>
      <w:lang w:val="en-US" w:eastAsia="en-US"/>
    </w:rPr>
  </w:style>
  <w:style w:type="character" w:styleId="af3">
    <w:name w:val="Hyperlink"/>
    <w:basedOn w:val="a1"/>
    <w:rsid w:val="002545BB"/>
    <w:rPr>
      <w:color w:val="0000DD"/>
      <w:u w:val="single"/>
    </w:rPr>
  </w:style>
  <w:style w:type="paragraph" w:styleId="HTML">
    <w:name w:val="HTML Preformatted"/>
    <w:basedOn w:val="a0"/>
    <w:link w:val="HTML0"/>
    <w:uiPriority w:val="99"/>
    <w:rsid w:val="002545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enumlev1">
    <w:name w:val="enumlev1"/>
    <w:basedOn w:val="a0"/>
    <w:next w:val="a0"/>
    <w:rsid w:val="002545BB"/>
    <w:pPr>
      <w:tabs>
        <w:tab w:val="left" w:pos="397"/>
      </w:tabs>
      <w:overflowPunct w:val="0"/>
      <w:autoSpaceDE w:val="0"/>
      <w:autoSpaceDN w:val="0"/>
      <w:adjustRightInd w:val="0"/>
      <w:spacing w:before="86"/>
      <w:ind w:left="397" w:hanging="397"/>
      <w:jc w:val="both"/>
    </w:pPr>
    <w:rPr>
      <w:lang w:val="en-GB"/>
    </w:rPr>
  </w:style>
  <w:style w:type="character" w:customStyle="1" w:styleId="h11">
    <w:name w:val="h11"/>
    <w:basedOn w:val="a1"/>
    <w:rsid w:val="002545BB"/>
    <w:rPr>
      <w:rFonts w:ascii="Courier New" w:hAnsi="Courier New" w:cs="Courier New" w:hint="default"/>
      <w:b/>
      <w:bCs/>
      <w:vanish w:val="0"/>
      <w:webHidden w:val="0"/>
      <w:sz w:val="24"/>
      <w:szCs w:val="24"/>
      <w:specVanish w:val="0"/>
    </w:rPr>
  </w:style>
  <w:style w:type="paragraph" w:styleId="af4">
    <w:name w:val="Normal (Web)"/>
    <w:basedOn w:val="a0"/>
    <w:rsid w:val="00310731"/>
    <w:pPr>
      <w:spacing w:before="100" w:after="100" w:line="240" w:lineRule="atLeast"/>
    </w:pPr>
    <w:rPr>
      <w:rFonts w:ascii="Verdana" w:hAnsi="Verdana"/>
      <w:color w:val="000000"/>
      <w:sz w:val="18"/>
      <w:szCs w:val="18"/>
    </w:rPr>
  </w:style>
  <w:style w:type="paragraph" w:customStyle="1" w:styleId="SectionTitle">
    <w:name w:val="Section_Title"/>
    <w:basedOn w:val="a0"/>
    <w:rsid w:val="004B6056"/>
    <w:pPr>
      <w:spacing w:before="136"/>
      <w:ind w:left="1418"/>
    </w:pPr>
    <w:rPr>
      <w:rFonts w:ascii="Arial" w:hAnsi="Arial" w:cs="Arial"/>
      <w:b/>
      <w:sz w:val="32"/>
      <w:lang w:val="en-US"/>
    </w:rPr>
  </w:style>
  <w:style w:type="character" w:styleId="af5">
    <w:name w:val="Strong"/>
    <w:basedOn w:val="a1"/>
    <w:qFormat/>
    <w:rsid w:val="00E83091"/>
    <w:rPr>
      <w:b/>
      <w:bCs/>
    </w:rPr>
  </w:style>
  <w:style w:type="paragraph" w:customStyle="1" w:styleId="TableLegend">
    <w:name w:val="Table_Legend"/>
    <w:basedOn w:val="a0"/>
    <w:rsid w:val="000C5F8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120" w:after="40"/>
    </w:pPr>
    <w:rPr>
      <w:sz w:val="22"/>
      <w:lang w:val="en-GB" w:eastAsia="en-US"/>
    </w:rPr>
  </w:style>
  <w:style w:type="character" w:customStyle="1" w:styleId="FontStyle18">
    <w:name w:val="Font Style18"/>
    <w:basedOn w:val="a1"/>
    <w:rsid w:val="004F4E8F"/>
    <w:rPr>
      <w:rFonts w:ascii="Franklin Gothic Medium Cond" w:hAnsi="Franklin Gothic Medium Cond" w:cs="Franklin Gothic Medium Cond"/>
      <w:sz w:val="14"/>
      <w:szCs w:val="14"/>
    </w:rPr>
  </w:style>
  <w:style w:type="character" w:customStyle="1" w:styleId="FontStyle70">
    <w:name w:val="Font Style70"/>
    <w:basedOn w:val="a1"/>
    <w:rsid w:val="004F4E8F"/>
    <w:rPr>
      <w:rFonts w:ascii="Franklin Gothic Medium Cond" w:hAnsi="Franklin Gothic Medium Cond" w:cs="Franklin Gothic Medium Cond"/>
      <w:sz w:val="14"/>
      <w:szCs w:val="14"/>
    </w:rPr>
  </w:style>
  <w:style w:type="character" w:customStyle="1" w:styleId="21">
    <w:name w:val="Заголовок 2 Знак"/>
    <w:basedOn w:val="a1"/>
    <w:link w:val="20"/>
    <w:rsid w:val="00A536CB"/>
    <w:rPr>
      <w:sz w:val="24"/>
      <w:lang w:val="ru-RU" w:eastAsia="ru-RU" w:bidi="ar-SA"/>
    </w:rPr>
  </w:style>
  <w:style w:type="paragraph" w:styleId="af6">
    <w:name w:val="List Paragraph"/>
    <w:basedOn w:val="a0"/>
    <w:qFormat/>
    <w:rsid w:val="0077351B"/>
    <w:pPr>
      <w:spacing w:after="200" w:line="276" w:lineRule="auto"/>
      <w:ind w:left="720"/>
      <w:contextualSpacing/>
    </w:pPr>
    <w:rPr>
      <w:rFonts w:ascii="Arial" w:eastAsia="Calibri" w:hAnsi="Arial" w:cs="Arial"/>
      <w:sz w:val="22"/>
      <w:lang w:eastAsia="en-US"/>
    </w:rPr>
  </w:style>
  <w:style w:type="character" w:customStyle="1" w:styleId="FontStyle42">
    <w:name w:val="Font Style42"/>
    <w:basedOn w:val="a1"/>
    <w:rsid w:val="00BA0B18"/>
    <w:rPr>
      <w:rFonts w:ascii="Arial" w:hAnsi="Arial" w:cs="Arial"/>
      <w:spacing w:val="-10"/>
      <w:sz w:val="28"/>
      <w:szCs w:val="28"/>
    </w:rPr>
  </w:style>
  <w:style w:type="paragraph" w:customStyle="1" w:styleId="vit-">
    <w:name w:val="vit Текст -"/>
    <w:basedOn w:val="a0"/>
    <w:qFormat/>
    <w:rsid w:val="00BA0B18"/>
    <w:pPr>
      <w:suppressLineNumbers/>
      <w:ind w:firstLine="454"/>
      <w:jc w:val="both"/>
      <w:outlineLvl w:val="1"/>
    </w:pPr>
    <w:rPr>
      <w:sz w:val="24"/>
      <w:szCs w:val="24"/>
    </w:rPr>
  </w:style>
  <w:style w:type="character" w:customStyle="1" w:styleId="title1">
    <w:name w:val="title1"/>
    <w:basedOn w:val="a1"/>
    <w:rsid w:val="00CB47C2"/>
    <w:rPr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2C6E9D"/>
    <w:rPr>
      <w:rFonts w:ascii="Courier New" w:hAnsi="Courier New" w:cs="Courier New"/>
    </w:rPr>
  </w:style>
  <w:style w:type="paragraph" w:customStyle="1" w:styleId="13">
    <w:name w:val="Обычный1"/>
    <w:rsid w:val="00DE6F81"/>
    <w:pPr>
      <w:widowControl w:val="0"/>
    </w:pPr>
    <w:rPr>
      <w:snapToGrid w:val="0"/>
    </w:rPr>
  </w:style>
  <w:style w:type="character" w:customStyle="1" w:styleId="ac">
    <w:name w:val="Нижний колонтитул Знак"/>
    <w:basedOn w:val="a1"/>
    <w:link w:val="ab"/>
    <w:uiPriority w:val="99"/>
    <w:rsid w:val="000D6EEE"/>
  </w:style>
  <w:style w:type="table" w:styleId="14">
    <w:name w:val="Table Grid 1"/>
    <w:basedOn w:val="a2"/>
    <w:rsid w:val="00A01F6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C472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a0"/>
    <w:uiPriority w:val="99"/>
    <w:rsid w:val="00282515"/>
    <w:pPr>
      <w:widowControl w:val="0"/>
      <w:autoSpaceDE w:val="0"/>
      <w:autoSpaceDN w:val="0"/>
      <w:adjustRightInd w:val="0"/>
      <w:spacing w:line="414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0"/>
    <w:uiPriority w:val="99"/>
    <w:rsid w:val="00282515"/>
    <w:pPr>
      <w:widowControl w:val="0"/>
      <w:autoSpaceDE w:val="0"/>
      <w:autoSpaceDN w:val="0"/>
      <w:adjustRightInd w:val="0"/>
      <w:spacing w:line="370" w:lineRule="exact"/>
      <w:ind w:hanging="1008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a0"/>
    <w:uiPriority w:val="99"/>
    <w:rsid w:val="0028251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20">
    <w:name w:val="Font Style20"/>
    <w:uiPriority w:val="99"/>
    <w:rsid w:val="00282515"/>
    <w:rPr>
      <w:rFonts w:ascii="Arial" w:hAnsi="Arial"/>
      <w:b/>
      <w:sz w:val="34"/>
    </w:rPr>
  </w:style>
  <w:style w:type="character" w:customStyle="1" w:styleId="FontStyle21">
    <w:name w:val="Font Style21"/>
    <w:uiPriority w:val="99"/>
    <w:rsid w:val="00282515"/>
    <w:rPr>
      <w:rFonts w:ascii="Arial" w:hAnsi="Arial"/>
      <w:b/>
      <w:sz w:val="30"/>
    </w:rPr>
  </w:style>
  <w:style w:type="character" w:customStyle="1" w:styleId="FontStyle22">
    <w:name w:val="Font Style22"/>
    <w:uiPriority w:val="99"/>
    <w:rsid w:val="00282515"/>
    <w:rPr>
      <w:rFonts w:ascii="Arial" w:hAnsi="Arial"/>
      <w:sz w:val="22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82515"/>
  </w:style>
  <w:style w:type="paragraph" w:customStyle="1" w:styleId="15">
    <w:name w:val="ОБЛОЖКА1"/>
    <w:basedOn w:val="a0"/>
    <w:rsid w:val="00282515"/>
    <w:rPr>
      <w:rFonts w:ascii="Arial" w:hAnsi="Arial"/>
      <w:b/>
      <w:caps/>
      <w:sz w:val="28"/>
    </w:rPr>
  </w:style>
  <w:style w:type="paragraph" w:customStyle="1" w:styleId="--">
    <w:name w:val="ОБЛ-н-колон"/>
    <w:basedOn w:val="a0"/>
    <w:rsid w:val="00282515"/>
    <w:pPr>
      <w:spacing w:line="360" w:lineRule="auto"/>
    </w:pPr>
    <w:rPr>
      <w:rFonts w:ascii="Arial" w:hAnsi="Arial"/>
      <w:b/>
      <w:sz w:val="24"/>
    </w:rPr>
  </w:style>
  <w:style w:type="paragraph" w:customStyle="1" w:styleId="51">
    <w:name w:val="ОБЛОЖКА5"/>
    <w:basedOn w:val="20"/>
    <w:rsid w:val="00282515"/>
    <w:pPr>
      <w:spacing w:before="960"/>
      <w:jc w:val="left"/>
      <w:outlineLvl w:val="9"/>
    </w:pPr>
    <w:rPr>
      <w:rFonts w:ascii="Arial" w:hAnsi="Arial"/>
      <w:b/>
    </w:rPr>
  </w:style>
  <w:style w:type="paragraph" w:customStyle="1" w:styleId="-">
    <w:name w:val="Ст-обозначен"/>
    <w:basedOn w:val="15"/>
    <w:rsid w:val="00282515"/>
    <w:pPr>
      <w:jc w:val="right"/>
    </w:pPr>
    <w:rPr>
      <w:spacing w:val="-20"/>
      <w:sz w:val="36"/>
    </w:rPr>
  </w:style>
  <w:style w:type="paragraph" w:customStyle="1" w:styleId="af7">
    <w:name w:val="ГОСТ_Предисловие_Заголовок"/>
    <w:aliases w:val="ПС_ЗГЛ"/>
    <w:next w:val="a0"/>
    <w:rsid w:val="00282515"/>
    <w:pPr>
      <w:keepNext/>
      <w:pageBreakBefore/>
      <w:widowControl w:val="0"/>
      <w:suppressAutoHyphens/>
      <w:spacing w:after="220"/>
      <w:jc w:val="center"/>
      <w:outlineLvl w:val="0"/>
    </w:pPr>
    <w:rPr>
      <w:rFonts w:ascii="Arial" w:hAnsi="Arial" w:cs="Arial"/>
      <w:b/>
      <w:sz w:val="22"/>
      <w:lang w:eastAsia="en-US"/>
    </w:rPr>
  </w:style>
  <w:style w:type="paragraph" w:customStyle="1" w:styleId="af8">
    <w:name w:val="ГОСТ_Титул_НаименованиеАнг"/>
    <w:aliases w:val="ТЛ_НМН_АНГ"/>
    <w:basedOn w:val="a0"/>
    <w:rsid w:val="00282515"/>
    <w:pPr>
      <w:jc w:val="center"/>
    </w:pPr>
    <w:rPr>
      <w:rFonts w:ascii="Arial" w:hAnsi="Arial" w:cs="Arial"/>
      <w:lang w:eastAsia="en-US"/>
    </w:rPr>
  </w:style>
  <w:style w:type="paragraph" w:customStyle="1" w:styleId="af9">
    <w:name w:val="СТБ_Примечание"/>
    <w:aliases w:val="ПМЧ"/>
    <w:basedOn w:val="a0"/>
    <w:next w:val="a0"/>
    <w:qFormat/>
    <w:rsid w:val="00C06854"/>
    <w:pPr>
      <w:spacing w:before="40" w:after="80"/>
      <w:ind w:left="397"/>
      <w:contextualSpacing/>
      <w:jc w:val="both"/>
    </w:pPr>
    <w:rPr>
      <w:rFonts w:ascii="Arial" w:eastAsia="Calibri" w:hAnsi="Arial" w:cs="Arial"/>
      <w:sz w:val="18"/>
      <w:lang w:eastAsia="en-US"/>
    </w:rPr>
  </w:style>
  <w:style w:type="paragraph" w:customStyle="1" w:styleId="afa">
    <w:name w:val="СТБ_Таблица_Голова"/>
    <w:aliases w:val="ТБЛ_Г"/>
    <w:basedOn w:val="a0"/>
    <w:rsid w:val="00C06854"/>
    <w:pPr>
      <w:keepNext/>
      <w:spacing w:before="40" w:after="40"/>
      <w:ind w:left="57" w:right="57"/>
      <w:jc w:val="center"/>
    </w:pPr>
    <w:rPr>
      <w:rFonts w:ascii="Arial" w:eastAsia="Calibri" w:hAnsi="Arial" w:cs="Arial"/>
      <w:sz w:val="18"/>
      <w:lang w:eastAsia="en-US"/>
    </w:rPr>
  </w:style>
  <w:style w:type="paragraph" w:customStyle="1" w:styleId="afb">
    <w:name w:val="СТБ_Таблица_Центр"/>
    <w:aliases w:val="ТБЛ_Ц"/>
    <w:basedOn w:val="a0"/>
    <w:rsid w:val="00C06854"/>
    <w:pPr>
      <w:ind w:left="57" w:right="57"/>
      <w:jc w:val="center"/>
    </w:pPr>
    <w:rPr>
      <w:rFonts w:ascii="Arial" w:eastAsia="Calibri" w:hAnsi="Arial" w:cs="Arial"/>
      <w:lang w:eastAsia="en-US"/>
    </w:rPr>
  </w:style>
  <w:style w:type="paragraph" w:customStyle="1" w:styleId="afc">
    <w:name w:val="СТБ_Таблица_Ширина"/>
    <w:aliases w:val="ТБЛ_Ш"/>
    <w:basedOn w:val="a0"/>
    <w:rsid w:val="00C06854"/>
    <w:pPr>
      <w:ind w:left="57" w:right="57"/>
      <w:jc w:val="both"/>
    </w:pPr>
    <w:rPr>
      <w:rFonts w:ascii="Arial" w:eastAsia="Calibri" w:hAnsi="Arial" w:cs="Arial"/>
      <w:lang w:eastAsia="en-US"/>
    </w:rPr>
  </w:style>
  <w:style w:type="paragraph" w:customStyle="1" w:styleId="afd">
    <w:name w:val="СТБ_Таблица_Лево"/>
    <w:aliases w:val="ТБЛ_Л"/>
    <w:basedOn w:val="a0"/>
    <w:rsid w:val="00407550"/>
    <w:pPr>
      <w:ind w:left="57" w:right="57"/>
    </w:pPr>
    <w:rPr>
      <w:rFonts w:ascii="Arial" w:eastAsia="Calibri" w:hAnsi="Arial" w:cs="Arial"/>
      <w:lang w:eastAsia="en-US"/>
    </w:rPr>
  </w:style>
  <w:style w:type="character" w:customStyle="1" w:styleId="afe">
    <w:name w:val="СТБ_Жирный"/>
    <w:aliases w:val="Жир"/>
    <w:rsid w:val="0077329B"/>
    <w:rPr>
      <w:b/>
    </w:rPr>
  </w:style>
  <w:style w:type="paragraph" w:customStyle="1" w:styleId="aff">
    <w:name w:val="СТБ_Текст"/>
    <w:aliases w:val="ТКТ"/>
    <w:basedOn w:val="a0"/>
    <w:qFormat/>
    <w:rsid w:val="0077329B"/>
    <w:pPr>
      <w:ind w:firstLine="397"/>
      <w:jc w:val="both"/>
    </w:pPr>
    <w:rPr>
      <w:rFonts w:ascii="Arial" w:eastAsia="Calibri" w:hAnsi="Arial" w:cs="Arial"/>
      <w:lang w:eastAsia="en-US"/>
    </w:rPr>
  </w:style>
  <w:style w:type="paragraph" w:customStyle="1" w:styleId="aff0">
    <w:name w:val="СТБ_Таблица_Имя"/>
    <w:aliases w:val="ТБЛ_ИМЯ"/>
    <w:basedOn w:val="a0"/>
    <w:next w:val="a0"/>
    <w:rsid w:val="0027140D"/>
    <w:pPr>
      <w:keepNext/>
      <w:suppressAutoHyphens/>
      <w:spacing w:before="160" w:after="80"/>
      <w:ind w:left="397"/>
    </w:pPr>
    <w:rPr>
      <w:rFonts w:ascii="Arial" w:eastAsia="Calibri" w:hAnsi="Arial" w:cs="Arial"/>
      <w:b/>
      <w:sz w:val="18"/>
      <w:szCs w:val="18"/>
      <w:lang w:eastAsia="en-US"/>
    </w:rPr>
  </w:style>
  <w:style w:type="paragraph" w:customStyle="1" w:styleId="aff1">
    <w:name w:val="СТБ_Таблица_ПрОк"/>
    <w:aliases w:val="ТБЛ_ПО"/>
    <w:basedOn w:val="aff0"/>
    <w:rsid w:val="0027140D"/>
    <w:pPr>
      <w:spacing w:before="0"/>
    </w:pPr>
  </w:style>
  <w:style w:type="character" w:customStyle="1" w:styleId="aff2">
    <w:name w:val="СТБ_Таблица_Номер"/>
    <w:aliases w:val="Тбл_Нмр"/>
    <w:qFormat/>
    <w:rsid w:val="0027140D"/>
  </w:style>
  <w:style w:type="character" w:customStyle="1" w:styleId="16">
    <w:name w:val="СТБ_Ужатый_1"/>
    <w:aliases w:val="Уж1"/>
    <w:rsid w:val="0027140D"/>
    <w:rPr>
      <w:spacing w:val="-2"/>
    </w:rPr>
  </w:style>
  <w:style w:type="character" w:customStyle="1" w:styleId="aff3">
    <w:name w:val="СТБ_Подстрочный"/>
    <w:aliases w:val="Под"/>
    <w:rsid w:val="0027140D"/>
    <w:rPr>
      <w:vertAlign w:val="subscript"/>
    </w:rPr>
  </w:style>
  <w:style w:type="character" w:customStyle="1" w:styleId="aff4">
    <w:name w:val="СТБ_Латынь"/>
    <w:aliases w:val="Лтн"/>
    <w:rsid w:val="0027140D"/>
    <w:rPr>
      <w:i/>
      <w:noProof/>
      <w:lang w:val="la-Latn"/>
    </w:rPr>
  </w:style>
  <w:style w:type="paragraph" w:customStyle="1" w:styleId="aff5">
    <w:name w:val="СТБ_Таблица_Дырка_За"/>
    <w:aliases w:val="ТБЛ_ДЗ"/>
    <w:basedOn w:val="a0"/>
    <w:next w:val="aff"/>
    <w:rsid w:val="0027140D"/>
    <w:pPr>
      <w:spacing w:after="200"/>
    </w:pPr>
    <w:rPr>
      <w:rFonts w:ascii="Arial" w:eastAsia="Calibri" w:hAnsi="Arial" w:cs="Arial"/>
      <w:sz w:val="2"/>
      <w:lang w:eastAsia="en-US"/>
    </w:rPr>
  </w:style>
  <w:style w:type="paragraph" w:customStyle="1" w:styleId="0">
    <w:name w:val="СТБ_ПрилКир_0_Заголовок"/>
    <w:aliases w:val="ПК_0З"/>
    <w:basedOn w:val="a0"/>
    <w:next w:val="aff"/>
    <w:rsid w:val="008D5BA7"/>
    <w:pPr>
      <w:keepNext/>
      <w:pageBreakBefore/>
      <w:numPr>
        <w:numId w:val="2"/>
      </w:numPr>
      <w:suppressAutoHyphens/>
      <w:spacing w:after="220"/>
      <w:ind w:right="397"/>
      <w:jc w:val="center"/>
      <w:outlineLvl w:val="0"/>
    </w:pPr>
    <w:rPr>
      <w:rFonts w:ascii="Arial" w:eastAsia="Calibri" w:hAnsi="Arial" w:cs="Arial"/>
      <w:b/>
      <w:sz w:val="22"/>
      <w:lang w:eastAsia="en-US"/>
    </w:rPr>
  </w:style>
  <w:style w:type="paragraph" w:customStyle="1" w:styleId="1">
    <w:name w:val="СТБ_ПрилКир_1_Раздел_Заголовок"/>
    <w:aliases w:val="ПК_1З"/>
    <w:basedOn w:val="a0"/>
    <w:next w:val="aff"/>
    <w:rsid w:val="008D5BA7"/>
    <w:pPr>
      <w:keepNext/>
      <w:numPr>
        <w:ilvl w:val="1"/>
        <w:numId w:val="2"/>
      </w:numPr>
      <w:suppressAutoHyphens/>
      <w:spacing w:before="220" w:after="160"/>
      <w:outlineLvl w:val="0"/>
    </w:pPr>
    <w:rPr>
      <w:rFonts w:ascii="Arial" w:eastAsia="Calibri" w:hAnsi="Arial" w:cs="Arial"/>
      <w:b/>
      <w:sz w:val="22"/>
      <w:lang w:eastAsia="en-US"/>
    </w:rPr>
  </w:style>
  <w:style w:type="paragraph" w:customStyle="1" w:styleId="2">
    <w:name w:val="СТБ_ПрилКир_2_Подраздел_Заголовок"/>
    <w:aliases w:val="ПК_2З"/>
    <w:basedOn w:val="a0"/>
    <w:next w:val="aff"/>
    <w:rsid w:val="008D5BA7"/>
    <w:pPr>
      <w:keepNext/>
      <w:numPr>
        <w:ilvl w:val="2"/>
        <w:numId w:val="2"/>
      </w:numPr>
      <w:suppressAutoHyphens/>
      <w:spacing w:before="120" w:after="80"/>
      <w:outlineLvl w:val="1"/>
    </w:pPr>
    <w:rPr>
      <w:rFonts w:ascii="Arial" w:eastAsia="Calibri" w:hAnsi="Arial" w:cs="Arial"/>
      <w:b/>
      <w:lang w:eastAsia="en-US"/>
    </w:rPr>
  </w:style>
  <w:style w:type="paragraph" w:customStyle="1" w:styleId="3">
    <w:name w:val="СТБ_ПрилКир_3_Пункт_Заголовок"/>
    <w:aliases w:val="ПК_3З"/>
    <w:basedOn w:val="a0"/>
    <w:next w:val="aff"/>
    <w:rsid w:val="008D5BA7"/>
    <w:pPr>
      <w:keepNext/>
      <w:numPr>
        <w:ilvl w:val="3"/>
        <w:numId w:val="2"/>
      </w:numPr>
      <w:suppressAutoHyphens/>
      <w:spacing w:before="80" w:after="40"/>
      <w:outlineLvl w:val="2"/>
    </w:pPr>
    <w:rPr>
      <w:rFonts w:ascii="Arial" w:eastAsia="Calibri" w:hAnsi="Arial" w:cs="Arial"/>
      <w:b/>
      <w:lang w:eastAsia="en-US"/>
    </w:rPr>
  </w:style>
  <w:style w:type="paragraph" w:customStyle="1" w:styleId="4">
    <w:name w:val="СТБ_ПрилКир_4_Подпункт_Заголовок"/>
    <w:aliases w:val="ПК_4З"/>
    <w:basedOn w:val="a0"/>
    <w:next w:val="aff"/>
    <w:rsid w:val="008D5BA7"/>
    <w:pPr>
      <w:keepNext/>
      <w:numPr>
        <w:ilvl w:val="4"/>
        <w:numId w:val="2"/>
      </w:numPr>
      <w:suppressAutoHyphens/>
      <w:spacing w:before="40" w:after="20"/>
      <w:outlineLvl w:val="3"/>
    </w:pPr>
    <w:rPr>
      <w:rFonts w:ascii="Arial" w:eastAsia="Calibri" w:hAnsi="Arial" w:cs="Arial"/>
      <w:b/>
      <w:lang w:eastAsia="en-US"/>
    </w:rPr>
  </w:style>
  <w:style w:type="paragraph" w:customStyle="1" w:styleId="5">
    <w:name w:val="СТБ_ПрилКир_5_Параграф_Заголовок"/>
    <w:aliases w:val="ПК_5З"/>
    <w:basedOn w:val="a0"/>
    <w:next w:val="aff"/>
    <w:rsid w:val="008D5BA7"/>
    <w:pPr>
      <w:keepNext/>
      <w:numPr>
        <w:ilvl w:val="5"/>
        <w:numId w:val="2"/>
      </w:numPr>
      <w:suppressAutoHyphens/>
      <w:spacing w:before="40" w:after="20"/>
      <w:outlineLvl w:val="4"/>
    </w:pPr>
    <w:rPr>
      <w:rFonts w:ascii="Arial" w:eastAsia="Calibri" w:hAnsi="Arial" w:cs="Arial"/>
      <w:b/>
      <w:lang w:eastAsia="en-US"/>
    </w:rPr>
  </w:style>
  <w:style w:type="paragraph" w:customStyle="1" w:styleId="25">
    <w:name w:val="СТБ_ПрилКир_2_Подраздел_Текст"/>
    <w:aliases w:val="ПК_2Т"/>
    <w:basedOn w:val="2"/>
    <w:rsid w:val="008D5BA7"/>
    <w:pPr>
      <w:keepNext w:val="0"/>
      <w:suppressAutoHyphens w:val="0"/>
      <w:spacing w:before="0" w:after="0"/>
      <w:jc w:val="both"/>
      <w:outlineLvl w:val="9"/>
    </w:pPr>
    <w:rPr>
      <w:b w:val="0"/>
    </w:rPr>
  </w:style>
  <w:style w:type="character" w:customStyle="1" w:styleId="aff6">
    <w:name w:val="СТБ_Приложение_Статус"/>
    <w:aliases w:val="Плж_Стс"/>
    <w:rsid w:val="008D5BA7"/>
    <w:rPr>
      <w:b/>
    </w:rPr>
  </w:style>
  <w:style w:type="paragraph" w:customStyle="1" w:styleId="17">
    <w:name w:val="СТБ_Заголовок_1_Элемент_Инсайдер"/>
    <w:aliases w:val="ЗАГ_1_ЭЛТ_И"/>
    <w:basedOn w:val="a0"/>
    <w:next w:val="aff"/>
    <w:rsid w:val="008D5BA7"/>
    <w:pPr>
      <w:keepNext/>
      <w:suppressAutoHyphens/>
      <w:spacing w:before="220" w:after="220"/>
      <w:ind w:left="397" w:right="397"/>
      <w:jc w:val="center"/>
      <w:outlineLvl w:val="0"/>
    </w:pPr>
    <w:rPr>
      <w:rFonts w:ascii="Arial" w:eastAsia="Calibri" w:hAnsi="Arial" w:cs="Arial"/>
      <w:b/>
      <w:sz w:val="22"/>
      <w:lang w:eastAsia="en-US"/>
    </w:rPr>
  </w:style>
  <w:style w:type="character" w:customStyle="1" w:styleId="aff7">
    <w:name w:val="СТБ_Термин"/>
    <w:aliases w:val="Тмн"/>
    <w:rsid w:val="008D5BA7"/>
    <w:rPr>
      <w:b/>
    </w:rPr>
  </w:style>
  <w:style w:type="paragraph" w:customStyle="1" w:styleId="30">
    <w:name w:val="СТБ_ПрилКир_3_Пункт_Текст"/>
    <w:aliases w:val="ПК_3Т"/>
    <w:basedOn w:val="3"/>
    <w:rsid w:val="008D5BA7"/>
    <w:pPr>
      <w:keepNext w:val="0"/>
      <w:numPr>
        <w:numId w:val="1"/>
      </w:numPr>
      <w:suppressAutoHyphens w:val="0"/>
      <w:spacing w:before="0" w:after="0"/>
      <w:jc w:val="both"/>
      <w:outlineLvl w:val="9"/>
    </w:pPr>
    <w:rPr>
      <w:b w:val="0"/>
    </w:rPr>
  </w:style>
  <w:style w:type="character" w:customStyle="1" w:styleId="26">
    <w:name w:val="СТБ_Ужатый_2"/>
    <w:aliases w:val="Уж2"/>
    <w:rsid w:val="008D5BA7"/>
    <w:rPr>
      <w:spacing w:val="-4"/>
    </w:rPr>
  </w:style>
  <w:style w:type="numbering" w:customStyle="1" w:styleId="a">
    <w:name w:val="СТБ_Список_Тир"/>
    <w:aliases w:val="СпК_ТиР"/>
    <w:rsid w:val="008D5BA7"/>
    <w:pPr>
      <w:numPr>
        <w:numId w:val="6"/>
      </w:numPr>
    </w:pPr>
  </w:style>
  <w:style w:type="paragraph" w:customStyle="1" w:styleId="aff8">
    <w:name w:val="СТБ_Таблица_Право"/>
    <w:aliases w:val="ТБЛ_П"/>
    <w:basedOn w:val="a0"/>
    <w:rsid w:val="00C61DC9"/>
    <w:pPr>
      <w:ind w:left="57" w:right="57"/>
      <w:jc w:val="right"/>
    </w:pPr>
    <w:rPr>
      <w:rFonts w:ascii="Arial" w:eastAsia="Calibri" w:hAnsi="Arial" w:cs="Arial"/>
      <w:lang w:eastAsia="en-US"/>
    </w:rPr>
  </w:style>
  <w:style w:type="character" w:customStyle="1" w:styleId="23">
    <w:name w:val="Основной текст с отступом 2 Знак"/>
    <w:basedOn w:val="a1"/>
    <w:link w:val="22"/>
    <w:rsid w:val="005B6D02"/>
    <w:rPr>
      <w:sz w:val="24"/>
    </w:rPr>
  </w:style>
  <w:style w:type="paragraph" w:styleId="aff9">
    <w:name w:val="endnote text"/>
    <w:basedOn w:val="a0"/>
    <w:link w:val="affa"/>
    <w:semiHidden/>
    <w:unhideWhenUsed/>
    <w:rsid w:val="00A9489F"/>
  </w:style>
  <w:style w:type="character" w:customStyle="1" w:styleId="affa">
    <w:name w:val="Текст концевой сноски Знак"/>
    <w:basedOn w:val="a1"/>
    <w:link w:val="aff9"/>
    <w:semiHidden/>
    <w:rsid w:val="00A9489F"/>
  </w:style>
  <w:style w:type="character" w:styleId="affb">
    <w:name w:val="endnote reference"/>
    <w:basedOn w:val="a1"/>
    <w:semiHidden/>
    <w:unhideWhenUsed/>
    <w:rsid w:val="00A9489F"/>
    <w:rPr>
      <w:vertAlign w:val="superscript"/>
    </w:rPr>
  </w:style>
  <w:style w:type="character" w:styleId="affc">
    <w:name w:val="annotation reference"/>
    <w:basedOn w:val="a1"/>
    <w:semiHidden/>
    <w:unhideWhenUsed/>
    <w:rsid w:val="00083A66"/>
    <w:rPr>
      <w:sz w:val="16"/>
      <w:szCs w:val="16"/>
    </w:rPr>
  </w:style>
  <w:style w:type="paragraph" w:styleId="affd">
    <w:name w:val="annotation text"/>
    <w:basedOn w:val="a0"/>
    <w:link w:val="affe"/>
    <w:semiHidden/>
    <w:unhideWhenUsed/>
    <w:rsid w:val="00083A66"/>
  </w:style>
  <w:style w:type="character" w:customStyle="1" w:styleId="affe">
    <w:name w:val="Текст примечания Знак"/>
    <w:basedOn w:val="a1"/>
    <w:link w:val="affd"/>
    <w:semiHidden/>
    <w:rsid w:val="00083A66"/>
  </w:style>
  <w:style w:type="paragraph" w:styleId="afff">
    <w:name w:val="annotation subject"/>
    <w:basedOn w:val="affd"/>
    <w:next w:val="affd"/>
    <w:link w:val="afff0"/>
    <w:semiHidden/>
    <w:unhideWhenUsed/>
    <w:rsid w:val="00083A66"/>
    <w:rPr>
      <w:b/>
      <w:bCs/>
    </w:rPr>
  </w:style>
  <w:style w:type="character" w:customStyle="1" w:styleId="afff0">
    <w:name w:val="Тема примечания Знак"/>
    <w:basedOn w:val="affe"/>
    <w:link w:val="afff"/>
    <w:semiHidden/>
    <w:rsid w:val="00083A66"/>
    <w:rPr>
      <w:b/>
      <w:bCs/>
    </w:rPr>
  </w:style>
  <w:style w:type="paragraph" w:styleId="afff1">
    <w:name w:val="No Spacing"/>
    <w:uiPriority w:val="1"/>
    <w:qFormat/>
    <w:rsid w:val="002B373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81366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52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3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2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7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8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1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83916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54161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8290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26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9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5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30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94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62289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0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9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7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81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04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9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854294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189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9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8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9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14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75354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5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44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7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97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49886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8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42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6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84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6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84277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41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96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6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41961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8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09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5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16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6317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336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15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6439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13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7920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63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5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84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0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4476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9359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49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5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8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4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14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237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90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0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53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86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2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68441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footer" Target="footer8.xml"/><Relationship Id="rId34" Type="http://schemas.openxmlformats.org/officeDocument/2006/relationships/oleObject" Target="embeddings/_________Microsoft_Visio_2003_20103.vsd"/><Relationship Id="rId42" Type="http://schemas.openxmlformats.org/officeDocument/2006/relationships/oleObject" Target="embeddings/_________Microsoft_Visio_2003_20107.vsd"/><Relationship Id="rId47" Type="http://schemas.openxmlformats.org/officeDocument/2006/relationships/image" Target="media/image12.png"/><Relationship Id="rId50" Type="http://schemas.openxmlformats.org/officeDocument/2006/relationships/package" Target="embeddings/_________Microsoft_Visio.vsdx"/><Relationship Id="rId55" Type="http://schemas.openxmlformats.org/officeDocument/2006/relationships/image" Target="media/image17.emf"/><Relationship Id="rId63" Type="http://schemas.openxmlformats.org/officeDocument/2006/relationships/hyperlink" Target="http://www.itu.int/rec/T-REC-G.729/recommendation.asp?lang=en&amp;parent=T-REC-G.729-200701-P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3.emf"/><Relationship Id="rId11" Type="http://schemas.openxmlformats.org/officeDocument/2006/relationships/header" Target="header1.xml"/><Relationship Id="rId24" Type="http://schemas.openxmlformats.org/officeDocument/2006/relationships/hyperlink" Target="http://ru.wikipedia.org/wiki/%D0%A3%D0%B4%D0%B0%D0%BB%D1%91%D0%BD%D0%BD%D0%BE%D0%B5_%D1%83%D0%BF%D1%80%D0%B0%D0%B2%D0%BB%D0%B5%D0%BD%D0%B8%D0%B5" TargetMode="External"/><Relationship Id="rId32" Type="http://schemas.openxmlformats.org/officeDocument/2006/relationships/oleObject" Target="embeddings/_________Microsoft_Visio_2003_20102.vsd"/><Relationship Id="rId37" Type="http://schemas.openxmlformats.org/officeDocument/2006/relationships/image" Target="media/image7.emf"/><Relationship Id="rId40" Type="http://schemas.openxmlformats.org/officeDocument/2006/relationships/oleObject" Target="embeddings/_________Microsoft_Visio_2003_20106.vsd"/><Relationship Id="rId45" Type="http://schemas.openxmlformats.org/officeDocument/2006/relationships/image" Target="media/image11.emf"/><Relationship Id="rId53" Type="http://schemas.openxmlformats.org/officeDocument/2006/relationships/image" Target="media/image16.emf"/><Relationship Id="rId58" Type="http://schemas.openxmlformats.org/officeDocument/2006/relationships/hyperlink" Target="http://www.itu.int/rec/T-REC-G.992.3/recommendation.asp?lang=en&amp;parent=T-REC-G.992.3-200501-I" TargetMode="External"/><Relationship Id="rId66" Type="http://schemas.openxmlformats.org/officeDocument/2006/relationships/hyperlink" Target="http://www.itu.int/rec/T-REC-G.726/recommendation.asp?lang=en&amp;parent=T-REC-G.726-199012-I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itu.int/rec/T-REC-G.726/recommendation.asp?lang=en&amp;parent=T-REC-G.726-199012-I" TargetMode="External"/><Relationship Id="rId19" Type="http://schemas.openxmlformats.org/officeDocument/2006/relationships/header" Target="header5.xml"/><Relationship Id="rId14" Type="http://schemas.openxmlformats.org/officeDocument/2006/relationships/footer" Target="footer4.xml"/><Relationship Id="rId22" Type="http://schemas.openxmlformats.org/officeDocument/2006/relationships/footer" Target="footer9.xml"/><Relationship Id="rId27" Type="http://schemas.openxmlformats.org/officeDocument/2006/relationships/image" Target="media/image2.emf"/><Relationship Id="rId30" Type="http://schemas.openxmlformats.org/officeDocument/2006/relationships/oleObject" Target="embeddings/_________Microsoft_Visio_2003_20101.vsd"/><Relationship Id="rId35" Type="http://schemas.openxmlformats.org/officeDocument/2006/relationships/image" Target="media/image6.emf"/><Relationship Id="rId43" Type="http://schemas.openxmlformats.org/officeDocument/2006/relationships/image" Target="media/image10.emf"/><Relationship Id="rId48" Type="http://schemas.openxmlformats.org/officeDocument/2006/relationships/image" Target="media/image13.png"/><Relationship Id="rId56" Type="http://schemas.openxmlformats.org/officeDocument/2006/relationships/package" Target="embeddings/_________Microsoft_Visio3.vsdx"/><Relationship Id="rId64" Type="http://schemas.openxmlformats.org/officeDocument/2006/relationships/hyperlink" Target="http://www.itu.int/rec/T-REC-G.729/recommendation.asp?lang=en&amp;parent=T-REC-G.729-200701-P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5.emf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hyperlink" Target="http://ru.wikipedia.org/wiki/%D0%9E%D0%BF%D0%B5%D1%80%D0%B0%D1%86%D0%B8%D0%BE%D0%BD%D0%BD%D0%B0%D1%8F_%D1%81%D0%B8%D1%81%D1%82%D0%B5%D0%BC%D0%B0" TargetMode="External"/><Relationship Id="rId33" Type="http://schemas.openxmlformats.org/officeDocument/2006/relationships/image" Target="media/image5.emf"/><Relationship Id="rId38" Type="http://schemas.openxmlformats.org/officeDocument/2006/relationships/oleObject" Target="embeddings/_________Microsoft_Visio_2003_20105.vsd"/><Relationship Id="rId46" Type="http://schemas.openxmlformats.org/officeDocument/2006/relationships/oleObject" Target="embeddings/_________Microsoft_Visio_2003_20109.vsd"/><Relationship Id="rId59" Type="http://schemas.openxmlformats.org/officeDocument/2006/relationships/hyperlink" Target="http://www.itu.int/rec/T-REC-G.992.5/recommendation.asp?lang=en&amp;parent=T-REC-G.992.5-200501-I" TargetMode="External"/><Relationship Id="rId67" Type="http://schemas.openxmlformats.org/officeDocument/2006/relationships/fontTable" Target="fontTable.xml"/><Relationship Id="rId20" Type="http://schemas.openxmlformats.org/officeDocument/2006/relationships/footer" Target="footer7.xml"/><Relationship Id="rId41" Type="http://schemas.openxmlformats.org/officeDocument/2006/relationships/image" Target="media/image9.emf"/><Relationship Id="rId54" Type="http://schemas.openxmlformats.org/officeDocument/2006/relationships/package" Target="embeddings/_________Microsoft_Visio2.vsdx"/><Relationship Id="rId62" Type="http://schemas.openxmlformats.org/officeDocument/2006/relationships/hyperlink" Target="http://www.itu.int/rec/T-REC-G.726/recommendation.asp?lang=en&amp;parent=T-REC-G.726-199012-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://ru.wikipedia.org/wiki/%D0%9F%D1%80%D0%BE%D1%82%D0%BE%D0%BA%D0%BE%D0%BB%D1%8B_%D0%BF%D1%80%D0%B8%D0%BA%D0%BB%D0%B0%D0%B4%D0%BD%D0%BE%D0%B3%D0%BE_%D1%83%D1%80%D0%BE%D0%B2%D0%BD%D1%8F" TargetMode="External"/><Relationship Id="rId28" Type="http://schemas.openxmlformats.org/officeDocument/2006/relationships/oleObject" Target="embeddings/_________Microsoft_Visio_2003_2010.vsd"/><Relationship Id="rId36" Type="http://schemas.openxmlformats.org/officeDocument/2006/relationships/oleObject" Target="embeddings/_________Microsoft_Visio_2003_20104.vsd"/><Relationship Id="rId49" Type="http://schemas.openxmlformats.org/officeDocument/2006/relationships/image" Target="media/image14.emf"/><Relationship Id="rId57" Type="http://schemas.openxmlformats.org/officeDocument/2006/relationships/hyperlink" Target="http://www.itu.int/rec/T-REC-G.992.2/recommendation.asp?lang=en&amp;parent=T-REC-G.992.2-199907-I" TargetMode="External"/><Relationship Id="rId10" Type="http://schemas.openxmlformats.org/officeDocument/2006/relationships/footer" Target="footer2.xml"/><Relationship Id="rId31" Type="http://schemas.openxmlformats.org/officeDocument/2006/relationships/image" Target="media/image4.emf"/><Relationship Id="rId44" Type="http://schemas.openxmlformats.org/officeDocument/2006/relationships/oleObject" Target="embeddings/_________Microsoft_Visio_2003_20108.vsd"/><Relationship Id="rId52" Type="http://schemas.openxmlformats.org/officeDocument/2006/relationships/package" Target="embeddings/_________Microsoft_Visio1.vsdx"/><Relationship Id="rId60" Type="http://schemas.openxmlformats.org/officeDocument/2006/relationships/hyperlink" Target="http://www.itu.int/rec/T-REC-G.993.1/recommendation.asp?lang=en&amp;parent=T-REC-G.993.1-200406-I" TargetMode="External"/><Relationship Id="rId65" Type="http://schemas.openxmlformats.org/officeDocument/2006/relationships/hyperlink" Target="http://www.itu.int/rec/T-REC-G.726/recommendation.asp?lang=en&amp;parent=T-REC-G.726-199012-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9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05EF3-8502-424C-BFFE-440EAE32D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85</Pages>
  <Words>30214</Words>
  <Characters>172221</Characters>
  <Application>Microsoft Office Word</Application>
  <DocSecurity>0</DocSecurity>
  <Lines>1435</Lines>
  <Paragraphs>404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54</vt:i4>
      </vt:variant>
    </vt:vector>
  </HeadingPairs>
  <TitlesOfParts>
    <vt:vector size="55" baseType="lpstr">
      <vt:lpstr>3 Термины и определения</vt:lpstr>
      <vt:lpstr>Основные параметры и характеристики</vt:lpstr>
      <vt:lpstr>    Настоящий проект стандарта не подлежит применению до его утверждения</vt:lpstr>
      <vt:lpstr>        УДК 621.397.74.02(083.74)(476)	       МКС 33.020; 35.020				       КП 02</vt:lpstr>
      <vt:lpstr>    Предисловие</vt:lpstr>
      <vt:lpstr>Основные параметры и характеристики</vt:lpstr>
      <vt:lpstr>Асноўныя параметры i характарыстыкi </vt:lpstr>
      <vt:lpstr>    – пропускная способность, уровень потери кадров и скорость коммутации кадров для</vt:lpstr>
      <vt:lpstr>    – пропускная способность, уровень потери кадров и скорость коммутации кадров для</vt:lpstr>
      <vt:lpstr>    – пропускная способность, уровень потери кадров и скорость коммутации кадров для</vt:lpstr>
      <vt:lpstr>    – управление потоком кадров при превышении допустимой нагрузки;</vt:lpstr>
      <vt:lpstr>    – максимальная скорость коммутации кадров и реакция на перегрузку по входу;</vt:lpstr>
      <vt:lpstr>    – максимальный размер адресной таблицы коммутирующего устройства;</vt:lpstr>
      <vt:lpstr>    – максимальная скорость обновления адресной таблицы;</vt:lpstr>
      <vt:lpstr>    – фильтрация ошибочных кадров;</vt:lpstr>
      <vt:lpstr>    – время задержки;</vt:lpstr>
      <vt:lpstr>    – уровень потери кадров; </vt:lpstr>
      <vt:lpstr>    – работа при предельной нагрузке;</vt:lpstr>
      <vt:lpstr>    – время восстановления после перегрузки;</vt:lpstr>
      <vt:lpstr>    – время задержки при добавлении метки;</vt:lpstr>
      <vt:lpstr>    – время задержки при коммутации по меткам;</vt:lpstr>
      <vt:lpstr>    – время задержки при удалении метки;</vt:lpstr>
      <vt:lpstr>    – время задержки при агрегировании;</vt:lpstr>
      <vt:lpstr>    – уровень потери кадров при добавлении метки; </vt:lpstr>
      <vt:lpstr>    – уровень потери кадров при коммутации по меткам;</vt:lpstr>
      <vt:lpstr>    – уровень потери кадров при удалении метки;</vt:lpstr>
      <vt:lpstr>    – уровень потери кадров при агрегировании;</vt:lpstr>
      <vt:lpstr>    – время восстановления после перегрузки при добавлении метки;</vt:lpstr>
      <vt:lpstr>    – время восстановления после перегрузки при коммутации по меткам;</vt:lpstr>
      <vt:lpstr>    – время восстановления после перегрузки при удалении метки;</vt:lpstr>
      <vt:lpstr>    – время восстановления после перегрузки при агрегировании;</vt:lpstr>
      <vt:lpstr>    – пропускная способность IP;</vt:lpstr>
      <vt:lpstr>    – максимальное число одновременных соединений по TCP;</vt:lpstr>
      <vt:lpstr>    – максимальная скорость установления соединений по TCP;</vt:lpstr>
      <vt:lpstr>    – максимальная скорость разрыва соединений по TCP;</vt:lpstr>
      <vt:lpstr>    – обработка отказов в обслуживании;</vt:lpstr>
      <vt:lpstr>    – скорость передачи HTTP;</vt:lpstr>
      <vt:lpstr>    – максимальная скорость транзакций HTTP;</vt:lpstr>
      <vt:lpstr>    – обработка нелегального трафика;</vt:lpstr>
      <vt:lpstr>    – обработка фрагментации IP;</vt:lpstr>
      <vt:lpstr>    – время задержки.</vt:lpstr>
      <vt:lpstr>    Функции межсетевого экрана должны выполняться для следующих размеров HTTP-объект</vt:lpstr>
      <vt:lpstr>    Оценка параметров качества средств электросвязи, выполняющих функции межсетевого</vt:lpstr>
      <vt:lpstr>    – время задержки;</vt:lpstr>
      <vt:lpstr>    – уровень потери кадров; </vt:lpstr>
      <vt:lpstr>    – работа при предельной нагрузке;</vt:lpstr>
      <vt:lpstr>    – время восстановления после перегрузки;</vt:lpstr>
      <vt:lpstr>    – максимальная скорость установления сеанса связи;</vt:lpstr>
      <vt:lpstr>    – время задержки;</vt:lpstr>
      <vt:lpstr>    – вариация времени задержки;</vt:lpstr>
      <vt:lpstr>    – уровень потери кадров; </vt:lpstr>
      <vt:lpstr>    – работа при предельной нагрузке;</vt:lpstr>
      <vt:lpstr>    – время восстановления после перегрузки;</vt:lpstr>
      <vt:lpstr>    – время задержки;</vt:lpstr>
      <vt:lpstr>    – работа при микроперегрузках;</vt:lpstr>
    </vt:vector>
  </TitlesOfParts>
  <Company>SPecialiST RePack</Company>
  <LinksUpToDate>false</LinksUpToDate>
  <CharactersWithSpaces>202031</CharactersWithSpaces>
  <SharedDoc>false</SharedDoc>
  <HLinks>
    <vt:vector size="132" baseType="variant">
      <vt:variant>
        <vt:i4>2031684</vt:i4>
      </vt:variant>
      <vt:variant>
        <vt:i4>66</vt:i4>
      </vt:variant>
      <vt:variant>
        <vt:i4>0</vt:i4>
      </vt:variant>
      <vt:variant>
        <vt:i4>5</vt:i4>
      </vt:variant>
      <vt:variant>
        <vt:lpwstr>http://www.itu.int/rec/T-REC-G.772/recommendation.asp?lang=en&amp;parent=T-REC-G.772-199303-I</vt:lpwstr>
      </vt:variant>
      <vt:variant>
        <vt:lpwstr/>
      </vt:variant>
      <vt:variant>
        <vt:i4>1376331</vt:i4>
      </vt:variant>
      <vt:variant>
        <vt:i4>63</vt:i4>
      </vt:variant>
      <vt:variant>
        <vt:i4>0</vt:i4>
      </vt:variant>
      <vt:variant>
        <vt:i4>5</vt:i4>
      </vt:variant>
      <vt:variant>
        <vt:lpwstr>http://www.itu.int/rec/T-REC-G.729/recommendation.asp?lang=en&amp;parent=T-REC-G.729-200701-P</vt:lpwstr>
      </vt:variant>
      <vt:variant>
        <vt:lpwstr/>
      </vt:variant>
      <vt:variant>
        <vt:i4>1376331</vt:i4>
      </vt:variant>
      <vt:variant>
        <vt:i4>60</vt:i4>
      </vt:variant>
      <vt:variant>
        <vt:i4>0</vt:i4>
      </vt:variant>
      <vt:variant>
        <vt:i4>5</vt:i4>
      </vt:variant>
      <vt:variant>
        <vt:lpwstr>http://www.itu.int/rec/T-REC-G.729/recommendation.asp?lang=en&amp;parent=T-REC-G.729-200701-P</vt:lpwstr>
      </vt:variant>
      <vt:variant>
        <vt:lpwstr/>
      </vt:variant>
      <vt:variant>
        <vt:i4>1376331</vt:i4>
      </vt:variant>
      <vt:variant>
        <vt:i4>57</vt:i4>
      </vt:variant>
      <vt:variant>
        <vt:i4>0</vt:i4>
      </vt:variant>
      <vt:variant>
        <vt:i4>5</vt:i4>
      </vt:variant>
      <vt:variant>
        <vt:lpwstr>http://www.itu.int/rec/T-REC-G.729/recommendation.asp?lang=en&amp;parent=T-REC-G.729-200701-P</vt:lpwstr>
      </vt:variant>
      <vt:variant>
        <vt:lpwstr/>
      </vt:variant>
      <vt:variant>
        <vt:i4>1376331</vt:i4>
      </vt:variant>
      <vt:variant>
        <vt:i4>54</vt:i4>
      </vt:variant>
      <vt:variant>
        <vt:i4>0</vt:i4>
      </vt:variant>
      <vt:variant>
        <vt:i4>5</vt:i4>
      </vt:variant>
      <vt:variant>
        <vt:lpwstr>http://www.itu.int/rec/T-REC-G.729/recommendation.asp?lang=en&amp;parent=T-REC-G.729-200701-P</vt:lpwstr>
      </vt:variant>
      <vt:variant>
        <vt:lpwstr/>
      </vt:variant>
      <vt:variant>
        <vt:i4>1376331</vt:i4>
      </vt:variant>
      <vt:variant>
        <vt:i4>51</vt:i4>
      </vt:variant>
      <vt:variant>
        <vt:i4>0</vt:i4>
      </vt:variant>
      <vt:variant>
        <vt:i4>5</vt:i4>
      </vt:variant>
      <vt:variant>
        <vt:lpwstr>http://www.itu.int/rec/T-REC-G.729/recommendation.asp?lang=en&amp;parent=T-REC-G.729-200701-P</vt:lpwstr>
      </vt:variant>
      <vt:variant>
        <vt:lpwstr/>
      </vt:variant>
      <vt:variant>
        <vt:i4>1376331</vt:i4>
      </vt:variant>
      <vt:variant>
        <vt:i4>48</vt:i4>
      </vt:variant>
      <vt:variant>
        <vt:i4>0</vt:i4>
      </vt:variant>
      <vt:variant>
        <vt:i4>5</vt:i4>
      </vt:variant>
      <vt:variant>
        <vt:lpwstr>http://www.itu.int/rec/T-REC-G.729/recommendation.asp?lang=en&amp;parent=T-REC-G.729-200701-P</vt:lpwstr>
      </vt:variant>
      <vt:variant>
        <vt:lpwstr/>
      </vt:variant>
      <vt:variant>
        <vt:i4>1966150</vt:i4>
      </vt:variant>
      <vt:variant>
        <vt:i4>45</vt:i4>
      </vt:variant>
      <vt:variant>
        <vt:i4>0</vt:i4>
      </vt:variant>
      <vt:variant>
        <vt:i4>5</vt:i4>
      </vt:variant>
      <vt:variant>
        <vt:lpwstr>http://www.itu.int/rec/T-REC-G.726/recommendation.asp?lang=en&amp;parent=T-REC-G.726-199012-I</vt:lpwstr>
      </vt:variant>
      <vt:variant>
        <vt:lpwstr/>
      </vt:variant>
      <vt:variant>
        <vt:i4>1966150</vt:i4>
      </vt:variant>
      <vt:variant>
        <vt:i4>42</vt:i4>
      </vt:variant>
      <vt:variant>
        <vt:i4>0</vt:i4>
      </vt:variant>
      <vt:variant>
        <vt:i4>5</vt:i4>
      </vt:variant>
      <vt:variant>
        <vt:lpwstr>http://www.itu.int/rec/T-REC-G.726/recommendation.asp?lang=en&amp;parent=T-REC-G.726-199012-I</vt:lpwstr>
      </vt:variant>
      <vt:variant>
        <vt:lpwstr/>
      </vt:variant>
      <vt:variant>
        <vt:i4>1966150</vt:i4>
      </vt:variant>
      <vt:variant>
        <vt:i4>39</vt:i4>
      </vt:variant>
      <vt:variant>
        <vt:i4>0</vt:i4>
      </vt:variant>
      <vt:variant>
        <vt:i4>5</vt:i4>
      </vt:variant>
      <vt:variant>
        <vt:lpwstr>http://www.itu.int/rec/T-REC-G.726/recommendation.asp?lang=en&amp;parent=T-REC-G.726-199012-I</vt:lpwstr>
      </vt:variant>
      <vt:variant>
        <vt:lpwstr/>
      </vt:variant>
      <vt:variant>
        <vt:i4>1376335</vt:i4>
      </vt:variant>
      <vt:variant>
        <vt:i4>36</vt:i4>
      </vt:variant>
      <vt:variant>
        <vt:i4>0</vt:i4>
      </vt:variant>
      <vt:variant>
        <vt:i4>5</vt:i4>
      </vt:variant>
      <vt:variant>
        <vt:lpwstr>http://www.itu.int/rec/T-REC-G.993.1/recommendation.asp?lang=en&amp;parent=T-REC-G.993.1-200406-I</vt:lpwstr>
      </vt:variant>
      <vt:variant>
        <vt:lpwstr/>
      </vt:variant>
      <vt:variant>
        <vt:i4>1376329</vt:i4>
      </vt:variant>
      <vt:variant>
        <vt:i4>33</vt:i4>
      </vt:variant>
      <vt:variant>
        <vt:i4>0</vt:i4>
      </vt:variant>
      <vt:variant>
        <vt:i4>5</vt:i4>
      </vt:variant>
      <vt:variant>
        <vt:lpwstr>http://www.itu.int/rec/T-REC-G.992.5/recommendation.asp?lang=en&amp;parent=T-REC-G.992.5-200501-I</vt:lpwstr>
      </vt:variant>
      <vt:variant>
        <vt:lpwstr/>
      </vt:variant>
      <vt:variant>
        <vt:i4>1376329</vt:i4>
      </vt:variant>
      <vt:variant>
        <vt:i4>30</vt:i4>
      </vt:variant>
      <vt:variant>
        <vt:i4>0</vt:i4>
      </vt:variant>
      <vt:variant>
        <vt:i4>5</vt:i4>
      </vt:variant>
      <vt:variant>
        <vt:lpwstr>http://www.itu.int/rec/T-REC-G.992.3/recommendation.asp?lang=en&amp;parent=T-REC-G.992.3-200501-I</vt:lpwstr>
      </vt:variant>
      <vt:variant>
        <vt:lpwstr/>
      </vt:variant>
      <vt:variant>
        <vt:i4>2031690</vt:i4>
      </vt:variant>
      <vt:variant>
        <vt:i4>27</vt:i4>
      </vt:variant>
      <vt:variant>
        <vt:i4>0</vt:i4>
      </vt:variant>
      <vt:variant>
        <vt:i4>5</vt:i4>
      </vt:variant>
      <vt:variant>
        <vt:lpwstr>http://www.itu.int/rec/T-REC-G.992.2/recommendation.asp?lang=en&amp;parent=T-REC-G.992.2-199907-I</vt:lpwstr>
      </vt:variant>
      <vt:variant>
        <vt:lpwstr/>
      </vt:variant>
      <vt:variant>
        <vt:i4>1966150</vt:i4>
      </vt:variant>
      <vt:variant>
        <vt:i4>24</vt:i4>
      </vt:variant>
      <vt:variant>
        <vt:i4>0</vt:i4>
      </vt:variant>
      <vt:variant>
        <vt:i4>5</vt:i4>
      </vt:variant>
      <vt:variant>
        <vt:lpwstr>http://www.itu.int/rec/T-REC-G.726/recommendation.asp?lang=en&amp;parent=T-REC-G.726-199012-I</vt:lpwstr>
      </vt:variant>
      <vt:variant>
        <vt:lpwstr/>
      </vt:variant>
      <vt:variant>
        <vt:i4>1966150</vt:i4>
      </vt:variant>
      <vt:variant>
        <vt:i4>21</vt:i4>
      </vt:variant>
      <vt:variant>
        <vt:i4>0</vt:i4>
      </vt:variant>
      <vt:variant>
        <vt:i4>5</vt:i4>
      </vt:variant>
      <vt:variant>
        <vt:lpwstr>http://www.itu.int/rec/T-REC-G.726/recommendation.asp?lang=en&amp;parent=T-REC-G.726-199012-I</vt:lpwstr>
      </vt:variant>
      <vt:variant>
        <vt:lpwstr/>
      </vt:variant>
      <vt:variant>
        <vt:i4>1966150</vt:i4>
      </vt:variant>
      <vt:variant>
        <vt:i4>18</vt:i4>
      </vt:variant>
      <vt:variant>
        <vt:i4>0</vt:i4>
      </vt:variant>
      <vt:variant>
        <vt:i4>5</vt:i4>
      </vt:variant>
      <vt:variant>
        <vt:lpwstr>http://www.itu.int/rec/T-REC-G.726/recommendation.asp?lang=en&amp;parent=T-REC-G.726-199012-I</vt:lpwstr>
      </vt:variant>
      <vt:variant>
        <vt:lpwstr/>
      </vt:variant>
      <vt:variant>
        <vt:i4>7995401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http://ru.wikipedia.org/wiki/%D0%9E%D0%BF%D0%B5%D1%80%D0%B0%D1%86%D0%B8%D0%BE%D0%BD%D0%BD%D0%B0%D1%8F_%D1%81%D0%B8%D1%81%D1%82%D0%B5%D0%BC%D0%B0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http://ru.wikipedia.org/wiki/%D0%A3%D0%B4%D0%B0%D0%BB%D1%91%D0%BD%D0%BD%D0%BE%D0%B5_%D1%83%D0%BF%D1%80%D0%B0%D0%B2%D0%BB%D0%B5%D0%BD%D0%B8%D0%B5</vt:lpwstr>
      </vt:variant>
      <vt:variant>
        <vt:lpwstr/>
      </vt:variant>
      <vt:variant>
        <vt:i4>262220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http://ru.wikipedia.org/wiki/%D0%9F%D1%80%D0%BE%D1%82%D0%BE%D0%BA%D0%BE%D0%BB%D1%8B_%D0%BF%D1%80%D0%B8%D0%BA%D0%BB%D0%B0%D0%B4%D0%BD%D0%BE%D0%B3%D0%BE_%D1%83%D1%80%D0%BE%D0%B2%D0%BD%D1%8F</vt:lpwstr>
      </vt:variant>
      <vt:variant>
        <vt:lpwstr/>
      </vt:variant>
      <vt:variant>
        <vt:i4>8323124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http://ru.wikipedia.org/wiki/%D0%9C%D0%B0%D1%80%D1%88%D1%80%D1%83%D1%82%D0%B8%D0%B7%D0%B0%D1%86%D0%B8%D1%8F</vt:lpwstr>
      </vt:variant>
      <vt:variant>
        <vt:lpwstr/>
      </vt:variant>
      <vt:variant>
        <vt:i4>196647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http://ru.wikipedia.org/wiki/%D0%9A%D0%BE%D0%B0%D0%BA%D1%81%D0%B8%D0%B0%D0%BB%D1%8C%D0%BD%D1%8B%D0%B9_%D0%BA%D0%B0%D0%B1%D0%B5%D0%BB%D1%8C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Термины и определения</dc:title>
  <dc:subject/>
  <dc:creator>axel</dc:creator>
  <cp:keywords/>
  <dc:description/>
  <cp:lastModifiedBy>Воронов Александр Иванович</cp:lastModifiedBy>
  <cp:revision>5</cp:revision>
  <cp:lastPrinted>2019-05-29T12:20:00Z</cp:lastPrinted>
  <dcterms:created xsi:type="dcterms:W3CDTF">2019-09-18T07:59:00Z</dcterms:created>
  <dcterms:modified xsi:type="dcterms:W3CDTF">2019-09-23T08:18:00Z</dcterms:modified>
</cp:coreProperties>
</file>