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DE" w:rsidRPr="00255AD3" w:rsidRDefault="00942DE9" w:rsidP="00942DE9">
      <w:pPr>
        <w:spacing w:line="360" w:lineRule="auto"/>
        <w:ind w:firstLine="4678"/>
        <w:jc w:val="right"/>
        <w:rPr>
          <w:rFonts w:ascii="Arial" w:hAnsi="Arial" w:cs="Arial"/>
          <w:b/>
          <w:lang w:val="be-BY"/>
        </w:rPr>
      </w:pPr>
      <w:r w:rsidRPr="00255AD3">
        <w:rPr>
          <w:rFonts w:ascii="Arial" w:hAnsi="Arial" w:cs="Arial"/>
          <w:b/>
          <w:noProof/>
        </w:rPr>
        <w:t>МКС 33.070; 33.070.30; 33.070.50; 33.070.99</w:t>
      </w:r>
    </w:p>
    <w:p w:rsidR="00B747D9" w:rsidRPr="00255AD3" w:rsidRDefault="001A1ADB" w:rsidP="00B747D9">
      <w:pPr>
        <w:spacing w:line="360" w:lineRule="auto"/>
        <w:jc w:val="both"/>
        <w:rPr>
          <w:rFonts w:ascii="Arial" w:hAnsi="Arial" w:cs="Arial"/>
          <w:b/>
        </w:rPr>
      </w:pPr>
      <w:r w:rsidRPr="00255AD3">
        <w:rPr>
          <w:rFonts w:ascii="Arial" w:hAnsi="Arial" w:cs="Arial"/>
          <w:b/>
        </w:rPr>
        <w:t>ИЗМЕНЕНИЕ</w:t>
      </w:r>
      <w:r w:rsidR="00B747D9" w:rsidRPr="00255AD3">
        <w:rPr>
          <w:rFonts w:ascii="Arial" w:hAnsi="Arial" w:cs="Arial"/>
          <w:b/>
        </w:rPr>
        <w:t xml:space="preserve"> № </w:t>
      </w:r>
      <w:r w:rsidR="007A1B15" w:rsidRPr="00255AD3">
        <w:rPr>
          <w:rFonts w:ascii="Arial" w:hAnsi="Arial" w:cs="Arial"/>
          <w:b/>
        </w:rPr>
        <w:t>5</w:t>
      </w:r>
      <w:r w:rsidR="00B747D9" w:rsidRPr="00255AD3">
        <w:rPr>
          <w:rFonts w:ascii="Arial" w:hAnsi="Arial" w:cs="Arial"/>
          <w:b/>
        </w:rPr>
        <w:t xml:space="preserve"> </w:t>
      </w:r>
      <w:r w:rsidR="00942DE9" w:rsidRPr="00255AD3">
        <w:rPr>
          <w:rFonts w:ascii="Arial" w:hAnsi="Arial" w:cs="Arial"/>
          <w:b/>
        </w:rPr>
        <w:t>СТБ 1356-2011</w:t>
      </w:r>
    </w:p>
    <w:p w:rsidR="00942DE9" w:rsidRPr="00255AD3" w:rsidRDefault="00942DE9" w:rsidP="00942DE9">
      <w:pPr>
        <w:ind w:left="2127"/>
        <w:jc w:val="both"/>
        <w:rPr>
          <w:rFonts w:ascii="Arial" w:hAnsi="Arial" w:cs="Arial"/>
          <w:b/>
        </w:rPr>
      </w:pPr>
      <w:r w:rsidRPr="00255AD3">
        <w:rPr>
          <w:rFonts w:ascii="Arial" w:hAnsi="Arial" w:cs="Arial"/>
          <w:b/>
        </w:rPr>
        <w:t xml:space="preserve">Сухопутная подвижная служба </w:t>
      </w:r>
    </w:p>
    <w:p w:rsidR="00942DE9" w:rsidRPr="00255AD3" w:rsidRDefault="00942DE9" w:rsidP="00942DE9">
      <w:pPr>
        <w:ind w:left="2127"/>
        <w:jc w:val="both"/>
        <w:rPr>
          <w:rFonts w:ascii="Arial" w:hAnsi="Arial" w:cs="Arial"/>
          <w:b/>
        </w:rPr>
      </w:pPr>
      <w:r w:rsidRPr="00255AD3">
        <w:rPr>
          <w:rFonts w:ascii="Arial" w:hAnsi="Arial" w:cs="Arial"/>
          <w:b/>
        </w:rPr>
        <w:t>СИСТЕМЫ ПОДВИЖНОЙ ЭЛЕКТРОСВЯЗИ</w:t>
      </w:r>
    </w:p>
    <w:p w:rsidR="00B747D9" w:rsidRPr="00255AD3" w:rsidRDefault="00942DE9" w:rsidP="00942DE9">
      <w:pPr>
        <w:ind w:left="2127"/>
        <w:jc w:val="both"/>
        <w:rPr>
          <w:rFonts w:ascii="Arial" w:hAnsi="Arial" w:cs="Arial"/>
          <w:b/>
        </w:rPr>
      </w:pPr>
      <w:r w:rsidRPr="00255AD3">
        <w:rPr>
          <w:rFonts w:ascii="Arial" w:hAnsi="Arial" w:cs="Arial"/>
          <w:b/>
        </w:rPr>
        <w:t>Требования к радиооборудованию</w:t>
      </w:r>
    </w:p>
    <w:p w:rsidR="00942DE9" w:rsidRPr="00255AD3" w:rsidRDefault="00942DE9" w:rsidP="00942DE9">
      <w:pPr>
        <w:ind w:left="2127"/>
        <w:jc w:val="both"/>
        <w:rPr>
          <w:rFonts w:ascii="Arial" w:hAnsi="Arial" w:cs="Arial"/>
          <w:b/>
        </w:rPr>
      </w:pPr>
    </w:p>
    <w:p w:rsidR="00942DE9" w:rsidRPr="00255AD3" w:rsidRDefault="00942DE9" w:rsidP="00942DE9">
      <w:pPr>
        <w:ind w:left="2127"/>
        <w:jc w:val="both"/>
        <w:rPr>
          <w:rFonts w:ascii="Arial" w:hAnsi="Arial" w:cs="Arial"/>
          <w:b/>
          <w:lang w:val="be-BY"/>
        </w:rPr>
      </w:pPr>
      <w:r w:rsidRPr="00255AD3">
        <w:rPr>
          <w:rFonts w:ascii="Arial" w:hAnsi="Arial" w:cs="Arial"/>
          <w:b/>
          <w:lang w:val="be-BY"/>
        </w:rPr>
        <w:t xml:space="preserve">Сухапутная рухомая служба </w:t>
      </w:r>
    </w:p>
    <w:p w:rsidR="00942DE9" w:rsidRPr="00255AD3" w:rsidRDefault="00942DE9" w:rsidP="00942DE9">
      <w:pPr>
        <w:ind w:left="2127"/>
        <w:jc w:val="both"/>
        <w:rPr>
          <w:rFonts w:ascii="Arial" w:hAnsi="Arial" w:cs="Arial"/>
          <w:b/>
          <w:lang w:val="be-BY"/>
        </w:rPr>
      </w:pPr>
      <w:r w:rsidRPr="00255AD3">
        <w:rPr>
          <w:rFonts w:ascii="Arial" w:hAnsi="Arial" w:cs="Arial"/>
          <w:b/>
          <w:lang w:val="be-BY"/>
        </w:rPr>
        <w:t xml:space="preserve">СІСТЭМЫ РУХОМАЙ ЭЛЕКТРАСУВЯЗІ </w:t>
      </w:r>
    </w:p>
    <w:p w:rsidR="00B747D9" w:rsidRPr="00255AD3" w:rsidRDefault="00942DE9" w:rsidP="00942DE9">
      <w:pPr>
        <w:ind w:left="2127"/>
        <w:jc w:val="both"/>
        <w:rPr>
          <w:rFonts w:ascii="Arial" w:hAnsi="Arial" w:cs="Arial"/>
          <w:b/>
          <w:lang w:val="be-BY"/>
        </w:rPr>
      </w:pPr>
      <w:r w:rsidRPr="00255AD3">
        <w:rPr>
          <w:rFonts w:ascii="Arial" w:hAnsi="Arial" w:cs="Arial"/>
          <w:b/>
          <w:lang w:val="be-BY"/>
        </w:rPr>
        <w:t>Патрабаванні да радыёабсталявання</w:t>
      </w:r>
    </w:p>
    <w:p w:rsidR="00DD2191" w:rsidRPr="00255AD3" w:rsidRDefault="00A960C9" w:rsidP="00DD2191">
      <w:pPr>
        <w:pStyle w:val="ae"/>
      </w:pPr>
      <w:r w:rsidRPr="00255AD3">
        <w:fldChar w:fldCharType="begin"/>
      </w:r>
      <w:r w:rsidR="00DD2191" w:rsidRPr="00255AD3">
        <w:instrText xml:space="preserve"> </w:instrText>
      </w:r>
      <w:r w:rsidR="00DD2191" w:rsidRPr="00255AD3">
        <w:rPr>
          <w:lang w:val="en-US"/>
        </w:rPr>
        <w:instrText>IF</w:instrText>
      </w:r>
      <w:r w:rsidR="00DD2191" w:rsidRPr="00255AD3">
        <w:instrText xml:space="preserve"> </w:instrText>
      </w:r>
      <w:r w:rsidRPr="00255AD3">
        <w:rPr>
          <w:lang w:val="en-US"/>
        </w:rPr>
        <w:fldChar w:fldCharType="begin"/>
      </w:r>
      <w:r w:rsidR="00DD2191" w:rsidRPr="00255AD3">
        <w:instrText xml:space="preserve"> </w:instrText>
      </w:r>
      <w:r w:rsidR="00DD2191" w:rsidRPr="00255AD3">
        <w:rPr>
          <w:lang w:val="en-US"/>
        </w:rPr>
        <w:instrText>DOCPROPERTY</w:instrText>
      </w:r>
      <w:r w:rsidR="00DD2191" w:rsidRPr="00255AD3">
        <w:instrText xml:space="preserve"> (И)_Указатель </w:instrText>
      </w:r>
      <w:r w:rsidRPr="00255AD3">
        <w:rPr>
          <w:lang w:val="en-US"/>
        </w:rPr>
        <w:fldChar w:fldCharType="separate"/>
      </w:r>
      <w:r w:rsidR="00DD2191" w:rsidRPr="00255AD3">
        <w:rPr>
          <w:lang w:val="en-US"/>
        </w:rPr>
        <w:instrText> </w:instrText>
      </w:r>
      <w:r w:rsidRPr="00255AD3">
        <w:rPr>
          <w:lang w:val="en-US"/>
        </w:rPr>
        <w:fldChar w:fldCharType="end"/>
      </w:r>
      <w:r w:rsidR="00DD2191" w:rsidRPr="00255AD3">
        <w:instrText xml:space="preserve"> = " " "Введено в действие постановлением Госстандарта Республики Беларусь от _______________ № _____" "Введено в действие постановлением Госстандарта Республики Беларусь от </w:instrText>
      </w:r>
      <w:r w:rsidRPr="00255AD3">
        <w:rPr>
          <w:lang w:val="en-US"/>
        </w:rPr>
        <w:fldChar w:fldCharType="begin"/>
      </w:r>
      <w:r w:rsidR="00DD2191" w:rsidRPr="00255AD3">
        <w:instrText xml:space="preserve"> </w:instrText>
      </w:r>
      <w:r w:rsidR="00DD2191" w:rsidRPr="00255AD3">
        <w:rPr>
          <w:lang w:val="en-US"/>
        </w:rPr>
        <w:instrText>DOCPROPERTY</w:instrText>
      </w:r>
      <w:r w:rsidR="00DD2191" w:rsidRPr="00255AD3">
        <w:instrText xml:space="preserve"> (И)_ПостановаДата </w:instrText>
      </w:r>
      <w:r w:rsidRPr="00255AD3">
        <w:rPr>
          <w:lang w:val="en-US"/>
        </w:rPr>
        <w:fldChar w:fldCharType="separate"/>
      </w:r>
      <w:r w:rsidR="00DD2191" w:rsidRPr="00255AD3">
        <w:rPr>
          <w:b/>
          <w:bCs/>
        </w:rPr>
        <w:instrText>Ошибка! Неизвестное имя свойства документа.</w:instrText>
      </w:r>
      <w:r w:rsidRPr="00255AD3">
        <w:rPr>
          <w:lang w:val="en-US"/>
        </w:rPr>
        <w:fldChar w:fldCharType="end"/>
      </w:r>
      <w:r w:rsidR="00DD2191" w:rsidRPr="00255AD3">
        <w:instrText xml:space="preserve"> № </w:instrText>
      </w:r>
      <w:r w:rsidRPr="00255AD3">
        <w:rPr>
          <w:lang w:val="en-US"/>
        </w:rPr>
        <w:fldChar w:fldCharType="begin"/>
      </w:r>
      <w:r w:rsidR="00DD2191" w:rsidRPr="00255AD3">
        <w:instrText xml:space="preserve"> </w:instrText>
      </w:r>
      <w:r w:rsidR="00DD2191" w:rsidRPr="00255AD3">
        <w:rPr>
          <w:lang w:val="en-US"/>
        </w:rPr>
        <w:instrText>DOCPROPERTY</w:instrText>
      </w:r>
      <w:r w:rsidR="00DD2191" w:rsidRPr="00255AD3">
        <w:instrText xml:space="preserve"> (И)_ПостановаНомер </w:instrText>
      </w:r>
      <w:r w:rsidRPr="00255AD3">
        <w:rPr>
          <w:lang w:val="en-US"/>
        </w:rPr>
        <w:fldChar w:fldCharType="separate"/>
      </w:r>
      <w:r w:rsidR="00DD2191" w:rsidRPr="00255AD3">
        <w:rPr>
          <w:b/>
          <w:bCs/>
        </w:rPr>
        <w:instrText>Ошибка! Неизвестное имя свойства документа.</w:instrText>
      </w:r>
      <w:r w:rsidRPr="00255AD3">
        <w:rPr>
          <w:lang w:val="en-US"/>
        </w:rPr>
        <w:fldChar w:fldCharType="end"/>
      </w:r>
      <w:r w:rsidR="00DD2191" w:rsidRPr="00255AD3">
        <w:instrText xml:space="preserve">" </w:instrText>
      </w:r>
      <w:r w:rsidRPr="00255AD3">
        <w:fldChar w:fldCharType="separate"/>
      </w:r>
      <w:r w:rsidR="00DD2191" w:rsidRPr="00255AD3">
        <w:rPr>
          <w:noProof/>
        </w:rPr>
        <w:t>Введено в действие постановлением Госстандарта Республики Беларусь от </w:t>
      </w:r>
      <w:r w:rsidR="00A83077" w:rsidRPr="00255AD3">
        <w:rPr>
          <w:noProof/>
        </w:rPr>
        <w:t xml:space="preserve">                           </w:t>
      </w:r>
      <w:r w:rsidR="00DD2191" w:rsidRPr="00255AD3">
        <w:rPr>
          <w:noProof/>
        </w:rPr>
        <w:t xml:space="preserve"> № </w:t>
      </w:r>
      <w:r w:rsidR="00A83077" w:rsidRPr="00255AD3">
        <w:rPr>
          <w:noProof/>
        </w:rPr>
        <w:t xml:space="preserve"> </w:t>
      </w:r>
      <w:r w:rsidRPr="00255AD3">
        <w:fldChar w:fldCharType="end"/>
      </w:r>
    </w:p>
    <w:p w:rsidR="00DD2191" w:rsidRPr="00255AD3" w:rsidRDefault="00A960C9" w:rsidP="00DD2191">
      <w:pPr>
        <w:pStyle w:val="af"/>
      </w:pPr>
      <w:r w:rsidRPr="00255AD3">
        <w:fldChar w:fldCharType="begin"/>
      </w:r>
      <w:r w:rsidR="00DD2191" w:rsidRPr="00255AD3">
        <w:instrText xml:space="preserve"> IF </w:instrText>
      </w:r>
      <w:r w:rsidRPr="00255AD3">
        <w:fldChar w:fldCharType="begin"/>
      </w:r>
      <w:r w:rsidR="00DD2191" w:rsidRPr="00255AD3">
        <w:instrText xml:space="preserve"> DOCPROPERTY (И)_Указатель </w:instrText>
      </w:r>
      <w:r w:rsidRPr="00255AD3">
        <w:fldChar w:fldCharType="separate"/>
      </w:r>
      <w:r w:rsidR="00DD2191" w:rsidRPr="00255AD3">
        <w:instrText> </w:instrText>
      </w:r>
      <w:r w:rsidRPr="00255AD3">
        <w:fldChar w:fldCharType="end"/>
      </w:r>
      <w:r w:rsidR="00DD2191" w:rsidRPr="00255AD3">
        <w:instrText xml:space="preserve"> = " " "Дата введения _______________" "Дата введения </w:instrText>
      </w:r>
      <w:r w:rsidRPr="00255AD3">
        <w:fldChar w:fldCharType="begin"/>
      </w:r>
      <w:r w:rsidR="00DD2191" w:rsidRPr="00255AD3">
        <w:instrText xml:space="preserve"> DOCPROPERTY (И)_Введение \@ </w:instrText>
      </w:r>
      <w:r w:rsidR="00DD2191" w:rsidRPr="00255AD3">
        <w:rPr>
          <w:lang w:val="en-US"/>
        </w:rPr>
        <w:instrText>YYYY</w:instrText>
      </w:r>
      <w:r w:rsidR="00DD2191" w:rsidRPr="00255AD3">
        <w:noBreakHyphen/>
      </w:r>
      <w:r w:rsidR="00DD2191" w:rsidRPr="00255AD3">
        <w:rPr>
          <w:lang w:val="en-US"/>
        </w:rPr>
        <w:instrText>MM</w:instrText>
      </w:r>
      <w:r w:rsidR="00DD2191" w:rsidRPr="00255AD3">
        <w:noBreakHyphen/>
      </w:r>
      <w:r w:rsidR="00DD2191" w:rsidRPr="00255AD3">
        <w:rPr>
          <w:lang w:val="en-US"/>
        </w:rPr>
        <w:instrText>DD</w:instrText>
      </w:r>
      <w:r w:rsidR="00DD2191" w:rsidRPr="00255AD3">
        <w:instrText xml:space="preserve"> </w:instrText>
      </w:r>
      <w:r w:rsidRPr="00255AD3">
        <w:fldChar w:fldCharType="separate"/>
      </w:r>
      <w:r w:rsidR="00DD2191" w:rsidRPr="00255AD3">
        <w:rPr>
          <w:b w:val="0"/>
          <w:bCs/>
        </w:rPr>
        <w:instrText>Ошибка! Неизвестное имя свойства документа.</w:instrText>
      </w:r>
      <w:r w:rsidRPr="00255AD3">
        <w:fldChar w:fldCharType="end"/>
      </w:r>
      <w:r w:rsidR="00DD2191" w:rsidRPr="00255AD3">
        <w:instrText xml:space="preserve">" </w:instrText>
      </w:r>
      <w:r w:rsidRPr="00255AD3">
        <w:fldChar w:fldCharType="separate"/>
      </w:r>
      <w:r w:rsidR="00DD2191" w:rsidRPr="00255AD3">
        <w:rPr>
          <w:noProof/>
        </w:rPr>
        <w:t>Дата введения _______________</w:t>
      </w:r>
      <w:r w:rsidRPr="00255AD3">
        <w:fldChar w:fldCharType="end"/>
      </w:r>
    </w:p>
    <w:p w:rsidR="00E20461" w:rsidRPr="00255AD3" w:rsidRDefault="00E20461" w:rsidP="00E20461">
      <w:pPr>
        <w:tabs>
          <w:tab w:val="left" w:pos="2160"/>
        </w:tabs>
        <w:ind w:firstLine="397"/>
        <w:jc w:val="right"/>
        <w:rPr>
          <w:rFonts w:ascii="Arial" w:hAnsi="Arial" w:cs="Arial"/>
          <w:b/>
        </w:rPr>
      </w:pPr>
    </w:p>
    <w:p w:rsidR="00E44C59" w:rsidRPr="00350254" w:rsidRDefault="00E44C59" w:rsidP="0045451F">
      <w:pPr>
        <w:tabs>
          <w:tab w:val="left" w:pos="2160"/>
        </w:tabs>
        <w:ind w:firstLine="397"/>
        <w:jc w:val="both"/>
        <w:rPr>
          <w:rFonts w:ascii="Arial" w:hAnsi="Arial" w:cs="Arial"/>
        </w:rPr>
      </w:pPr>
      <w:r w:rsidRPr="00350254">
        <w:rPr>
          <w:rFonts w:ascii="Arial" w:hAnsi="Arial" w:cs="Arial"/>
        </w:rPr>
        <w:t>Раздел 1. Первый абзац изложить в новой редакции:</w:t>
      </w:r>
    </w:p>
    <w:p w:rsidR="00E44C59" w:rsidRPr="00350254" w:rsidRDefault="00E44C59" w:rsidP="00031A58">
      <w:pPr>
        <w:ind w:firstLine="709"/>
        <w:jc w:val="both"/>
        <w:rPr>
          <w:rFonts w:ascii="Arial" w:hAnsi="Arial" w:cs="Arial"/>
        </w:rPr>
      </w:pPr>
      <w:r w:rsidRPr="00350254">
        <w:rPr>
          <w:rFonts w:ascii="Arial" w:hAnsi="Arial" w:cs="Arial"/>
        </w:rPr>
        <w:t>«</w:t>
      </w:r>
      <w:r w:rsidR="00031A58" w:rsidRPr="00350254">
        <w:rPr>
          <w:rFonts w:ascii="Arial" w:hAnsi="Arial" w:cs="Arial"/>
        </w:rPr>
        <w:t xml:space="preserve">Настоящий стандарт распространяется на радиооборудование </w:t>
      </w:r>
      <w:r w:rsidR="00083CC0" w:rsidRPr="00350254">
        <w:rPr>
          <w:rFonts w:ascii="Arial" w:hAnsi="Arial" w:cs="Arial"/>
        </w:rPr>
        <w:t xml:space="preserve">сети сотовой подвижной электросвязи </w:t>
      </w:r>
      <w:r w:rsidR="00031A58" w:rsidRPr="00350254">
        <w:rPr>
          <w:rFonts w:ascii="Arial" w:hAnsi="Arial" w:cs="Arial"/>
        </w:rPr>
        <w:t xml:space="preserve">(далее – </w:t>
      </w:r>
      <w:r w:rsidR="00524C01" w:rsidRPr="00350254">
        <w:rPr>
          <w:rFonts w:ascii="Arial" w:hAnsi="Arial" w:cs="Arial"/>
        </w:rPr>
        <w:t>сети</w:t>
      </w:r>
      <w:r w:rsidR="00031A58" w:rsidRPr="00350254">
        <w:rPr>
          <w:rFonts w:ascii="Arial" w:hAnsi="Arial" w:cs="Arial"/>
        </w:rPr>
        <w:t xml:space="preserve">) GSM, UMTS, DECT, LTE, LTE </w:t>
      </w:r>
      <w:proofErr w:type="spellStart"/>
      <w:r w:rsidR="00031A58" w:rsidRPr="00350254">
        <w:rPr>
          <w:rFonts w:ascii="Arial" w:hAnsi="Arial" w:cs="Arial"/>
        </w:rPr>
        <w:t>Advanced</w:t>
      </w:r>
      <w:proofErr w:type="spellEnd"/>
      <w:r w:rsidR="00031A58" w:rsidRPr="00350254">
        <w:rPr>
          <w:rFonts w:ascii="Arial" w:hAnsi="Arial" w:cs="Arial"/>
        </w:rPr>
        <w:t xml:space="preserve">, </w:t>
      </w:r>
      <w:r w:rsidR="00031A58" w:rsidRPr="00350254">
        <w:rPr>
          <w:rFonts w:ascii="Arial" w:hAnsi="Arial" w:cs="Arial"/>
          <w:lang w:val="en-US"/>
        </w:rPr>
        <w:t>NB</w:t>
      </w:r>
      <w:r w:rsidR="00031A58" w:rsidRPr="00350254">
        <w:rPr>
          <w:rFonts w:ascii="Arial" w:hAnsi="Arial" w:cs="Arial"/>
        </w:rPr>
        <w:t xml:space="preserve"> </w:t>
      </w:r>
      <w:r w:rsidR="00031A58" w:rsidRPr="00350254">
        <w:rPr>
          <w:rFonts w:ascii="Arial" w:hAnsi="Arial" w:cs="Arial"/>
          <w:lang w:val="en-US"/>
        </w:rPr>
        <w:t>IoT</w:t>
      </w:r>
      <w:r w:rsidR="00031A58" w:rsidRPr="00350254">
        <w:rPr>
          <w:rFonts w:ascii="Arial" w:hAnsi="Arial" w:cs="Arial"/>
        </w:rPr>
        <w:t xml:space="preserve"> и устанавливает требования к параметрам </w:t>
      </w:r>
      <w:r w:rsidR="00083CC0" w:rsidRPr="00350254">
        <w:rPr>
          <w:rFonts w:ascii="Arial" w:hAnsi="Arial" w:cs="Arial"/>
        </w:rPr>
        <w:t>радиочастотного спектра радиоэлектронных средств</w:t>
      </w:r>
      <w:proofErr w:type="gramStart"/>
      <w:r w:rsidR="00031A58" w:rsidRPr="00350254">
        <w:rPr>
          <w:rFonts w:ascii="Arial" w:hAnsi="Arial" w:cs="Arial"/>
        </w:rPr>
        <w:t>.</w:t>
      </w:r>
      <w:r w:rsidRPr="00350254">
        <w:rPr>
          <w:rFonts w:ascii="Arial" w:hAnsi="Arial" w:cs="Arial"/>
        </w:rPr>
        <w:t>».</w:t>
      </w:r>
      <w:proofErr w:type="gramEnd"/>
    </w:p>
    <w:p w:rsidR="006D35B7" w:rsidRPr="00350254" w:rsidRDefault="003F1A4C" w:rsidP="005039D7">
      <w:pPr>
        <w:tabs>
          <w:tab w:val="left" w:pos="2160"/>
        </w:tabs>
        <w:ind w:firstLine="397"/>
        <w:jc w:val="both"/>
        <w:rPr>
          <w:rFonts w:ascii="Arial" w:hAnsi="Arial" w:cs="Arial"/>
        </w:rPr>
      </w:pPr>
      <w:r w:rsidRPr="00350254">
        <w:rPr>
          <w:rFonts w:ascii="Arial" w:hAnsi="Arial" w:cs="Arial"/>
        </w:rPr>
        <w:t>Раздел 3.</w:t>
      </w:r>
      <w:r w:rsidR="005039D7" w:rsidRPr="00350254">
        <w:rPr>
          <w:rFonts w:ascii="Arial" w:hAnsi="Arial" w:cs="Arial"/>
        </w:rPr>
        <w:t xml:space="preserve"> </w:t>
      </w:r>
      <w:r w:rsidR="006D35B7" w:rsidRPr="00350254">
        <w:rPr>
          <w:rFonts w:ascii="Arial" w:hAnsi="Arial" w:cs="Arial"/>
        </w:rPr>
        <w:t>дополнить пункт</w:t>
      </w:r>
      <w:r w:rsidR="000334B2" w:rsidRPr="00350254">
        <w:rPr>
          <w:rFonts w:ascii="Arial" w:hAnsi="Arial" w:cs="Arial"/>
        </w:rPr>
        <w:t>ом</w:t>
      </w:r>
      <w:r w:rsidR="006D35B7" w:rsidRPr="00350254">
        <w:rPr>
          <w:rFonts w:ascii="Arial" w:hAnsi="Arial" w:cs="Arial"/>
        </w:rPr>
        <w:t>:</w:t>
      </w:r>
    </w:p>
    <w:p w:rsidR="00D34A62" w:rsidRPr="00350254" w:rsidRDefault="006D35B7" w:rsidP="00031A58">
      <w:pPr>
        <w:ind w:firstLine="709"/>
        <w:jc w:val="both"/>
        <w:rPr>
          <w:rFonts w:ascii="Arial" w:hAnsi="Arial" w:cs="Arial"/>
        </w:rPr>
      </w:pPr>
      <w:r w:rsidRPr="00350254">
        <w:rPr>
          <w:rFonts w:ascii="Arial" w:hAnsi="Arial" w:cs="Arial"/>
        </w:rPr>
        <w:t>«</w:t>
      </w:r>
      <w:r w:rsidR="0039053A" w:rsidRPr="00350254">
        <w:rPr>
          <w:rFonts w:ascii="Arial" w:hAnsi="Arial" w:cs="Arial"/>
        </w:rPr>
        <w:t>3</w:t>
      </w:r>
      <w:r w:rsidRPr="00350254">
        <w:rPr>
          <w:rFonts w:ascii="Arial" w:hAnsi="Arial" w:cs="Arial"/>
        </w:rPr>
        <w:t>.</w:t>
      </w:r>
      <w:r w:rsidR="0039053A" w:rsidRPr="00350254">
        <w:rPr>
          <w:rFonts w:ascii="Arial" w:hAnsi="Arial" w:cs="Arial"/>
        </w:rPr>
        <w:t>6</w:t>
      </w:r>
      <w:r w:rsidR="00667839" w:rsidRPr="00350254">
        <w:rPr>
          <w:rFonts w:ascii="Arial" w:hAnsi="Arial" w:cs="Arial"/>
        </w:rPr>
        <w:t xml:space="preserve"> </w:t>
      </w:r>
      <w:r w:rsidR="00083CC0" w:rsidRPr="00350254">
        <w:rPr>
          <w:rFonts w:ascii="Arial" w:hAnsi="Arial" w:cs="Arial"/>
          <w:b/>
        </w:rPr>
        <w:t>Стандарт</w:t>
      </w:r>
      <w:r w:rsidR="00BE5F29" w:rsidRPr="00350254">
        <w:rPr>
          <w:rFonts w:ascii="Arial" w:hAnsi="Arial" w:cs="Arial"/>
          <w:b/>
        </w:rPr>
        <w:t xml:space="preserve"> NB-</w:t>
      </w:r>
      <w:proofErr w:type="spellStart"/>
      <w:r w:rsidR="00BE5F29" w:rsidRPr="00350254">
        <w:rPr>
          <w:rFonts w:ascii="Arial" w:hAnsi="Arial" w:cs="Arial"/>
          <w:b/>
        </w:rPr>
        <w:t>IoT</w:t>
      </w:r>
      <w:proofErr w:type="spellEnd"/>
      <w:r w:rsidR="00A12EC1" w:rsidRPr="00350254">
        <w:rPr>
          <w:rFonts w:ascii="Arial" w:hAnsi="Arial" w:cs="Arial"/>
          <w:b/>
        </w:rPr>
        <w:t xml:space="preserve">: </w:t>
      </w:r>
      <w:r w:rsidR="000334B2" w:rsidRPr="00350254">
        <w:rPr>
          <w:rFonts w:ascii="Arial" w:hAnsi="Arial" w:cs="Arial"/>
        </w:rPr>
        <w:t>П</w:t>
      </w:r>
      <w:r w:rsidR="00BD00E8" w:rsidRPr="00350254">
        <w:rPr>
          <w:rFonts w:ascii="Arial" w:hAnsi="Arial" w:cs="Arial"/>
        </w:rPr>
        <w:t xml:space="preserve">редоставление </w:t>
      </w:r>
      <w:r w:rsidR="00BE5F29" w:rsidRPr="00350254">
        <w:rPr>
          <w:rFonts w:ascii="Arial" w:hAnsi="Arial" w:cs="Arial"/>
        </w:rPr>
        <w:t>доступ</w:t>
      </w:r>
      <w:r w:rsidR="00BD00E8" w:rsidRPr="00350254">
        <w:rPr>
          <w:rFonts w:ascii="Arial" w:hAnsi="Arial" w:cs="Arial"/>
        </w:rPr>
        <w:t>а</w:t>
      </w:r>
      <w:r w:rsidR="00BE5F29" w:rsidRPr="00350254">
        <w:rPr>
          <w:rFonts w:ascii="Arial" w:hAnsi="Arial" w:cs="Arial"/>
        </w:rPr>
        <w:t xml:space="preserve"> к сетевым сервисам посредством </w:t>
      </w:r>
      <w:r w:rsidR="00255AD3" w:rsidRPr="00350254">
        <w:rPr>
          <w:rFonts w:ascii="Arial" w:hAnsi="Arial" w:cs="Arial"/>
        </w:rPr>
        <w:t>улучшенного универсального наземного радиодоступа (</w:t>
      </w:r>
      <w:r w:rsidR="00BE5F29" w:rsidRPr="00350254">
        <w:rPr>
          <w:rFonts w:ascii="Arial" w:hAnsi="Arial" w:cs="Arial"/>
        </w:rPr>
        <w:t>E-UTRA</w:t>
      </w:r>
      <w:r w:rsidR="00255AD3" w:rsidRPr="00350254">
        <w:rPr>
          <w:rFonts w:ascii="Arial" w:hAnsi="Arial" w:cs="Arial"/>
        </w:rPr>
        <w:t>)</w:t>
      </w:r>
      <w:r w:rsidR="00BE5F29" w:rsidRPr="00350254">
        <w:rPr>
          <w:rFonts w:ascii="Arial" w:hAnsi="Arial" w:cs="Arial"/>
        </w:rPr>
        <w:t xml:space="preserve"> с </w:t>
      </w:r>
      <w:r w:rsidR="00BD00E8" w:rsidRPr="00350254">
        <w:rPr>
          <w:rFonts w:ascii="Arial" w:hAnsi="Arial" w:cs="Arial"/>
        </w:rPr>
        <w:t xml:space="preserve">ограниченной полосой </w:t>
      </w:r>
      <w:r w:rsidR="00BE5F29" w:rsidRPr="00350254">
        <w:rPr>
          <w:rFonts w:ascii="Arial" w:hAnsi="Arial" w:cs="Arial"/>
        </w:rPr>
        <w:t>пропуск</w:t>
      </w:r>
      <w:r w:rsidR="00BD00E8" w:rsidRPr="00350254">
        <w:rPr>
          <w:rFonts w:ascii="Arial" w:hAnsi="Arial" w:cs="Arial"/>
        </w:rPr>
        <w:t>ания</w:t>
      </w:r>
      <w:r w:rsidR="00BE5F29" w:rsidRPr="00350254">
        <w:rPr>
          <w:rFonts w:ascii="Arial" w:hAnsi="Arial" w:cs="Arial"/>
        </w:rPr>
        <w:t xml:space="preserve"> канала</w:t>
      </w:r>
      <w:r w:rsidR="00BD00E8" w:rsidRPr="00350254">
        <w:rPr>
          <w:rFonts w:ascii="Arial" w:hAnsi="Arial" w:cs="Arial"/>
        </w:rPr>
        <w:t xml:space="preserve"> </w:t>
      </w:r>
      <w:r w:rsidR="00083CC0" w:rsidRPr="00350254">
        <w:rPr>
          <w:rFonts w:ascii="Arial" w:hAnsi="Arial" w:cs="Arial"/>
        </w:rPr>
        <w:t>не более</w:t>
      </w:r>
      <w:r w:rsidR="00BD00E8" w:rsidRPr="00350254">
        <w:rPr>
          <w:rFonts w:ascii="Arial" w:hAnsi="Arial" w:cs="Arial"/>
        </w:rPr>
        <w:t xml:space="preserve"> </w:t>
      </w:r>
      <w:r w:rsidR="00BE5F29" w:rsidRPr="00350254">
        <w:rPr>
          <w:rFonts w:ascii="Arial" w:hAnsi="Arial" w:cs="Arial"/>
        </w:rPr>
        <w:t>200 кГц</w:t>
      </w:r>
      <w:r w:rsidR="00CD7B65" w:rsidRPr="00350254">
        <w:rPr>
          <w:rFonts w:ascii="Arial" w:hAnsi="Arial" w:cs="Arial"/>
        </w:rPr>
        <w:t xml:space="preserve">, </w:t>
      </w:r>
      <w:r w:rsidR="00BE5F29" w:rsidRPr="00350254">
        <w:rPr>
          <w:rFonts w:ascii="Arial" w:hAnsi="Arial" w:cs="Arial"/>
        </w:rPr>
        <w:t xml:space="preserve">соответствующей одному </w:t>
      </w:r>
      <w:r w:rsidR="00BD00E8" w:rsidRPr="00350254">
        <w:rPr>
          <w:rFonts w:ascii="Arial" w:hAnsi="Arial" w:cs="Arial"/>
        </w:rPr>
        <w:t>физическому ресурсному блоку</w:t>
      </w:r>
      <w:r w:rsidR="00A12EC1" w:rsidRPr="00350254">
        <w:rPr>
          <w:rFonts w:ascii="Arial" w:hAnsi="Arial" w:cs="Arial"/>
        </w:rPr>
        <w:t xml:space="preserve"> (PRB)</w:t>
      </w:r>
      <w:r w:rsidR="00667839" w:rsidRPr="00350254">
        <w:rPr>
          <w:rFonts w:ascii="Arial" w:hAnsi="Arial" w:cs="Arial"/>
        </w:rPr>
        <w:t>.</w:t>
      </w:r>
      <w:r w:rsidR="00763377" w:rsidRPr="00350254">
        <w:rPr>
          <w:rFonts w:ascii="Arial" w:hAnsi="Arial" w:cs="Arial"/>
        </w:rPr>
        <w:t>».</w:t>
      </w:r>
    </w:p>
    <w:p w:rsidR="0039053A" w:rsidRPr="00350254" w:rsidRDefault="0039053A" w:rsidP="0039053A">
      <w:pPr>
        <w:tabs>
          <w:tab w:val="left" w:pos="2160"/>
        </w:tabs>
        <w:ind w:firstLine="397"/>
        <w:jc w:val="both"/>
        <w:rPr>
          <w:rFonts w:ascii="Arial" w:hAnsi="Arial" w:cs="Arial"/>
        </w:rPr>
      </w:pPr>
      <w:r w:rsidRPr="00350254">
        <w:rPr>
          <w:rFonts w:ascii="Arial" w:hAnsi="Arial" w:cs="Arial"/>
        </w:rPr>
        <w:t xml:space="preserve">Раздел </w:t>
      </w:r>
      <w:r w:rsidR="005039D7" w:rsidRPr="00350254">
        <w:rPr>
          <w:rFonts w:ascii="Arial" w:hAnsi="Arial" w:cs="Arial"/>
        </w:rPr>
        <w:t>4</w:t>
      </w:r>
      <w:r w:rsidRPr="00350254">
        <w:rPr>
          <w:rFonts w:ascii="Arial" w:hAnsi="Arial" w:cs="Arial"/>
        </w:rPr>
        <w:t xml:space="preserve">. дополнить </w:t>
      </w:r>
      <w:r w:rsidR="002F568C" w:rsidRPr="00350254">
        <w:rPr>
          <w:rFonts w:ascii="Arial" w:hAnsi="Arial" w:cs="Arial"/>
        </w:rPr>
        <w:t>аббревиатурой</w:t>
      </w:r>
      <w:r w:rsidRPr="00350254">
        <w:rPr>
          <w:rFonts w:ascii="Arial" w:hAnsi="Arial" w:cs="Arial"/>
        </w:rPr>
        <w:t>:</w:t>
      </w:r>
    </w:p>
    <w:p w:rsidR="00FD0BB1" w:rsidRPr="00350254" w:rsidRDefault="0039053A" w:rsidP="004C4558">
      <w:pPr>
        <w:tabs>
          <w:tab w:val="left" w:pos="2160"/>
        </w:tabs>
        <w:ind w:firstLine="397"/>
        <w:jc w:val="both"/>
        <w:rPr>
          <w:rFonts w:ascii="Arial" w:hAnsi="Arial" w:cs="Arial"/>
        </w:rPr>
      </w:pPr>
      <w:r w:rsidRPr="00350254">
        <w:rPr>
          <w:rFonts w:ascii="Arial" w:hAnsi="Arial" w:cs="Arial"/>
        </w:rPr>
        <w:t>«</w:t>
      </w:r>
      <w:r w:rsidR="004C4558" w:rsidRPr="00350254">
        <w:rPr>
          <w:rFonts w:ascii="Arial" w:hAnsi="Arial" w:cs="Arial"/>
          <w:lang w:val="en-US"/>
        </w:rPr>
        <w:t>NB</w:t>
      </w:r>
      <w:r w:rsidR="004C4558" w:rsidRPr="00350254">
        <w:rPr>
          <w:rFonts w:ascii="Arial" w:hAnsi="Arial" w:cs="Arial"/>
        </w:rPr>
        <w:t>-</w:t>
      </w:r>
      <w:proofErr w:type="spellStart"/>
      <w:r w:rsidR="004C4558" w:rsidRPr="00350254">
        <w:rPr>
          <w:rFonts w:ascii="Arial" w:hAnsi="Arial" w:cs="Arial"/>
          <w:lang w:val="en-US"/>
        </w:rPr>
        <w:t>IoT</w:t>
      </w:r>
      <w:proofErr w:type="spellEnd"/>
      <w:r w:rsidR="004C4558" w:rsidRPr="00350254">
        <w:rPr>
          <w:rFonts w:ascii="Arial" w:hAnsi="Arial" w:cs="Arial"/>
        </w:rPr>
        <w:t xml:space="preserve"> </w:t>
      </w:r>
      <w:r w:rsidR="00BE26B7" w:rsidRPr="00350254">
        <w:rPr>
          <w:rFonts w:ascii="Arial" w:hAnsi="Arial" w:cs="Arial"/>
        </w:rPr>
        <w:t xml:space="preserve">– </w:t>
      </w:r>
      <w:r w:rsidR="004C4558" w:rsidRPr="00350254">
        <w:rPr>
          <w:rFonts w:ascii="Arial" w:hAnsi="Arial" w:cs="Arial"/>
          <w:lang w:val="en-US"/>
        </w:rPr>
        <w:t>Narrowband</w:t>
      </w:r>
      <w:r w:rsidR="004C4558" w:rsidRPr="00350254">
        <w:rPr>
          <w:rFonts w:ascii="Arial" w:hAnsi="Arial" w:cs="Arial"/>
        </w:rPr>
        <w:t xml:space="preserve"> – </w:t>
      </w:r>
      <w:r w:rsidR="004C4558" w:rsidRPr="00350254">
        <w:rPr>
          <w:rFonts w:ascii="Arial" w:hAnsi="Arial" w:cs="Arial"/>
          <w:lang w:val="en-US"/>
        </w:rPr>
        <w:t>Internet</w:t>
      </w:r>
      <w:r w:rsidR="004C4558" w:rsidRPr="00350254">
        <w:rPr>
          <w:rFonts w:ascii="Arial" w:hAnsi="Arial" w:cs="Arial"/>
        </w:rPr>
        <w:t xml:space="preserve"> </w:t>
      </w:r>
      <w:r w:rsidR="004C4558" w:rsidRPr="00350254">
        <w:rPr>
          <w:rFonts w:ascii="Arial" w:hAnsi="Arial" w:cs="Arial"/>
          <w:lang w:val="en-US"/>
        </w:rPr>
        <w:t>of</w:t>
      </w:r>
      <w:r w:rsidR="004C4558" w:rsidRPr="00350254">
        <w:rPr>
          <w:rFonts w:ascii="Arial" w:hAnsi="Arial" w:cs="Arial"/>
        </w:rPr>
        <w:t xml:space="preserve"> </w:t>
      </w:r>
      <w:r w:rsidR="004C4558" w:rsidRPr="00350254">
        <w:rPr>
          <w:rFonts w:ascii="Arial" w:hAnsi="Arial" w:cs="Arial"/>
          <w:lang w:val="en-US"/>
        </w:rPr>
        <w:t>Things</w:t>
      </w:r>
      <w:r w:rsidR="003F380D" w:rsidRPr="00350254">
        <w:rPr>
          <w:rFonts w:ascii="Arial" w:hAnsi="Arial" w:cs="Arial"/>
        </w:rPr>
        <w:t xml:space="preserve"> </w:t>
      </w:r>
      <w:r w:rsidR="00763377" w:rsidRPr="00350254">
        <w:rPr>
          <w:rFonts w:ascii="Arial" w:hAnsi="Arial" w:cs="Arial"/>
        </w:rPr>
        <w:t xml:space="preserve">– </w:t>
      </w:r>
      <w:r w:rsidR="003F380D" w:rsidRPr="00350254">
        <w:rPr>
          <w:rFonts w:ascii="Arial" w:hAnsi="Arial" w:cs="Arial"/>
        </w:rPr>
        <w:t>узкополосный интернет вещей</w:t>
      </w:r>
      <w:r w:rsidR="00763377" w:rsidRPr="00350254">
        <w:rPr>
          <w:rFonts w:ascii="Arial" w:hAnsi="Arial" w:cs="Arial"/>
        </w:rPr>
        <w:t>;</w:t>
      </w:r>
    </w:p>
    <w:p w:rsidR="007C1117" w:rsidRPr="00350254" w:rsidRDefault="00FD0BB1" w:rsidP="00763377">
      <w:pPr>
        <w:tabs>
          <w:tab w:val="left" w:pos="2160"/>
        </w:tabs>
        <w:ind w:firstLine="397"/>
        <w:jc w:val="both"/>
        <w:rPr>
          <w:rFonts w:ascii="Arial" w:hAnsi="Arial" w:cs="Arial"/>
          <w:lang w:val="en-US"/>
        </w:rPr>
      </w:pPr>
      <w:r w:rsidRPr="00350254">
        <w:rPr>
          <w:rFonts w:ascii="Arial" w:hAnsi="Arial" w:cs="Arial"/>
          <w:color w:val="000000" w:themeColor="text1"/>
          <w:lang w:val="en-US"/>
        </w:rPr>
        <w:t>PRB –</w:t>
      </w:r>
      <w:r w:rsidR="008F6043" w:rsidRPr="00350254">
        <w:rPr>
          <w:rFonts w:ascii="Arial" w:hAnsi="Arial" w:cs="Arial"/>
          <w:color w:val="000000" w:themeColor="text1"/>
          <w:lang w:val="en-US"/>
        </w:rPr>
        <w:t xml:space="preserve"> </w:t>
      </w:r>
      <w:r w:rsidR="008F6043" w:rsidRPr="00350254">
        <w:rPr>
          <w:rFonts w:ascii="Arial" w:hAnsi="Arial" w:cs="Arial"/>
          <w:lang w:val="en-US"/>
        </w:rPr>
        <w:t>Physical Resource Block</w:t>
      </w:r>
      <w:r w:rsidR="00B63FB2" w:rsidRPr="00526DA8">
        <w:rPr>
          <w:rFonts w:ascii="Arial" w:hAnsi="Arial" w:cs="Arial"/>
          <w:lang w:val="en-US"/>
        </w:rPr>
        <w:t xml:space="preserve"> </w:t>
      </w:r>
      <w:r w:rsidR="00763377" w:rsidRPr="00526DA8">
        <w:rPr>
          <w:rFonts w:ascii="Arial" w:hAnsi="Arial" w:cs="Arial"/>
          <w:lang w:val="en-US"/>
        </w:rPr>
        <w:t xml:space="preserve">– </w:t>
      </w:r>
      <w:proofErr w:type="spellStart"/>
      <w:r w:rsidR="00B63FB2" w:rsidRPr="00350254">
        <w:rPr>
          <w:rFonts w:ascii="Arial" w:hAnsi="Arial" w:cs="Arial"/>
          <w:lang w:val="en-US"/>
        </w:rPr>
        <w:t>физический</w:t>
      </w:r>
      <w:proofErr w:type="spellEnd"/>
      <w:r w:rsidR="00B63FB2" w:rsidRPr="00350254">
        <w:rPr>
          <w:rFonts w:ascii="Arial" w:hAnsi="Arial" w:cs="Arial"/>
          <w:lang w:val="en-US"/>
        </w:rPr>
        <w:t xml:space="preserve"> </w:t>
      </w:r>
      <w:proofErr w:type="spellStart"/>
      <w:r w:rsidR="00B63FB2" w:rsidRPr="00350254">
        <w:rPr>
          <w:rFonts w:ascii="Arial" w:hAnsi="Arial" w:cs="Arial"/>
          <w:lang w:val="en-US"/>
        </w:rPr>
        <w:t>ресурсный</w:t>
      </w:r>
      <w:proofErr w:type="spellEnd"/>
      <w:r w:rsidR="00B63FB2" w:rsidRPr="00350254">
        <w:rPr>
          <w:rFonts w:ascii="Arial" w:hAnsi="Arial" w:cs="Arial"/>
          <w:lang w:val="en-US"/>
        </w:rPr>
        <w:t xml:space="preserve"> </w:t>
      </w:r>
      <w:proofErr w:type="spellStart"/>
      <w:r w:rsidR="00B63FB2" w:rsidRPr="00350254">
        <w:rPr>
          <w:rFonts w:ascii="Arial" w:hAnsi="Arial" w:cs="Arial"/>
          <w:lang w:val="en-US"/>
        </w:rPr>
        <w:t>блок</w:t>
      </w:r>
      <w:proofErr w:type="spellEnd"/>
      <w:r w:rsidR="00763377" w:rsidRPr="00526DA8">
        <w:rPr>
          <w:rFonts w:ascii="Arial" w:hAnsi="Arial" w:cs="Arial"/>
          <w:lang w:val="en-US"/>
        </w:rPr>
        <w:t>;</w:t>
      </w:r>
    </w:p>
    <w:p w:rsidR="00B864BA" w:rsidRPr="00526DA8" w:rsidRDefault="007C1117" w:rsidP="004C4558">
      <w:pPr>
        <w:tabs>
          <w:tab w:val="left" w:pos="2160"/>
        </w:tabs>
        <w:ind w:firstLine="397"/>
        <w:jc w:val="both"/>
        <w:rPr>
          <w:rFonts w:ascii="Arial" w:hAnsi="Arial" w:cs="Arial"/>
          <w:lang w:val="en-US"/>
        </w:rPr>
      </w:pPr>
      <w:r w:rsidRPr="00350254">
        <w:rPr>
          <w:rFonts w:ascii="Arial" w:hAnsi="Arial" w:cs="Arial"/>
          <w:lang w:val="en-US"/>
        </w:rPr>
        <w:t xml:space="preserve">E-CID – Enhanced Cell-ID </w:t>
      </w:r>
      <w:r w:rsidR="00763377" w:rsidRPr="00526DA8">
        <w:rPr>
          <w:rFonts w:ascii="Arial" w:hAnsi="Arial" w:cs="Arial"/>
          <w:lang w:val="en-US"/>
        </w:rPr>
        <w:t xml:space="preserve">– </w:t>
      </w:r>
      <w:r w:rsidR="004E79CF" w:rsidRPr="00350254">
        <w:rPr>
          <w:rFonts w:ascii="Arial" w:hAnsi="Arial" w:cs="Arial"/>
        </w:rPr>
        <w:t>улучшен</w:t>
      </w:r>
      <w:r w:rsidR="00E102F0" w:rsidRPr="00350254">
        <w:rPr>
          <w:rFonts w:ascii="Arial" w:hAnsi="Arial" w:cs="Arial"/>
        </w:rPr>
        <w:t>н</w:t>
      </w:r>
      <w:r w:rsidR="004E79CF" w:rsidRPr="00350254">
        <w:rPr>
          <w:rFonts w:ascii="Arial" w:hAnsi="Arial" w:cs="Arial"/>
        </w:rPr>
        <w:t>ый</w:t>
      </w:r>
      <w:r w:rsidR="004E79CF" w:rsidRPr="00350254">
        <w:rPr>
          <w:rFonts w:ascii="Arial" w:hAnsi="Arial" w:cs="Arial"/>
          <w:lang w:val="en-US"/>
        </w:rPr>
        <w:t xml:space="preserve"> Cell-ID</w:t>
      </w:r>
      <w:r w:rsidR="00763377" w:rsidRPr="00526DA8">
        <w:rPr>
          <w:rFonts w:ascii="Arial" w:hAnsi="Arial" w:cs="Arial"/>
          <w:lang w:val="en-US"/>
        </w:rPr>
        <w:t>;</w:t>
      </w:r>
    </w:p>
    <w:p w:rsidR="0097671F" w:rsidRPr="00526DA8" w:rsidRDefault="0097671F" w:rsidP="004C4558">
      <w:pPr>
        <w:tabs>
          <w:tab w:val="left" w:pos="2160"/>
        </w:tabs>
        <w:ind w:firstLine="397"/>
        <w:jc w:val="both"/>
        <w:rPr>
          <w:rFonts w:ascii="Arial" w:hAnsi="Arial" w:cs="Arial"/>
          <w:lang w:val="en-US"/>
        </w:rPr>
      </w:pPr>
      <w:r w:rsidRPr="00350254">
        <w:rPr>
          <w:rFonts w:ascii="Arial" w:hAnsi="Arial" w:cs="Arial"/>
          <w:lang w:val="en-US"/>
        </w:rPr>
        <w:t xml:space="preserve">Cell-ID – </w:t>
      </w:r>
      <w:r w:rsidR="00455EA3" w:rsidRPr="00350254">
        <w:rPr>
          <w:rFonts w:ascii="Arial" w:hAnsi="Arial" w:cs="Arial"/>
          <w:lang w:val="en-US"/>
        </w:rPr>
        <w:t xml:space="preserve">Cell Identifier </w:t>
      </w:r>
      <w:r w:rsidR="00763377" w:rsidRPr="00526DA8">
        <w:rPr>
          <w:rFonts w:ascii="Arial" w:hAnsi="Arial" w:cs="Arial"/>
          <w:lang w:val="en-US"/>
        </w:rPr>
        <w:t xml:space="preserve">– </w:t>
      </w:r>
      <w:r w:rsidRPr="00350254">
        <w:rPr>
          <w:rFonts w:ascii="Arial" w:hAnsi="Arial" w:cs="Arial"/>
        </w:rPr>
        <w:t>идентификатор</w:t>
      </w:r>
      <w:r w:rsidRPr="00350254">
        <w:rPr>
          <w:rFonts w:ascii="Arial" w:hAnsi="Arial" w:cs="Arial"/>
          <w:lang w:val="en-US"/>
        </w:rPr>
        <w:t xml:space="preserve"> </w:t>
      </w:r>
      <w:r w:rsidRPr="00350254">
        <w:rPr>
          <w:rFonts w:ascii="Arial" w:hAnsi="Arial" w:cs="Arial"/>
        </w:rPr>
        <w:t>соты</w:t>
      </w:r>
      <w:r w:rsidR="00763377" w:rsidRPr="00526DA8">
        <w:rPr>
          <w:rFonts w:ascii="Arial" w:hAnsi="Arial" w:cs="Arial"/>
          <w:lang w:val="en-US"/>
        </w:rPr>
        <w:t>;</w:t>
      </w:r>
    </w:p>
    <w:p w:rsidR="005A1FD7" w:rsidRPr="00350254" w:rsidRDefault="00B864BA" w:rsidP="004C4558">
      <w:pPr>
        <w:tabs>
          <w:tab w:val="left" w:pos="2160"/>
        </w:tabs>
        <w:ind w:firstLine="397"/>
        <w:jc w:val="both"/>
        <w:rPr>
          <w:rFonts w:ascii="Arial" w:hAnsi="Arial" w:cs="Arial"/>
        </w:rPr>
      </w:pPr>
      <w:r w:rsidRPr="00350254">
        <w:rPr>
          <w:rFonts w:ascii="Arial" w:hAnsi="Arial" w:cs="Arial"/>
          <w:lang w:val="en-US"/>
        </w:rPr>
        <w:t>HARQ</w:t>
      </w:r>
      <w:r w:rsidRPr="00526DA8">
        <w:rPr>
          <w:rFonts w:ascii="Arial" w:hAnsi="Arial" w:cs="Arial"/>
        </w:rPr>
        <w:t xml:space="preserve"> – </w:t>
      </w:r>
      <w:r w:rsidRPr="00350254">
        <w:rPr>
          <w:rFonts w:ascii="Arial" w:hAnsi="Arial" w:cs="Arial"/>
          <w:lang w:val="en-US"/>
        </w:rPr>
        <w:t>Hybrid</w:t>
      </w:r>
      <w:r w:rsidRPr="00526DA8">
        <w:rPr>
          <w:rFonts w:ascii="Arial" w:hAnsi="Arial" w:cs="Arial"/>
        </w:rPr>
        <w:t xml:space="preserve"> </w:t>
      </w:r>
      <w:r w:rsidRPr="00350254">
        <w:rPr>
          <w:rFonts w:ascii="Arial" w:hAnsi="Arial" w:cs="Arial"/>
          <w:lang w:val="en-US"/>
        </w:rPr>
        <w:t>Automatic</w:t>
      </w:r>
      <w:r w:rsidRPr="00526DA8">
        <w:rPr>
          <w:rFonts w:ascii="Arial" w:hAnsi="Arial" w:cs="Arial"/>
        </w:rPr>
        <w:t xml:space="preserve"> </w:t>
      </w:r>
      <w:r w:rsidRPr="00350254">
        <w:rPr>
          <w:rFonts w:ascii="Arial" w:hAnsi="Arial" w:cs="Arial"/>
          <w:lang w:val="en-US"/>
        </w:rPr>
        <w:t>Repeat</w:t>
      </w:r>
      <w:r w:rsidRPr="00526DA8">
        <w:rPr>
          <w:rFonts w:ascii="Arial" w:hAnsi="Arial" w:cs="Arial"/>
        </w:rPr>
        <w:t xml:space="preserve"> </w:t>
      </w:r>
      <w:r w:rsidRPr="00350254">
        <w:rPr>
          <w:rFonts w:ascii="Arial" w:hAnsi="Arial" w:cs="Arial"/>
          <w:lang w:val="en-US"/>
        </w:rPr>
        <w:t>Request</w:t>
      </w:r>
      <w:r w:rsidRPr="00526DA8">
        <w:rPr>
          <w:rFonts w:ascii="Arial" w:hAnsi="Arial" w:cs="Arial"/>
        </w:rPr>
        <w:t xml:space="preserve"> </w:t>
      </w:r>
      <w:r w:rsidR="00763377" w:rsidRPr="00350254">
        <w:rPr>
          <w:rFonts w:ascii="Arial" w:hAnsi="Arial" w:cs="Arial"/>
        </w:rPr>
        <w:t xml:space="preserve">– </w:t>
      </w:r>
      <w:r w:rsidR="00916EA1" w:rsidRPr="00350254">
        <w:rPr>
          <w:rFonts w:ascii="Arial" w:hAnsi="Arial" w:cs="Arial"/>
        </w:rPr>
        <w:t>гибридный</w:t>
      </w:r>
      <w:r w:rsidR="00916EA1" w:rsidRPr="00526DA8">
        <w:rPr>
          <w:rFonts w:ascii="Arial" w:hAnsi="Arial" w:cs="Arial"/>
        </w:rPr>
        <w:t xml:space="preserve"> </w:t>
      </w:r>
      <w:r w:rsidR="00916EA1" w:rsidRPr="00350254">
        <w:rPr>
          <w:rFonts w:ascii="Arial" w:hAnsi="Arial" w:cs="Arial"/>
        </w:rPr>
        <w:t>автоматический</w:t>
      </w:r>
      <w:r w:rsidR="00916EA1" w:rsidRPr="00526DA8">
        <w:rPr>
          <w:rFonts w:ascii="Arial" w:hAnsi="Arial" w:cs="Arial"/>
        </w:rPr>
        <w:t xml:space="preserve"> </w:t>
      </w:r>
      <w:r w:rsidR="00916EA1" w:rsidRPr="00350254">
        <w:rPr>
          <w:rFonts w:ascii="Arial" w:hAnsi="Arial" w:cs="Arial"/>
        </w:rPr>
        <w:t>повторный</w:t>
      </w:r>
      <w:r w:rsidR="00916EA1" w:rsidRPr="00526DA8">
        <w:rPr>
          <w:rFonts w:ascii="Arial" w:hAnsi="Arial" w:cs="Arial"/>
        </w:rPr>
        <w:t xml:space="preserve"> </w:t>
      </w:r>
      <w:r w:rsidR="00916EA1" w:rsidRPr="00350254">
        <w:rPr>
          <w:rFonts w:ascii="Arial" w:hAnsi="Arial" w:cs="Arial"/>
        </w:rPr>
        <w:t>запрос</w:t>
      </w:r>
      <w:r w:rsidR="00763377" w:rsidRPr="00350254">
        <w:rPr>
          <w:rFonts w:ascii="Arial" w:hAnsi="Arial" w:cs="Arial"/>
        </w:rPr>
        <w:t>;</w:t>
      </w:r>
    </w:p>
    <w:p w:rsidR="00C5334D" w:rsidRPr="00526DA8" w:rsidRDefault="005A1FD7" w:rsidP="004C4558">
      <w:pPr>
        <w:tabs>
          <w:tab w:val="left" w:pos="2160"/>
        </w:tabs>
        <w:ind w:firstLine="397"/>
        <w:jc w:val="both"/>
        <w:rPr>
          <w:rFonts w:ascii="Arial" w:hAnsi="Arial" w:cs="Arial"/>
          <w:lang w:val="en-US"/>
        </w:rPr>
      </w:pPr>
      <w:r w:rsidRPr="00350254">
        <w:rPr>
          <w:rFonts w:ascii="Arial" w:hAnsi="Arial" w:cs="Arial"/>
          <w:lang w:val="en-US"/>
        </w:rPr>
        <w:t xml:space="preserve">RE </w:t>
      </w:r>
      <w:r w:rsidR="00E67658" w:rsidRPr="00350254">
        <w:rPr>
          <w:rFonts w:ascii="Arial" w:hAnsi="Arial" w:cs="Arial"/>
          <w:lang w:val="en-US"/>
        </w:rPr>
        <w:t>–</w:t>
      </w:r>
      <w:r w:rsidRPr="00350254">
        <w:rPr>
          <w:rFonts w:ascii="Arial" w:hAnsi="Arial" w:cs="Arial"/>
          <w:lang w:val="en-US"/>
        </w:rPr>
        <w:t xml:space="preserve"> Resource Element [</w:t>
      </w:r>
      <w:r w:rsidRPr="00350254">
        <w:rPr>
          <w:rFonts w:ascii="Arial" w:hAnsi="Arial" w:cs="Arial"/>
        </w:rPr>
        <w:t>ресурсный</w:t>
      </w:r>
      <w:r w:rsidRPr="00350254">
        <w:rPr>
          <w:rFonts w:ascii="Arial" w:hAnsi="Arial" w:cs="Arial"/>
          <w:lang w:val="en-US"/>
        </w:rPr>
        <w:t xml:space="preserve"> </w:t>
      </w:r>
      <w:r w:rsidRPr="00350254">
        <w:rPr>
          <w:rFonts w:ascii="Arial" w:hAnsi="Arial" w:cs="Arial"/>
        </w:rPr>
        <w:t>элемент</w:t>
      </w:r>
      <w:r w:rsidR="00C5334D" w:rsidRPr="00526DA8">
        <w:rPr>
          <w:rFonts w:ascii="Arial" w:hAnsi="Arial" w:cs="Arial"/>
          <w:lang w:val="en-US"/>
        </w:rPr>
        <w:t>;</w:t>
      </w:r>
    </w:p>
    <w:p w:rsidR="0039053A" w:rsidRPr="00350254" w:rsidRDefault="00C5334D" w:rsidP="004C4558">
      <w:pPr>
        <w:tabs>
          <w:tab w:val="left" w:pos="2160"/>
        </w:tabs>
        <w:ind w:firstLine="397"/>
        <w:jc w:val="both"/>
        <w:rPr>
          <w:rFonts w:ascii="Arial" w:hAnsi="Arial" w:cs="Arial"/>
          <w:lang w:val="en-US"/>
        </w:rPr>
      </w:pPr>
      <w:r w:rsidRPr="00350254">
        <w:rPr>
          <w:rFonts w:ascii="Arial" w:hAnsi="Arial" w:cs="Arial"/>
          <w:lang w:val="en-US"/>
        </w:rPr>
        <w:t xml:space="preserve">GERAN </w:t>
      </w:r>
      <w:r w:rsidRPr="00526DA8">
        <w:rPr>
          <w:rFonts w:ascii="Arial" w:hAnsi="Arial" w:cs="Arial"/>
          <w:lang w:val="en-US"/>
        </w:rPr>
        <w:t xml:space="preserve">– GSM EDGE Radio Access Network – </w:t>
      </w:r>
      <w:r w:rsidRPr="00350254">
        <w:rPr>
          <w:rFonts w:ascii="Arial" w:hAnsi="Arial" w:cs="Arial"/>
        </w:rPr>
        <w:t>сеть</w:t>
      </w:r>
      <w:r w:rsidRPr="00526DA8">
        <w:rPr>
          <w:rFonts w:ascii="Arial" w:hAnsi="Arial" w:cs="Arial"/>
          <w:lang w:val="en-US"/>
        </w:rPr>
        <w:t xml:space="preserve"> </w:t>
      </w:r>
      <w:r w:rsidRPr="00350254">
        <w:rPr>
          <w:rFonts w:ascii="Arial" w:hAnsi="Arial" w:cs="Arial"/>
        </w:rPr>
        <w:t>радиодоступа</w:t>
      </w:r>
      <w:r w:rsidRPr="00526DA8">
        <w:rPr>
          <w:rFonts w:ascii="Arial" w:hAnsi="Arial" w:cs="Arial"/>
          <w:lang w:val="en-US"/>
        </w:rPr>
        <w:t xml:space="preserve"> GSM EDGE</w:t>
      </w:r>
      <w:proofErr w:type="gramStart"/>
      <w:r w:rsidRPr="00526DA8">
        <w:rPr>
          <w:rFonts w:ascii="Arial" w:hAnsi="Arial" w:cs="Arial"/>
          <w:lang w:val="en-US"/>
        </w:rPr>
        <w:t>.</w:t>
      </w:r>
      <w:r w:rsidR="00BE5F29" w:rsidRPr="00350254">
        <w:rPr>
          <w:rFonts w:ascii="Arial" w:hAnsi="Arial" w:cs="Arial"/>
          <w:lang w:val="en-US"/>
        </w:rPr>
        <w:t>»</w:t>
      </w:r>
      <w:proofErr w:type="gramEnd"/>
      <w:r w:rsidR="00BE5F29" w:rsidRPr="00350254">
        <w:rPr>
          <w:rFonts w:ascii="Arial" w:hAnsi="Arial" w:cs="Arial"/>
          <w:lang w:val="en-US"/>
        </w:rPr>
        <w:t>.</w:t>
      </w:r>
    </w:p>
    <w:p w:rsidR="00DF3355" w:rsidRDefault="00DF3355" w:rsidP="00DF3355">
      <w:pPr>
        <w:tabs>
          <w:tab w:val="left" w:pos="2160"/>
        </w:tabs>
        <w:ind w:firstLine="397"/>
        <w:jc w:val="both"/>
        <w:rPr>
          <w:rFonts w:ascii="Arial" w:hAnsi="Arial" w:cs="Arial"/>
        </w:rPr>
      </w:pPr>
      <w:r w:rsidRPr="00350254">
        <w:rPr>
          <w:rFonts w:ascii="Arial" w:hAnsi="Arial" w:cs="Arial"/>
        </w:rPr>
        <w:t>Пункт 5.1 дополнить абзацем:</w:t>
      </w:r>
    </w:p>
    <w:p w:rsidR="00DF3355" w:rsidRDefault="00DF3355" w:rsidP="00DF3355">
      <w:pPr>
        <w:tabs>
          <w:tab w:val="left" w:pos="2160"/>
        </w:tabs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«Оборудование NB1 и NB2 предназначено для работы в рабочих диапазонах (</w:t>
      </w:r>
      <w:r>
        <w:rPr>
          <w:rFonts w:ascii="Arial" w:hAnsi="Arial" w:cs="Arial"/>
          <w:lang w:val="en-US"/>
        </w:rPr>
        <w:t>band</w:t>
      </w:r>
      <w:r>
        <w:rPr>
          <w:rFonts w:ascii="Arial" w:hAnsi="Arial" w:cs="Arial"/>
        </w:rPr>
        <w:t>) E-UTRA: 1, 2, 3, 4, 5, 8, 11, 12, 13, 14, 17, 18, 19, 20, 21, 25, 26, 28, 31, 66, 70, 71, 72, 73 и 74. Режим работы – HD-FDD.».</w:t>
      </w:r>
    </w:p>
    <w:p w:rsidR="008061F7" w:rsidRPr="00B874FB" w:rsidRDefault="008061F7" w:rsidP="0045451F">
      <w:pPr>
        <w:tabs>
          <w:tab w:val="left" w:pos="2160"/>
        </w:tabs>
        <w:ind w:firstLine="397"/>
        <w:jc w:val="both"/>
        <w:rPr>
          <w:rFonts w:ascii="Arial" w:hAnsi="Arial" w:cs="Arial"/>
        </w:rPr>
      </w:pPr>
      <w:r w:rsidRPr="00255AD3">
        <w:rPr>
          <w:rFonts w:ascii="Arial" w:hAnsi="Arial" w:cs="Arial"/>
        </w:rPr>
        <w:t>Раздел</w:t>
      </w:r>
      <w:r w:rsidRPr="00B874FB">
        <w:rPr>
          <w:rFonts w:ascii="Arial" w:hAnsi="Arial" w:cs="Arial"/>
        </w:rPr>
        <w:t xml:space="preserve"> </w:t>
      </w:r>
      <w:r w:rsidR="00581410" w:rsidRPr="00B874FB">
        <w:rPr>
          <w:rFonts w:ascii="Arial" w:hAnsi="Arial" w:cs="Arial"/>
        </w:rPr>
        <w:t>5</w:t>
      </w:r>
      <w:r w:rsidRPr="00B874FB">
        <w:rPr>
          <w:rFonts w:ascii="Arial" w:hAnsi="Arial" w:cs="Arial"/>
        </w:rPr>
        <w:t xml:space="preserve"> </w:t>
      </w:r>
      <w:r w:rsidRPr="00255AD3">
        <w:rPr>
          <w:rFonts w:ascii="Arial" w:hAnsi="Arial" w:cs="Arial"/>
        </w:rPr>
        <w:t>дополнить</w:t>
      </w:r>
      <w:r w:rsidRPr="00B874FB">
        <w:rPr>
          <w:rFonts w:ascii="Arial" w:hAnsi="Arial" w:cs="Arial"/>
        </w:rPr>
        <w:t xml:space="preserve"> </w:t>
      </w:r>
      <w:r w:rsidRPr="00255AD3">
        <w:rPr>
          <w:rFonts w:ascii="Arial" w:hAnsi="Arial" w:cs="Arial"/>
        </w:rPr>
        <w:t>пункт</w:t>
      </w:r>
      <w:r w:rsidR="000334B2">
        <w:rPr>
          <w:rFonts w:ascii="Arial" w:hAnsi="Arial" w:cs="Arial"/>
        </w:rPr>
        <w:t>ами</w:t>
      </w:r>
      <w:r w:rsidRPr="00B874FB">
        <w:rPr>
          <w:rFonts w:ascii="Arial" w:hAnsi="Arial" w:cs="Arial"/>
        </w:rPr>
        <w:t xml:space="preserve"> </w:t>
      </w:r>
      <w:r w:rsidR="009B17AE" w:rsidRPr="00B874FB">
        <w:rPr>
          <w:rFonts w:ascii="Arial" w:hAnsi="Arial" w:cs="Arial"/>
        </w:rPr>
        <w:t>5</w:t>
      </w:r>
      <w:r w:rsidRPr="00B874FB">
        <w:rPr>
          <w:rFonts w:ascii="Arial" w:hAnsi="Arial" w:cs="Arial"/>
        </w:rPr>
        <w:t>.</w:t>
      </w:r>
      <w:r w:rsidR="009B17AE" w:rsidRPr="00B874FB">
        <w:rPr>
          <w:rFonts w:ascii="Arial" w:hAnsi="Arial" w:cs="Arial"/>
        </w:rPr>
        <w:t>2</w:t>
      </w:r>
      <w:r w:rsidR="0068385D" w:rsidRPr="00B874FB">
        <w:rPr>
          <w:rFonts w:ascii="Arial" w:hAnsi="Arial" w:cs="Arial"/>
        </w:rPr>
        <w:t>3</w:t>
      </w:r>
      <w:r w:rsidR="0047206F">
        <w:rPr>
          <w:rFonts w:ascii="Arial" w:hAnsi="Arial" w:cs="Arial"/>
        </w:rPr>
        <w:t xml:space="preserve"> и 5.24</w:t>
      </w:r>
      <w:r w:rsidR="00CB1914" w:rsidRPr="00B874FB">
        <w:rPr>
          <w:rFonts w:ascii="Arial" w:hAnsi="Arial" w:cs="Arial"/>
        </w:rPr>
        <w:t>:</w:t>
      </w:r>
    </w:p>
    <w:p w:rsidR="00581410" w:rsidRPr="00B874FB" w:rsidRDefault="00581410" w:rsidP="001119BD">
      <w:pPr>
        <w:tabs>
          <w:tab w:val="left" w:pos="2160"/>
        </w:tabs>
        <w:ind w:firstLine="397"/>
        <w:jc w:val="both"/>
        <w:rPr>
          <w:rFonts w:ascii="Arial" w:hAnsi="Arial" w:cs="Arial"/>
        </w:rPr>
      </w:pPr>
      <w:r w:rsidRPr="00B874FB">
        <w:rPr>
          <w:rFonts w:ascii="Arial" w:hAnsi="Arial" w:cs="Arial"/>
        </w:rPr>
        <w:t>«</w:t>
      </w:r>
      <w:r w:rsidR="009B17AE" w:rsidRPr="00B874FB">
        <w:rPr>
          <w:rFonts w:ascii="Arial" w:hAnsi="Arial" w:cs="Arial"/>
        </w:rPr>
        <w:t>5</w:t>
      </w:r>
      <w:r w:rsidRPr="00B874FB">
        <w:rPr>
          <w:rFonts w:ascii="Arial" w:hAnsi="Arial" w:cs="Arial"/>
        </w:rPr>
        <w:t>.</w:t>
      </w:r>
      <w:r w:rsidR="009B17AE" w:rsidRPr="00B874FB">
        <w:rPr>
          <w:rFonts w:ascii="Arial" w:hAnsi="Arial" w:cs="Arial"/>
        </w:rPr>
        <w:t>2</w:t>
      </w:r>
      <w:r w:rsidR="0068385D" w:rsidRPr="00B874FB">
        <w:rPr>
          <w:rFonts w:ascii="Arial" w:hAnsi="Arial" w:cs="Arial"/>
        </w:rPr>
        <w:t xml:space="preserve">3. </w:t>
      </w:r>
      <w:r w:rsidR="002F1BE6">
        <w:rPr>
          <w:rFonts w:ascii="Arial" w:hAnsi="Arial" w:cs="Arial"/>
        </w:rPr>
        <w:t>Поле</w:t>
      </w:r>
      <w:r w:rsidR="008C25C6" w:rsidRPr="00B874FB">
        <w:rPr>
          <w:rFonts w:ascii="Arial" w:hAnsi="Arial" w:cs="Arial"/>
        </w:rPr>
        <w:t xml:space="preserve"> категори</w:t>
      </w:r>
      <w:r w:rsidR="002F1BE6">
        <w:rPr>
          <w:rFonts w:ascii="Arial" w:hAnsi="Arial" w:cs="Arial"/>
        </w:rPr>
        <w:t>я</w:t>
      </w:r>
      <w:r w:rsidR="008C25C6" w:rsidRPr="00B874FB">
        <w:rPr>
          <w:rFonts w:ascii="Arial" w:hAnsi="Arial" w:cs="Arial"/>
        </w:rPr>
        <w:t xml:space="preserve"> абонентского оборудования </w:t>
      </w:r>
      <w:r w:rsidR="008C25C6" w:rsidRPr="00AF11BB">
        <w:rPr>
          <w:rFonts w:ascii="Arial" w:hAnsi="Arial" w:cs="Arial"/>
        </w:rPr>
        <w:t>NB</w:t>
      </w:r>
      <w:r w:rsidR="008C25C6" w:rsidRPr="00B874FB">
        <w:rPr>
          <w:rFonts w:ascii="Arial" w:hAnsi="Arial" w:cs="Arial"/>
        </w:rPr>
        <w:t xml:space="preserve"> (</w:t>
      </w:r>
      <w:r w:rsidR="008C25C6" w:rsidRPr="00AF11BB">
        <w:rPr>
          <w:rFonts w:ascii="Arial" w:hAnsi="Arial" w:cs="Arial"/>
        </w:rPr>
        <w:t>UE</w:t>
      </w:r>
      <w:r w:rsidR="00FD0BB1" w:rsidRPr="00B874FB">
        <w:rPr>
          <w:rFonts w:ascii="Arial" w:hAnsi="Arial" w:cs="Arial"/>
        </w:rPr>
        <w:t xml:space="preserve"> </w:t>
      </w:r>
      <w:r w:rsidR="008C25C6" w:rsidRPr="00AF11BB">
        <w:rPr>
          <w:rFonts w:ascii="Arial" w:hAnsi="Arial" w:cs="Arial"/>
        </w:rPr>
        <w:t>Category</w:t>
      </w:r>
      <w:r w:rsidR="008C25C6" w:rsidRPr="00B874FB">
        <w:rPr>
          <w:rFonts w:ascii="Arial" w:hAnsi="Arial" w:cs="Arial"/>
        </w:rPr>
        <w:t>-</w:t>
      </w:r>
      <w:r w:rsidR="008C25C6" w:rsidRPr="00AF11BB">
        <w:rPr>
          <w:rFonts w:ascii="Arial" w:hAnsi="Arial" w:cs="Arial"/>
        </w:rPr>
        <w:t>NB</w:t>
      </w:r>
      <w:r w:rsidR="008C25C6" w:rsidRPr="00B874FB">
        <w:rPr>
          <w:rFonts w:ascii="Arial" w:hAnsi="Arial" w:cs="Arial"/>
        </w:rPr>
        <w:t xml:space="preserve">) определяет комбинацию возможностей восходящей и нисходящей линий в </w:t>
      </w:r>
      <w:r w:rsidR="008C25C6" w:rsidRPr="00AF11BB">
        <w:rPr>
          <w:rFonts w:ascii="Arial" w:hAnsi="Arial" w:cs="Arial"/>
        </w:rPr>
        <w:t>NB</w:t>
      </w:r>
      <w:r w:rsidR="008C25C6" w:rsidRPr="00B874FB">
        <w:rPr>
          <w:rFonts w:ascii="Arial" w:hAnsi="Arial" w:cs="Arial"/>
        </w:rPr>
        <w:t>-</w:t>
      </w:r>
      <w:proofErr w:type="spellStart"/>
      <w:r w:rsidR="008C25C6" w:rsidRPr="00AF11BB">
        <w:rPr>
          <w:rFonts w:ascii="Arial" w:hAnsi="Arial" w:cs="Arial"/>
        </w:rPr>
        <w:t>IoT</w:t>
      </w:r>
      <w:proofErr w:type="spellEnd"/>
      <w:r w:rsidR="008C25C6" w:rsidRPr="00B874FB">
        <w:rPr>
          <w:rFonts w:ascii="Arial" w:hAnsi="Arial" w:cs="Arial"/>
        </w:rPr>
        <w:t xml:space="preserve">. </w:t>
      </w:r>
      <w:r w:rsidR="0068385D" w:rsidRPr="00E52F0F">
        <w:rPr>
          <w:rFonts w:ascii="Arial" w:hAnsi="Arial" w:cs="Arial"/>
        </w:rPr>
        <w:t xml:space="preserve">Параметры, заданные категорией </w:t>
      </w:r>
      <w:r w:rsidR="00FD0BB1" w:rsidRPr="00E52F0F">
        <w:rPr>
          <w:rFonts w:ascii="Arial" w:hAnsi="Arial" w:cs="Arial"/>
        </w:rPr>
        <w:t>абонентского оборудования</w:t>
      </w:r>
      <w:r w:rsidR="0068385D" w:rsidRPr="00E52F0F">
        <w:rPr>
          <w:rFonts w:ascii="Arial" w:hAnsi="Arial" w:cs="Arial"/>
        </w:rPr>
        <w:t xml:space="preserve">, определены в </w:t>
      </w:r>
      <w:r w:rsidR="00FD0BB1" w:rsidRPr="00B874FB">
        <w:rPr>
          <w:rFonts w:ascii="Arial" w:hAnsi="Arial" w:cs="Arial"/>
        </w:rPr>
        <w:t>[</w:t>
      </w:r>
      <w:r w:rsidR="00796C12">
        <w:rPr>
          <w:rFonts w:ascii="Arial" w:hAnsi="Arial" w:cs="Arial"/>
        </w:rPr>
        <w:t>2</w:t>
      </w:r>
      <w:r w:rsidR="00D73A55">
        <w:rPr>
          <w:rFonts w:ascii="Arial" w:hAnsi="Arial" w:cs="Arial"/>
        </w:rPr>
        <w:t>1</w:t>
      </w:r>
      <w:r w:rsidR="00FD0BB1" w:rsidRPr="00B874FB">
        <w:rPr>
          <w:rFonts w:ascii="Arial" w:hAnsi="Arial" w:cs="Arial"/>
        </w:rPr>
        <w:t xml:space="preserve">]. </w:t>
      </w:r>
      <w:r w:rsidR="00AF11BB" w:rsidRPr="00AF11BB">
        <w:rPr>
          <w:rFonts w:ascii="Arial" w:hAnsi="Arial" w:cs="Arial"/>
        </w:rPr>
        <w:t>Значения параметров физического уровня для каждой категории абонентского оборудования определены в таблице  5.16</w:t>
      </w:r>
      <w:r w:rsidR="0068385D" w:rsidRPr="00E52F0F">
        <w:rPr>
          <w:rFonts w:ascii="Arial" w:hAnsi="Arial" w:cs="Arial"/>
        </w:rPr>
        <w:t>.</w:t>
      </w:r>
    </w:p>
    <w:p w:rsidR="00B864BA" w:rsidRPr="00B874FB" w:rsidRDefault="00B864BA" w:rsidP="001119BD">
      <w:pPr>
        <w:tabs>
          <w:tab w:val="left" w:pos="2160"/>
        </w:tabs>
        <w:ind w:firstLine="397"/>
        <w:jc w:val="both"/>
        <w:rPr>
          <w:rFonts w:ascii="Arial" w:hAnsi="Arial" w:cs="Arial"/>
        </w:rPr>
      </w:pPr>
    </w:p>
    <w:p w:rsidR="009B17AE" w:rsidRPr="00D73A55" w:rsidRDefault="002F1BE6" w:rsidP="008C1E2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F1BE6">
        <w:rPr>
          <w:rFonts w:ascii="Arial" w:hAnsi="Arial" w:cs="Arial"/>
        </w:rPr>
        <w:t>Таблица 5.</w:t>
      </w:r>
      <w:r w:rsidR="008C1E2F" w:rsidRPr="00D73A55">
        <w:rPr>
          <w:rFonts w:ascii="Arial" w:hAnsi="Arial" w:cs="Arial"/>
        </w:rPr>
        <w:t>16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77"/>
        <w:gridCol w:w="3122"/>
        <w:gridCol w:w="3122"/>
      </w:tblGrid>
      <w:tr w:rsidR="001D51C7" w:rsidTr="00AD4B88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D51C7" w:rsidRPr="0074078C" w:rsidRDefault="00581805" w:rsidP="0097671F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Параметр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D51C7" w:rsidRPr="0074078C" w:rsidRDefault="00083364" w:rsidP="0097671F">
            <w:pPr>
              <w:tabs>
                <w:tab w:val="left" w:pos="216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Категория (</w:t>
            </w:r>
            <w:proofErr w:type="spellStart"/>
            <w:r w:rsidR="001D51C7" w:rsidRPr="0074078C">
              <w:rPr>
                <w:rFonts w:ascii="Arial" w:hAnsi="Arial" w:cs="Arial"/>
              </w:rPr>
              <w:t>Cat</w:t>
            </w:r>
            <w:proofErr w:type="spellEnd"/>
            <w:r w:rsidR="0074078C">
              <w:rPr>
                <w:rFonts w:ascii="Arial" w:hAnsi="Arial" w:cs="Arial"/>
              </w:rPr>
              <w:t>.</w:t>
            </w:r>
            <w:proofErr w:type="gramEnd"/>
            <w:r w:rsidR="001D51C7" w:rsidRPr="0074078C">
              <w:rPr>
                <w:rFonts w:ascii="Arial" w:hAnsi="Arial" w:cs="Arial"/>
              </w:rPr>
              <w:t xml:space="preserve"> </w:t>
            </w:r>
            <w:proofErr w:type="gramStart"/>
            <w:r w:rsidR="001D51C7" w:rsidRPr="0074078C">
              <w:rPr>
                <w:rFonts w:ascii="Arial" w:hAnsi="Arial" w:cs="Arial"/>
              </w:rPr>
              <w:t>NB1</w:t>
            </w:r>
            <w:r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D51C7" w:rsidRPr="0074078C" w:rsidRDefault="00083364" w:rsidP="0097671F">
            <w:pPr>
              <w:tabs>
                <w:tab w:val="left" w:pos="216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Категория (</w:t>
            </w:r>
            <w:proofErr w:type="spellStart"/>
            <w:r w:rsidR="001D51C7" w:rsidRPr="0074078C">
              <w:rPr>
                <w:rFonts w:ascii="Arial" w:hAnsi="Arial" w:cs="Arial"/>
              </w:rPr>
              <w:t>Cat</w:t>
            </w:r>
            <w:proofErr w:type="spellEnd"/>
            <w:r w:rsidR="0074078C">
              <w:rPr>
                <w:rFonts w:ascii="Arial" w:hAnsi="Arial" w:cs="Arial"/>
              </w:rPr>
              <w:t>.</w:t>
            </w:r>
            <w:proofErr w:type="gramEnd"/>
            <w:r w:rsidR="001D51C7" w:rsidRPr="0074078C">
              <w:rPr>
                <w:rFonts w:ascii="Arial" w:hAnsi="Arial" w:cs="Arial"/>
              </w:rPr>
              <w:t xml:space="preserve"> </w:t>
            </w:r>
            <w:proofErr w:type="gramStart"/>
            <w:r w:rsidR="001D51C7" w:rsidRPr="0074078C">
              <w:rPr>
                <w:rFonts w:ascii="Arial" w:hAnsi="Arial" w:cs="Arial"/>
              </w:rPr>
              <w:t>NB2</w:t>
            </w:r>
            <w:r>
              <w:rPr>
                <w:rFonts w:ascii="Arial" w:hAnsi="Arial" w:cs="Arial"/>
              </w:rPr>
              <w:t>)</w:t>
            </w:r>
            <w:proofErr w:type="gramEnd"/>
          </w:p>
        </w:tc>
      </w:tr>
      <w:tr w:rsidR="004916CD" w:rsidRPr="004916CD" w:rsidTr="00AD4B88">
        <w:tc>
          <w:tcPr>
            <w:tcW w:w="2004" w:type="pct"/>
            <w:tcBorders>
              <w:top w:val="double" w:sz="4" w:space="0" w:color="auto"/>
            </w:tcBorders>
            <w:hideMark/>
          </w:tcPr>
          <w:p w:rsidR="001D51C7" w:rsidRPr="0074078C" w:rsidRDefault="00F25402" w:rsidP="00F849AC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Ширина канала</w:t>
            </w:r>
          </w:p>
        </w:tc>
        <w:tc>
          <w:tcPr>
            <w:tcW w:w="1498" w:type="pct"/>
            <w:tcBorders>
              <w:top w:val="double" w:sz="4" w:space="0" w:color="auto"/>
            </w:tcBorders>
            <w:hideMark/>
          </w:tcPr>
          <w:p w:rsidR="001D51C7" w:rsidRPr="0074078C" w:rsidRDefault="001D51C7" w:rsidP="00AD4B88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74078C">
              <w:rPr>
                <w:rFonts w:ascii="Arial" w:hAnsi="Arial" w:cs="Arial"/>
              </w:rPr>
              <w:t xml:space="preserve">180 </w:t>
            </w:r>
            <w:proofErr w:type="spellStart"/>
            <w:r w:rsidRPr="0074078C">
              <w:rPr>
                <w:rFonts w:ascii="Arial" w:hAnsi="Arial" w:cs="Arial"/>
              </w:rPr>
              <w:t>KHz</w:t>
            </w:r>
            <w:proofErr w:type="spellEnd"/>
          </w:p>
        </w:tc>
        <w:tc>
          <w:tcPr>
            <w:tcW w:w="1498" w:type="pct"/>
            <w:tcBorders>
              <w:top w:val="double" w:sz="4" w:space="0" w:color="auto"/>
            </w:tcBorders>
            <w:hideMark/>
          </w:tcPr>
          <w:p w:rsidR="001D51C7" w:rsidRPr="0074078C" w:rsidRDefault="001D51C7" w:rsidP="00AD4B88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74078C">
              <w:rPr>
                <w:rFonts w:ascii="Arial" w:hAnsi="Arial" w:cs="Arial"/>
              </w:rPr>
              <w:t xml:space="preserve">180 </w:t>
            </w:r>
            <w:proofErr w:type="spellStart"/>
            <w:r w:rsidRPr="0074078C">
              <w:rPr>
                <w:rFonts w:ascii="Arial" w:hAnsi="Arial" w:cs="Arial"/>
              </w:rPr>
              <w:t>KHz</w:t>
            </w:r>
            <w:proofErr w:type="spellEnd"/>
          </w:p>
        </w:tc>
      </w:tr>
      <w:tr w:rsidR="00F849AC" w:rsidTr="00AD4B88">
        <w:tc>
          <w:tcPr>
            <w:tcW w:w="2004" w:type="pct"/>
            <w:hideMark/>
          </w:tcPr>
          <w:p w:rsidR="00F849AC" w:rsidRPr="0074078C" w:rsidRDefault="00F25402" w:rsidP="00F849AC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Дуплексный режим</w:t>
            </w:r>
          </w:p>
        </w:tc>
        <w:tc>
          <w:tcPr>
            <w:tcW w:w="1498" w:type="pct"/>
            <w:hideMark/>
          </w:tcPr>
          <w:p w:rsidR="00F849AC" w:rsidRPr="00F849AC" w:rsidRDefault="00F849AC" w:rsidP="00F849AC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F849AC">
              <w:rPr>
                <w:rFonts w:ascii="Arial" w:hAnsi="Arial" w:cs="Arial"/>
              </w:rPr>
              <w:t>HD-FDD</w:t>
            </w:r>
          </w:p>
        </w:tc>
        <w:tc>
          <w:tcPr>
            <w:tcW w:w="1498" w:type="pct"/>
            <w:hideMark/>
          </w:tcPr>
          <w:p w:rsidR="00F849AC" w:rsidRPr="00F849AC" w:rsidRDefault="00F849AC" w:rsidP="00F849AC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F849AC">
              <w:rPr>
                <w:rFonts w:ascii="Arial" w:hAnsi="Arial" w:cs="Arial"/>
              </w:rPr>
              <w:t>HD-FDD</w:t>
            </w:r>
          </w:p>
        </w:tc>
      </w:tr>
    </w:tbl>
    <w:p w:rsidR="00895E56" w:rsidRDefault="00895E56"/>
    <w:p w:rsidR="00895E56" w:rsidRDefault="00895E56"/>
    <w:p w:rsidR="00895E56" w:rsidRPr="00895E56" w:rsidRDefault="00895E56" w:rsidP="00895E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95E56">
        <w:rPr>
          <w:rFonts w:ascii="Arial" w:hAnsi="Arial" w:cs="Arial"/>
        </w:rPr>
        <w:lastRenderedPageBreak/>
        <w:t xml:space="preserve">Окончание таблицы </w:t>
      </w:r>
      <w:r>
        <w:rPr>
          <w:rFonts w:ascii="Arial" w:hAnsi="Arial" w:cs="Arial"/>
        </w:rPr>
        <w:t>5.16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77"/>
        <w:gridCol w:w="3122"/>
        <w:gridCol w:w="3122"/>
      </w:tblGrid>
      <w:tr w:rsidR="00895E56" w:rsidTr="00895E56">
        <w:tc>
          <w:tcPr>
            <w:tcW w:w="2004" w:type="pct"/>
            <w:tcBorders>
              <w:bottom w:val="double" w:sz="4" w:space="0" w:color="auto"/>
            </w:tcBorders>
          </w:tcPr>
          <w:p w:rsidR="00895E56" w:rsidRDefault="00895E56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Параметр</w:t>
            </w:r>
          </w:p>
        </w:tc>
        <w:tc>
          <w:tcPr>
            <w:tcW w:w="1498" w:type="pct"/>
            <w:tcBorders>
              <w:bottom w:val="double" w:sz="4" w:space="0" w:color="auto"/>
            </w:tcBorders>
          </w:tcPr>
          <w:p w:rsidR="00895E56" w:rsidRDefault="00895E56">
            <w:pPr>
              <w:tabs>
                <w:tab w:val="left" w:pos="216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Категория (</w:t>
            </w:r>
            <w:proofErr w:type="spellStart"/>
            <w:r>
              <w:rPr>
                <w:rFonts w:ascii="Arial" w:hAnsi="Arial" w:cs="Arial"/>
              </w:rPr>
              <w:t>Cat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NB1)</w:t>
            </w:r>
            <w:proofErr w:type="gramEnd"/>
          </w:p>
        </w:tc>
        <w:tc>
          <w:tcPr>
            <w:tcW w:w="1498" w:type="pct"/>
            <w:tcBorders>
              <w:bottom w:val="double" w:sz="4" w:space="0" w:color="auto"/>
            </w:tcBorders>
          </w:tcPr>
          <w:p w:rsidR="00895E56" w:rsidRDefault="00895E56">
            <w:pPr>
              <w:tabs>
                <w:tab w:val="left" w:pos="216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Категория (</w:t>
            </w:r>
            <w:proofErr w:type="spellStart"/>
            <w:r>
              <w:rPr>
                <w:rFonts w:ascii="Arial" w:hAnsi="Arial" w:cs="Arial"/>
              </w:rPr>
              <w:t>Cat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NB2)</w:t>
            </w:r>
            <w:proofErr w:type="gramEnd"/>
          </w:p>
        </w:tc>
      </w:tr>
      <w:tr w:rsidR="001D51C7" w:rsidTr="00895E56">
        <w:tc>
          <w:tcPr>
            <w:tcW w:w="2004" w:type="pct"/>
            <w:tcBorders>
              <w:top w:val="double" w:sz="4" w:space="0" w:color="auto"/>
            </w:tcBorders>
            <w:hideMark/>
          </w:tcPr>
          <w:p w:rsidR="001D51C7" w:rsidRPr="0074078C" w:rsidRDefault="00581805" w:rsidP="00F849AC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581805">
              <w:rPr>
                <w:rFonts w:ascii="Arial" w:hAnsi="Arial" w:cs="Arial"/>
              </w:rPr>
              <w:t>Максимальный размер транспортного блока</w:t>
            </w:r>
            <w:r>
              <w:rPr>
                <w:rFonts w:ascii="Arial" w:hAnsi="Arial" w:cs="Arial"/>
              </w:rPr>
              <w:t xml:space="preserve"> на линии </w:t>
            </w:r>
            <w:r>
              <w:rPr>
                <w:rFonts w:ascii="Arial" w:hAnsi="Arial" w:cs="Arial"/>
                <w:lang w:val="en-US"/>
              </w:rPr>
              <w:t>DL</w:t>
            </w:r>
            <w:r>
              <w:rPr>
                <w:rFonts w:ascii="Arial" w:hAnsi="Arial" w:cs="Arial"/>
              </w:rPr>
              <w:t>, бит:</w:t>
            </w:r>
          </w:p>
        </w:tc>
        <w:tc>
          <w:tcPr>
            <w:tcW w:w="1498" w:type="pct"/>
            <w:tcBorders>
              <w:top w:val="double" w:sz="4" w:space="0" w:color="auto"/>
            </w:tcBorders>
            <w:hideMark/>
          </w:tcPr>
          <w:p w:rsidR="00581805" w:rsidRDefault="00581805" w:rsidP="00581805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</w:p>
          <w:p w:rsidR="00581805" w:rsidRDefault="00581805" w:rsidP="00581805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</w:p>
          <w:p w:rsidR="001D51C7" w:rsidRPr="0074078C" w:rsidRDefault="001D51C7" w:rsidP="00581805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74078C">
              <w:rPr>
                <w:rFonts w:ascii="Arial" w:hAnsi="Arial" w:cs="Arial"/>
              </w:rPr>
              <w:t>680</w:t>
            </w:r>
          </w:p>
        </w:tc>
        <w:tc>
          <w:tcPr>
            <w:tcW w:w="1498" w:type="pct"/>
            <w:tcBorders>
              <w:top w:val="double" w:sz="4" w:space="0" w:color="auto"/>
            </w:tcBorders>
            <w:hideMark/>
          </w:tcPr>
          <w:p w:rsidR="00581805" w:rsidRDefault="00581805" w:rsidP="00581805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</w:p>
          <w:p w:rsidR="00581805" w:rsidRDefault="00581805" w:rsidP="00581805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</w:p>
          <w:p w:rsidR="001D51C7" w:rsidRPr="0074078C" w:rsidRDefault="001D51C7" w:rsidP="00581805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74078C">
              <w:rPr>
                <w:rFonts w:ascii="Arial" w:hAnsi="Arial" w:cs="Arial"/>
              </w:rPr>
              <w:t>2536</w:t>
            </w:r>
          </w:p>
        </w:tc>
      </w:tr>
      <w:tr w:rsidR="001D51C7" w:rsidTr="00AD4B88">
        <w:tc>
          <w:tcPr>
            <w:tcW w:w="2004" w:type="pct"/>
            <w:hideMark/>
          </w:tcPr>
          <w:p w:rsidR="001D51C7" w:rsidRPr="00581805" w:rsidRDefault="00581805" w:rsidP="00F849AC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Максимальная скорость </w:t>
            </w:r>
            <w:r w:rsidR="00B864BA">
              <w:rPr>
                <w:rFonts w:ascii="Arial" w:hAnsi="Arial" w:cs="Arial"/>
              </w:rPr>
              <w:t xml:space="preserve">передачи данных </w:t>
            </w:r>
            <w:r>
              <w:rPr>
                <w:rFonts w:ascii="Arial" w:hAnsi="Arial" w:cs="Arial"/>
              </w:rPr>
              <w:t xml:space="preserve">на линии </w:t>
            </w:r>
            <w:r>
              <w:rPr>
                <w:rFonts w:ascii="Arial" w:hAnsi="Arial" w:cs="Arial"/>
                <w:lang w:val="en-US"/>
              </w:rPr>
              <w:t>DL</w:t>
            </w:r>
            <w:r>
              <w:rPr>
                <w:rFonts w:ascii="Arial" w:hAnsi="Arial" w:cs="Arial"/>
              </w:rPr>
              <w:t>, кбит/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498" w:type="pct"/>
            <w:hideMark/>
          </w:tcPr>
          <w:p w:rsidR="00581805" w:rsidRDefault="00581805" w:rsidP="00581805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</w:p>
          <w:p w:rsidR="001D51C7" w:rsidRPr="0074078C" w:rsidRDefault="00581805" w:rsidP="00581805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98" w:type="pct"/>
            <w:hideMark/>
          </w:tcPr>
          <w:p w:rsidR="00581805" w:rsidRDefault="00581805" w:rsidP="00581805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</w:p>
          <w:p w:rsidR="00581805" w:rsidRDefault="001D51C7" w:rsidP="00581805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74078C">
              <w:rPr>
                <w:rFonts w:ascii="Arial" w:hAnsi="Arial" w:cs="Arial"/>
              </w:rPr>
              <w:t>80/127</w:t>
            </w:r>
          </w:p>
          <w:p w:rsidR="001D51C7" w:rsidRPr="0074078C" w:rsidRDefault="001D51C7" w:rsidP="00581805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74078C">
              <w:rPr>
                <w:rFonts w:ascii="Arial" w:hAnsi="Arial" w:cs="Arial"/>
              </w:rPr>
              <w:t>(1HARQ/2HARQ)</w:t>
            </w:r>
          </w:p>
        </w:tc>
      </w:tr>
      <w:tr w:rsidR="001D51C7" w:rsidTr="00AD4B88">
        <w:tc>
          <w:tcPr>
            <w:tcW w:w="2004" w:type="pct"/>
            <w:hideMark/>
          </w:tcPr>
          <w:p w:rsidR="001D51C7" w:rsidRPr="0074078C" w:rsidRDefault="00C86EC0" w:rsidP="00C86EC0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Максимальный размер транспортного блока на линии </w:t>
            </w:r>
            <w:r>
              <w:rPr>
                <w:rFonts w:ascii="Arial" w:hAnsi="Arial" w:cs="Arial"/>
                <w:lang w:val="en-US"/>
              </w:rPr>
              <w:t>UL</w:t>
            </w:r>
            <w:r>
              <w:rPr>
                <w:rFonts w:ascii="Arial" w:hAnsi="Arial" w:cs="Arial"/>
              </w:rPr>
              <w:t>, бит:</w:t>
            </w:r>
          </w:p>
        </w:tc>
        <w:tc>
          <w:tcPr>
            <w:tcW w:w="1498" w:type="pct"/>
            <w:hideMark/>
          </w:tcPr>
          <w:p w:rsidR="001D51C7" w:rsidRPr="00B864BA" w:rsidRDefault="001D51C7" w:rsidP="00B864BA">
            <w:pPr>
              <w:tabs>
                <w:tab w:val="left" w:pos="2160"/>
              </w:tabs>
              <w:jc w:val="center"/>
              <w:rPr>
                <w:rFonts w:ascii="Arial" w:hAnsi="Arial" w:cs="Arial"/>
                <w:lang w:val="en-US"/>
              </w:rPr>
            </w:pPr>
            <w:r w:rsidRPr="0074078C">
              <w:rPr>
                <w:rFonts w:ascii="Arial" w:hAnsi="Arial" w:cs="Arial"/>
              </w:rPr>
              <w:t>1000</w:t>
            </w:r>
          </w:p>
        </w:tc>
        <w:tc>
          <w:tcPr>
            <w:tcW w:w="1498" w:type="pct"/>
            <w:hideMark/>
          </w:tcPr>
          <w:p w:rsidR="001D51C7" w:rsidRPr="00B864BA" w:rsidRDefault="001D51C7" w:rsidP="00B864BA">
            <w:pPr>
              <w:tabs>
                <w:tab w:val="left" w:pos="2160"/>
              </w:tabs>
              <w:jc w:val="center"/>
              <w:rPr>
                <w:rFonts w:ascii="Arial" w:hAnsi="Arial" w:cs="Arial"/>
                <w:lang w:val="en-US"/>
              </w:rPr>
            </w:pPr>
            <w:r w:rsidRPr="0074078C">
              <w:rPr>
                <w:rFonts w:ascii="Arial" w:hAnsi="Arial" w:cs="Arial"/>
              </w:rPr>
              <w:t>2536</w:t>
            </w:r>
          </w:p>
        </w:tc>
      </w:tr>
      <w:tr w:rsidR="001D51C7" w:rsidTr="00AD4B88">
        <w:tc>
          <w:tcPr>
            <w:tcW w:w="2004" w:type="pct"/>
            <w:hideMark/>
          </w:tcPr>
          <w:p w:rsidR="001D51C7" w:rsidRPr="0074078C" w:rsidRDefault="00B864BA" w:rsidP="00F849AC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Максимальная скорость передачи данных на линии </w:t>
            </w:r>
            <w:r>
              <w:rPr>
                <w:rFonts w:ascii="Arial" w:hAnsi="Arial" w:cs="Arial"/>
                <w:lang w:val="en-US"/>
              </w:rPr>
              <w:t>UL</w:t>
            </w:r>
            <w:r>
              <w:rPr>
                <w:rFonts w:ascii="Arial" w:hAnsi="Arial" w:cs="Arial"/>
              </w:rPr>
              <w:t>, кбит/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498" w:type="pct"/>
            <w:hideMark/>
          </w:tcPr>
          <w:p w:rsidR="001D51C7" w:rsidRPr="0074078C" w:rsidRDefault="001D51C7" w:rsidP="00B864BA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74078C">
              <w:rPr>
                <w:rFonts w:ascii="Arial" w:hAnsi="Arial" w:cs="Arial"/>
              </w:rPr>
              <w:t>62</w:t>
            </w:r>
          </w:p>
        </w:tc>
        <w:tc>
          <w:tcPr>
            <w:tcW w:w="1498" w:type="pct"/>
            <w:hideMark/>
          </w:tcPr>
          <w:p w:rsidR="001D51C7" w:rsidRPr="0074078C" w:rsidRDefault="00B864BA" w:rsidP="00994AF6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105/159</w:t>
            </w:r>
          </w:p>
        </w:tc>
      </w:tr>
      <w:tr w:rsidR="001D51C7" w:rsidTr="00AD4B88">
        <w:tc>
          <w:tcPr>
            <w:tcW w:w="2004" w:type="pct"/>
            <w:hideMark/>
          </w:tcPr>
          <w:p w:rsidR="001D51C7" w:rsidRPr="0074078C" w:rsidRDefault="00F849AC" w:rsidP="00F849AC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F849AC">
              <w:rPr>
                <w:rFonts w:ascii="Arial" w:hAnsi="Arial" w:cs="Arial"/>
              </w:rPr>
              <w:t>Позиционирование</w:t>
            </w:r>
          </w:p>
        </w:tc>
        <w:tc>
          <w:tcPr>
            <w:tcW w:w="1498" w:type="pct"/>
            <w:hideMark/>
          </w:tcPr>
          <w:p w:rsidR="001D51C7" w:rsidRPr="0074078C" w:rsidRDefault="001D51C7" w:rsidP="00AD4B88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74078C">
              <w:rPr>
                <w:rFonts w:ascii="Arial" w:hAnsi="Arial" w:cs="Arial"/>
              </w:rPr>
              <w:t>Cell</w:t>
            </w:r>
            <w:proofErr w:type="spellEnd"/>
            <w:r w:rsidRPr="0074078C">
              <w:rPr>
                <w:rFonts w:ascii="Arial" w:hAnsi="Arial" w:cs="Arial"/>
              </w:rPr>
              <w:t xml:space="preserve"> ID</w:t>
            </w:r>
          </w:p>
        </w:tc>
        <w:tc>
          <w:tcPr>
            <w:tcW w:w="1498" w:type="pct"/>
            <w:hideMark/>
          </w:tcPr>
          <w:p w:rsidR="001D51C7" w:rsidRPr="0074078C" w:rsidRDefault="001D51C7" w:rsidP="00AD4B88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74078C">
              <w:rPr>
                <w:rFonts w:ascii="Arial" w:hAnsi="Arial" w:cs="Arial"/>
              </w:rPr>
              <w:t>OTDOA, E-CID</w:t>
            </w:r>
          </w:p>
        </w:tc>
      </w:tr>
      <w:tr w:rsidR="001D51C7" w:rsidTr="00F849AC">
        <w:tc>
          <w:tcPr>
            <w:tcW w:w="2004" w:type="pct"/>
            <w:hideMark/>
          </w:tcPr>
          <w:p w:rsidR="001D51C7" w:rsidRPr="0074078C" w:rsidRDefault="00F25402" w:rsidP="00F849AC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Класс мощности, </w:t>
            </w:r>
            <w:proofErr w:type="spellStart"/>
            <w:r>
              <w:rPr>
                <w:rFonts w:ascii="Arial" w:hAnsi="Arial" w:cs="Arial"/>
              </w:rPr>
              <w:t>дБмВт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498" w:type="pct"/>
            <w:hideMark/>
          </w:tcPr>
          <w:p w:rsidR="00F25402" w:rsidRDefault="00F25402" w:rsidP="00AD4B88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74078C">
              <w:rPr>
                <w:rFonts w:ascii="Arial" w:hAnsi="Arial" w:cs="Arial"/>
              </w:rPr>
              <w:t>23</w:t>
            </w:r>
          </w:p>
          <w:p w:rsidR="001D51C7" w:rsidRPr="0074078C" w:rsidRDefault="001D51C7" w:rsidP="00F25402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74078C">
              <w:rPr>
                <w:rFonts w:ascii="Arial" w:hAnsi="Arial" w:cs="Arial"/>
              </w:rPr>
              <w:t>20</w:t>
            </w:r>
          </w:p>
        </w:tc>
        <w:tc>
          <w:tcPr>
            <w:tcW w:w="1498" w:type="pct"/>
            <w:hideMark/>
          </w:tcPr>
          <w:p w:rsidR="00F25402" w:rsidRDefault="00F25402" w:rsidP="00AD4B88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74078C">
              <w:rPr>
                <w:rFonts w:ascii="Arial" w:hAnsi="Arial" w:cs="Arial"/>
              </w:rPr>
              <w:t>23</w:t>
            </w:r>
          </w:p>
          <w:p w:rsidR="00F25402" w:rsidRDefault="00F25402" w:rsidP="00F25402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74078C">
              <w:rPr>
                <w:rFonts w:ascii="Arial" w:hAnsi="Arial" w:cs="Arial"/>
              </w:rPr>
              <w:t>20</w:t>
            </w:r>
          </w:p>
          <w:p w:rsidR="001D51C7" w:rsidRPr="0074078C" w:rsidRDefault="001D51C7" w:rsidP="00F25402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74078C">
              <w:rPr>
                <w:rFonts w:ascii="Arial" w:hAnsi="Arial" w:cs="Arial"/>
              </w:rPr>
              <w:t>14</w:t>
            </w:r>
          </w:p>
        </w:tc>
      </w:tr>
    </w:tbl>
    <w:p w:rsidR="009B17AE" w:rsidRDefault="009B17AE" w:rsidP="009B17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84675" w:rsidRPr="00350254" w:rsidRDefault="00684675" w:rsidP="00684675">
      <w:pPr>
        <w:tabs>
          <w:tab w:val="left" w:pos="2160"/>
        </w:tabs>
        <w:ind w:firstLine="397"/>
        <w:jc w:val="both"/>
        <w:rPr>
          <w:rFonts w:ascii="Arial" w:hAnsi="Arial" w:cs="Arial"/>
        </w:rPr>
      </w:pPr>
      <w:r w:rsidRPr="00350254">
        <w:rPr>
          <w:rFonts w:ascii="Arial" w:hAnsi="Arial" w:cs="Arial"/>
        </w:rPr>
        <w:t>NB-</w:t>
      </w:r>
      <w:proofErr w:type="spellStart"/>
      <w:r w:rsidRPr="00350254">
        <w:rPr>
          <w:rFonts w:ascii="Arial" w:hAnsi="Arial" w:cs="Arial"/>
        </w:rPr>
        <w:t>IoT</w:t>
      </w:r>
      <w:proofErr w:type="spellEnd"/>
      <w:r w:rsidRPr="00350254">
        <w:rPr>
          <w:rFonts w:ascii="Arial" w:hAnsi="Arial" w:cs="Arial"/>
        </w:rPr>
        <w:t xml:space="preserve"> </w:t>
      </w:r>
      <w:r w:rsidR="0047206F" w:rsidRPr="00350254">
        <w:rPr>
          <w:rFonts w:ascii="Arial" w:hAnsi="Arial" w:cs="Arial"/>
        </w:rPr>
        <w:t>могут</w:t>
      </w:r>
      <w:r w:rsidRPr="00350254">
        <w:rPr>
          <w:rFonts w:ascii="Arial" w:hAnsi="Arial" w:cs="Arial"/>
        </w:rPr>
        <w:t xml:space="preserve"> поддерживать три режима работы: </w:t>
      </w:r>
    </w:p>
    <w:p w:rsidR="00684675" w:rsidRPr="00350254" w:rsidRDefault="00C5334D" w:rsidP="00684675">
      <w:pPr>
        <w:tabs>
          <w:tab w:val="left" w:pos="2160"/>
        </w:tabs>
        <w:ind w:firstLine="397"/>
        <w:jc w:val="both"/>
        <w:rPr>
          <w:rFonts w:ascii="Arial" w:hAnsi="Arial" w:cs="Arial"/>
        </w:rPr>
      </w:pPr>
      <w:r w:rsidRPr="00350254">
        <w:rPr>
          <w:rFonts w:ascii="Arial" w:hAnsi="Arial" w:cs="Arial"/>
        </w:rPr>
        <w:t xml:space="preserve">1) </w:t>
      </w:r>
      <w:r w:rsidR="00684675" w:rsidRPr="00350254">
        <w:rPr>
          <w:rFonts w:ascii="Arial" w:hAnsi="Arial" w:cs="Arial"/>
        </w:rPr>
        <w:t>Автономная работа (</w:t>
      </w:r>
      <w:proofErr w:type="spellStart"/>
      <w:r w:rsidR="00684675" w:rsidRPr="00350254">
        <w:rPr>
          <w:rFonts w:ascii="Arial" w:hAnsi="Arial" w:cs="Arial"/>
        </w:rPr>
        <w:t>Stand</w:t>
      </w:r>
      <w:proofErr w:type="spellEnd"/>
      <w:r w:rsidR="00684675" w:rsidRPr="00350254">
        <w:rPr>
          <w:rFonts w:ascii="Arial" w:hAnsi="Arial" w:cs="Arial"/>
        </w:rPr>
        <w:t xml:space="preserve"> </w:t>
      </w:r>
      <w:proofErr w:type="spellStart"/>
      <w:r w:rsidR="00684675" w:rsidRPr="00350254">
        <w:rPr>
          <w:rFonts w:ascii="Arial" w:hAnsi="Arial" w:cs="Arial"/>
        </w:rPr>
        <w:t>Alone</w:t>
      </w:r>
      <w:proofErr w:type="spellEnd"/>
      <w:r w:rsidR="00684675" w:rsidRPr="00350254">
        <w:rPr>
          <w:rFonts w:ascii="Arial" w:hAnsi="Arial" w:cs="Arial"/>
        </w:rPr>
        <w:t xml:space="preserve">), использующая, например, спектр, который </w:t>
      </w:r>
      <w:r w:rsidR="00E102F0" w:rsidRPr="00350254">
        <w:rPr>
          <w:rFonts w:ascii="Arial" w:hAnsi="Arial" w:cs="Arial"/>
        </w:rPr>
        <w:t>применяется</w:t>
      </w:r>
      <w:r w:rsidR="00684675" w:rsidRPr="00350254">
        <w:rPr>
          <w:rFonts w:ascii="Arial" w:hAnsi="Arial" w:cs="Arial"/>
        </w:rPr>
        <w:t xml:space="preserve"> системами GERAN путем замены одной или нескольких несущих GSM, а также различные части спектра для п</w:t>
      </w:r>
      <w:r w:rsidRPr="00350254">
        <w:rPr>
          <w:rFonts w:ascii="Arial" w:hAnsi="Arial" w:cs="Arial"/>
        </w:rPr>
        <w:t xml:space="preserve">ерспективного развертывания </w:t>
      </w:r>
      <w:proofErr w:type="spellStart"/>
      <w:r w:rsidRPr="00350254">
        <w:rPr>
          <w:rFonts w:ascii="Arial" w:hAnsi="Arial" w:cs="Arial"/>
        </w:rPr>
        <w:t>IoT</w:t>
      </w:r>
      <w:proofErr w:type="spellEnd"/>
      <w:r w:rsidRPr="00350254">
        <w:rPr>
          <w:rFonts w:ascii="Arial" w:hAnsi="Arial" w:cs="Arial"/>
        </w:rPr>
        <w:t>;</w:t>
      </w:r>
    </w:p>
    <w:p w:rsidR="00684675" w:rsidRPr="00350254" w:rsidRDefault="00C5334D" w:rsidP="00684675">
      <w:pPr>
        <w:tabs>
          <w:tab w:val="left" w:pos="2160"/>
        </w:tabs>
        <w:ind w:firstLine="397"/>
        <w:jc w:val="both"/>
        <w:rPr>
          <w:rFonts w:ascii="Arial" w:hAnsi="Arial" w:cs="Arial"/>
        </w:rPr>
      </w:pPr>
      <w:r w:rsidRPr="00350254">
        <w:rPr>
          <w:rFonts w:ascii="Arial" w:hAnsi="Arial" w:cs="Arial"/>
        </w:rPr>
        <w:t xml:space="preserve">2) </w:t>
      </w:r>
      <w:r w:rsidR="00684675" w:rsidRPr="00350254">
        <w:rPr>
          <w:rFonts w:ascii="Arial" w:hAnsi="Arial" w:cs="Arial"/>
        </w:rPr>
        <w:t>Работа в защитном интервале (</w:t>
      </w:r>
      <w:proofErr w:type="spellStart"/>
      <w:r w:rsidR="00684675" w:rsidRPr="00350254">
        <w:rPr>
          <w:rFonts w:ascii="Arial" w:hAnsi="Arial" w:cs="Arial"/>
        </w:rPr>
        <w:t>Guard</w:t>
      </w:r>
      <w:proofErr w:type="spellEnd"/>
      <w:r w:rsidR="00684675" w:rsidRPr="00350254">
        <w:rPr>
          <w:rFonts w:ascii="Arial" w:hAnsi="Arial" w:cs="Arial"/>
        </w:rPr>
        <w:t xml:space="preserve"> </w:t>
      </w:r>
      <w:proofErr w:type="spellStart"/>
      <w:r w:rsidR="00684675" w:rsidRPr="00350254">
        <w:rPr>
          <w:rFonts w:ascii="Arial" w:hAnsi="Arial" w:cs="Arial"/>
        </w:rPr>
        <w:t>Band</w:t>
      </w:r>
      <w:proofErr w:type="spellEnd"/>
      <w:r w:rsidR="00684675" w:rsidRPr="00350254">
        <w:rPr>
          <w:rFonts w:ascii="Arial" w:hAnsi="Arial" w:cs="Arial"/>
        </w:rPr>
        <w:t>) – задействование неиспользуемых ресурсных блоков в пределах защитной полосы LTE</w:t>
      </w:r>
      <w:r w:rsidRPr="00350254">
        <w:rPr>
          <w:rFonts w:ascii="Arial" w:hAnsi="Arial" w:cs="Arial"/>
        </w:rPr>
        <w:t>;</w:t>
      </w:r>
    </w:p>
    <w:p w:rsidR="00684675" w:rsidRPr="00B874FB" w:rsidRDefault="00C5334D" w:rsidP="00684675">
      <w:pPr>
        <w:tabs>
          <w:tab w:val="left" w:pos="2160"/>
        </w:tabs>
        <w:ind w:firstLine="397"/>
        <w:jc w:val="both"/>
        <w:rPr>
          <w:rFonts w:ascii="Arial" w:hAnsi="Arial" w:cs="Arial"/>
        </w:rPr>
      </w:pPr>
      <w:r w:rsidRPr="00350254">
        <w:rPr>
          <w:rFonts w:ascii="Arial" w:hAnsi="Arial" w:cs="Arial"/>
        </w:rPr>
        <w:t xml:space="preserve">3) </w:t>
      </w:r>
      <w:r w:rsidR="00684675" w:rsidRPr="00350254">
        <w:rPr>
          <w:rFonts w:ascii="Arial" w:hAnsi="Arial" w:cs="Arial"/>
        </w:rPr>
        <w:t>Работа внутри полосы (</w:t>
      </w:r>
      <w:proofErr w:type="spellStart"/>
      <w:r w:rsidR="00684675" w:rsidRPr="00350254">
        <w:rPr>
          <w:rFonts w:ascii="Arial" w:hAnsi="Arial" w:cs="Arial"/>
        </w:rPr>
        <w:t>In-</w:t>
      </w:r>
      <w:r w:rsidR="00D73A55" w:rsidRPr="00350254">
        <w:rPr>
          <w:rFonts w:ascii="Arial" w:hAnsi="Arial" w:cs="Arial"/>
        </w:rPr>
        <w:t>B</w:t>
      </w:r>
      <w:r w:rsidR="00684675" w:rsidRPr="00350254">
        <w:rPr>
          <w:rFonts w:ascii="Arial" w:hAnsi="Arial" w:cs="Arial"/>
        </w:rPr>
        <w:t>and</w:t>
      </w:r>
      <w:proofErr w:type="spellEnd"/>
      <w:r w:rsidR="00684675" w:rsidRPr="00350254">
        <w:rPr>
          <w:rFonts w:ascii="Arial" w:hAnsi="Arial" w:cs="Arial"/>
        </w:rPr>
        <w:t>) с использованием ресурсных блоков в пределах обычной несущей LTE.</w:t>
      </w:r>
    </w:p>
    <w:p w:rsidR="00923DD5" w:rsidRDefault="00923DD5" w:rsidP="0097671F">
      <w:pPr>
        <w:tabs>
          <w:tab w:val="left" w:pos="2160"/>
        </w:tabs>
        <w:ind w:firstLine="397"/>
        <w:jc w:val="both"/>
        <w:rPr>
          <w:rFonts w:ascii="Arial" w:hAnsi="Arial" w:cs="Arial"/>
        </w:rPr>
      </w:pPr>
      <w:r w:rsidRPr="0097671F">
        <w:rPr>
          <w:rFonts w:ascii="Arial" w:hAnsi="Arial" w:cs="Arial"/>
        </w:rPr>
        <w:t xml:space="preserve">Требования к </w:t>
      </w:r>
      <w:r w:rsidR="00752D98">
        <w:rPr>
          <w:rFonts w:ascii="Arial" w:hAnsi="Arial" w:cs="Arial"/>
        </w:rPr>
        <w:t xml:space="preserve">параметрам </w:t>
      </w:r>
      <w:r w:rsidRPr="0097671F">
        <w:rPr>
          <w:rFonts w:ascii="Arial" w:hAnsi="Arial" w:cs="Arial"/>
        </w:rPr>
        <w:t>абонентско</w:t>
      </w:r>
      <w:r w:rsidR="00752D98">
        <w:rPr>
          <w:rFonts w:ascii="Arial" w:hAnsi="Arial" w:cs="Arial"/>
        </w:rPr>
        <w:t>го</w:t>
      </w:r>
      <w:r w:rsidRPr="0097671F">
        <w:rPr>
          <w:rFonts w:ascii="Arial" w:hAnsi="Arial" w:cs="Arial"/>
        </w:rPr>
        <w:t xml:space="preserve"> оборудовани</w:t>
      </w:r>
      <w:r w:rsidR="00752D98">
        <w:rPr>
          <w:rFonts w:ascii="Arial" w:hAnsi="Arial" w:cs="Arial"/>
        </w:rPr>
        <w:t>я</w:t>
      </w:r>
      <w:r w:rsidRPr="0097671F">
        <w:rPr>
          <w:rFonts w:ascii="Arial" w:hAnsi="Arial" w:cs="Arial"/>
        </w:rPr>
        <w:t xml:space="preserve"> стандарта NB-</w:t>
      </w:r>
      <w:proofErr w:type="spellStart"/>
      <w:r w:rsidRPr="0097671F">
        <w:rPr>
          <w:rFonts w:ascii="Arial" w:hAnsi="Arial" w:cs="Arial"/>
        </w:rPr>
        <w:t>IoT</w:t>
      </w:r>
      <w:proofErr w:type="spellEnd"/>
      <w:r w:rsidR="00685FA0">
        <w:rPr>
          <w:rFonts w:ascii="Arial" w:hAnsi="Arial" w:cs="Arial"/>
        </w:rPr>
        <w:t xml:space="preserve"> </w:t>
      </w:r>
      <w:r w:rsidR="00752D98">
        <w:rPr>
          <w:rFonts w:ascii="Arial" w:hAnsi="Arial" w:cs="Arial"/>
        </w:rPr>
        <w:t>установлены</w:t>
      </w:r>
      <w:r w:rsidR="00685FA0">
        <w:rPr>
          <w:rFonts w:ascii="Arial" w:hAnsi="Arial" w:cs="Arial"/>
        </w:rPr>
        <w:t xml:space="preserve"> в таблице 5.17.</w:t>
      </w:r>
    </w:p>
    <w:p w:rsidR="00685FA0" w:rsidRDefault="00685FA0" w:rsidP="0097671F">
      <w:pPr>
        <w:tabs>
          <w:tab w:val="left" w:pos="2160"/>
        </w:tabs>
        <w:ind w:firstLine="397"/>
        <w:jc w:val="both"/>
        <w:rPr>
          <w:rFonts w:ascii="Arial" w:hAnsi="Arial" w:cs="Arial"/>
        </w:rPr>
      </w:pPr>
    </w:p>
    <w:p w:rsidR="00685FA0" w:rsidRPr="00796C12" w:rsidRDefault="00685FA0" w:rsidP="00685FA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Таблица 5.</w:t>
      </w:r>
      <w:r w:rsidRPr="00796C12">
        <w:rPr>
          <w:rFonts w:ascii="Arial" w:hAnsi="Arial" w:cs="Arial"/>
        </w:rPr>
        <w:t>1</w:t>
      </w:r>
      <w:r w:rsidR="00D73A55" w:rsidRPr="00796C12">
        <w:rPr>
          <w:rFonts w:ascii="Arial" w:hAnsi="Arial" w:cs="Arial"/>
        </w:rPr>
        <w:t>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7"/>
        <w:gridCol w:w="3854"/>
        <w:gridCol w:w="2090"/>
      </w:tblGrid>
      <w:tr w:rsidR="00923DD5" w:rsidRPr="0097671F" w:rsidTr="009C5700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0334B2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Наименование параметра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0334B2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Наименование параметра на английском языке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0334B2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Требования, установленные в [</w:t>
            </w:r>
            <w:r w:rsidR="00796C12">
              <w:rPr>
                <w:rFonts w:ascii="Arial" w:hAnsi="Arial" w:cs="Arial"/>
              </w:rPr>
              <w:t>2</w:t>
            </w:r>
            <w:r w:rsidRPr="0097671F">
              <w:rPr>
                <w:rFonts w:ascii="Arial" w:hAnsi="Arial" w:cs="Arial"/>
              </w:rPr>
              <w:t>2]</w:t>
            </w:r>
          </w:p>
        </w:tc>
      </w:tr>
      <w:tr w:rsidR="00923DD5" w:rsidRPr="0097671F" w:rsidTr="009C5700">
        <w:tc>
          <w:tcPr>
            <w:tcW w:w="500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0334B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Требования к передатчику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D5" w:rsidRPr="0097671F" w:rsidRDefault="00C5334D" w:rsidP="000334B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7671F">
              <w:rPr>
                <w:rFonts w:ascii="Arial" w:hAnsi="Arial" w:cs="Arial"/>
              </w:rPr>
              <w:t> </w:t>
            </w:r>
            <w:r w:rsidR="00923DD5" w:rsidRPr="0097671F">
              <w:rPr>
                <w:rFonts w:ascii="Arial" w:hAnsi="Arial" w:cs="Arial"/>
              </w:rPr>
              <w:t>Максимальная выходная мощность абонентского оборудования категории NB1 и NB2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UE Maximum Output Power for category NB1 and NB2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6.2.2F</w:t>
            </w:r>
          </w:p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C5334D" w:rsidP="000334B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671F">
              <w:rPr>
                <w:rFonts w:ascii="Arial" w:hAnsi="Arial" w:cs="Arial"/>
              </w:rPr>
              <w:t> </w:t>
            </w:r>
            <w:r w:rsidR="00923DD5" w:rsidRPr="0097671F">
              <w:rPr>
                <w:rFonts w:ascii="Arial" w:hAnsi="Arial" w:cs="Arial"/>
              </w:rPr>
              <w:t>Максимальное снижение мощности, для категории NB1 и NB2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Maximum Power Reduction (MPR) for category NB1 and NB2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6.2.3F</w:t>
            </w:r>
          </w:p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C5334D" w:rsidP="000334B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7671F">
              <w:rPr>
                <w:rFonts w:ascii="Arial" w:hAnsi="Arial" w:cs="Arial"/>
              </w:rPr>
              <w:t> </w:t>
            </w:r>
            <w:r w:rsidR="00923DD5" w:rsidRPr="0097671F">
              <w:rPr>
                <w:rFonts w:ascii="Arial" w:hAnsi="Arial" w:cs="Arial"/>
              </w:rPr>
              <w:t>Регулировка выходной мощности абонентского оборудования для категории NB1 и NB2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Configured UE transmitted Output Power for UE category NB1 and NB2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6.2.5F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C5334D" w:rsidP="000334B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7671F">
              <w:rPr>
                <w:rFonts w:ascii="Arial" w:hAnsi="Arial" w:cs="Arial"/>
              </w:rPr>
              <w:t> </w:t>
            </w:r>
            <w:r w:rsidR="00923DD5" w:rsidRPr="0097671F">
              <w:rPr>
                <w:rFonts w:ascii="Arial" w:hAnsi="Arial" w:cs="Arial"/>
              </w:rPr>
              <w:t>Минимальная выходная мощность для категории NB1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Minimum Output Power for category NB1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</w:p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6.3.2F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C5334D" w:rsidP="000334B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7671F">
              <w:rPr>
                <w:rFonts w:ascii="Arial" w:hAnsi="Arial" w:cs="Arial"/>
              </w:rPr>
              <w:t> </w:t>
            </w:r>
            <w:r w:rsidR="00923DD5" w:rsidRPr="0097671F">
              <w:rPr>
                <w:rFonts w:ascii="Arial" w:hAnsi="Arial" w:cs="Arial"/>
              </w:rPr>
              <w:t>Утечка сигнала при выключенном передатчике и временная маска для категории NB1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ON/OFF time mask for category NB1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6.3.4F1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C5334D" w:rsidP="000334B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7671F">
              <w:rPr>
                <w:rFonts w:ascii="Arial" w:hAnsi="Arial" w:cs="Arial"/>
              </w:rPr>
              <w:t> </w:t>
            </w:r>
            <w:r w:rsidR="00923DD5" w:rsidRPr="0097671F">
              <w:rPr>
                <w:rFonts w:ascii="Arial" w:hAnsi="Arial" w:cs="Arial"/>
              </w:rPr>
              <w:t>Уровни регулирования выходной мощности для категории NB1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Power Control for category NB1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6.3.5F</w:t>
            </w:r>
          </w:p>
        </w:tc>
      </w:tr>
    </w:tbl>
    <w:p w:rsidR="00895E56" w:rsidRDefault="00895E56"/>
    <w:p w:rsidR="00895E56" w:rsidRDefault="00895E56" w:rsidP="00895E56">
      <w:pPr>
        <w:autoSpaceDE w:val="0"/>
        <w:autoSpaceDN w:val="0"/>
        <w:adjustRightInd w:val="0"/>
        <w:spacing w:after="120"/>
        <w:jc w:val="both"/>
      </w:pPr>
      <w:r>
        <w:rPr>
          <w:rFonts w:ascii="Arial" w:hAnsi="Arial" w:cs="Arial"/>
        </w:rPr>
        <w:lastRenderedPageBreak/>
        <w:t>Окончание таблицы 5.1</w:t>
      </w:r>
      <w:r>
        <w:rPr>
          <w:rFonts w:ascii="Arial" w:hAnsi="Arial" w:cs="Arial"/>
        </w:rPr>
        <w:t>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7"/>
        <w:gridCol w:w="3854"/>
        <w:gridCol w:w="2090"/>
      </w:tblGrid>
      <w:tr w:rsidR="00895E56" w:rsidRPr="0097671F" w:rsidTr="00895E56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5E56" w:rsidRDefault="00895E56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параметра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5E56" w:rsidRDefault="00895E56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параметра на английском языке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5E56" w:rsidRDefault="00895E56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Требования, установленные в [22]</w:t>
            </w:r>
          </w:p>
        </w:tc>
      </w:tr>
      <w:tr w:rsidR="00923DD5" w:rsidRPr="0097671F" w:rsidTr="00895E56">
        <w:tc>
          <w:tcPr>
            <w:tcW w:w="21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C5334D" w:rsidP="000334B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7671F">
              <w:rPr>
                <w:rFonts w:ascii="Arial" w:hAnsi="Arial" w:cs="Arial"/>
              </w:rPr>
              <w:t> </w:t>
            </w:r>
            <w:r w:rsidR="00923DD5" w:rsidRPr="0097671F">
              <w:rPr>
                <w:rFonts w:ascii="Arial" w:hAnsi="Arial" w:cs="Arial"/>
              </w:rPr>
              <w:t>Ошибка по частоте для категории NB1</w:t>
            </w:r>
          </w:p>
        </w:tc>
        <w:tc>
          <w:tcPr>
            <w:tcW w:w="18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Frequency Error for category NB1</w:t>
            </w:r>
          </w:p>
        </w:tc>
        <w:tc>
          <w:tcPr>
            <w:tcW w:w="10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6.5.1F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C5334D" w:rsidP="000334B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7671F">
              <w:rPr>
                <w:rFonts w:ascii="Arial" w:hAnsi="Arial" w:cs="Arial"/>
              </w:rPr>
              <w:t> </w:t>
            </w:r>
            <w:r w:rsidR="00923DD5" w:rsidRPr="0097671F">
              <w:rPr>
                <w:rFonts w:ascii="Arial" w:hAnsi="Arial" w:cs="Arial"/>
              </w:rPr>
              <w:t>Вектор ошибки модуляции для категории NB1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Error Vector Magnitude (EVM) for category NB1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6.5.2.1F.1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C5334D" w:rsidP="000334B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7671F">
              <w:rPr>
                <w:rFonts w:ascii="Arial" w:hAnsi="Arial" w:cs="Arial"/>
              </w:rPr>
              <w:t> </w:t>
            </w:r>
            <w:proofErr w:type="spellStart"/>
            <w:r w:rsidR="00923DD5" w:rsidRPr="0097671F">
              <w:rPr>
                <w:rFonts w:ascii="Arial" w:hAnsi="Arial" w:cs="Arial"/>
              </w:rPr>
              <w:t>Внутриполосные</w:t>
            </w:r>
            <w:proofErr w:type="spellEnd"/>
            <w:r w:rsidR="00923DD5" w:rsidRPr="0097671F">
              <w:rPr>
                <w:rFonts w:ascii="Arial" w:hAnsi="Arial" w:cs="Arial"/>
              </w:rPr>
              <w:t xml:space="preserve"> излучения для нераспределенного радио блока для категории NB1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B874FB" w:rsidRDefault="00923DD5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 xml:space="preserve">In-band emissions for </w:t>
            </w:r>
            <w:r w:rsidR="00BE780D" w:rsidRPr="00B874FB">
              <w:rPr>
                <w:rFonts w:ascii="Arial" w:hAnsi="Arial" w:cs="Arial"/>
                <w:lang w:val="en-US"/>
              </w:rPr>
              <w:t>N</w:t>
            </w:r>
            <w:r w:rsidRPr="00B874FB">
              <w:rPr>
                <w:rFonts w:ascii="Arial" w:hAnsi="Arial" w:cs="Arial"/>
                <w:lang w:val="en-US"/>
              </w:rPr>
              <w:t>on</w:t>
            </w:r>
            <w:r w:rsidR="00BE780D" w:rsidRPr="00526DA8">
              <w:rPr>
                <w:rFonts w:ascii="Arial" w:hAnsi="Arial" w:cs="Arial"/>
                <w:lang w:val="en-US"/>
              </w:rPr>
              <w:t>-</w:t>
            </w:r>
            <w:r w:rsidRPr="00B874FB">
              <w:rPr>
                <w:rFonts w:ascii="Arial" w:hAnsi="Arial" w:cs="Arial"/>
                <w:lang w:val="en-US"/>
              </w:rPr>
              <w:t>allocated RB for category NB1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6.5.2.3F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C5334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1</w:t>
            </w:r>
            <w:r w:rsidR="00C5334D">
              <w:rPr>
                <w:rFonts w:ascii="Arial" w:hAnsi="Arial" w:cs="Arial"/>
              </w:rPr>
              <w:t>0</w:t>
            </w:r>
            <w:r w:rsidR="0097671F">
              <w:rPr>
                <w:rFonts w:ascii="Arial" w:hAnsi="Arial" w:cs="Arial"/>
              </w:rPr>
              <w:t> </w:t>
            </w:r>
            <w:r w:rsidRPr="0097671F">
              <w:rPr>
                <w:rFonts w:ascii="Arial" w:hAnsi="Arial" w:cs="Arial"/>
              </w:rPr>
              <w:t>Занимаемая полоса для категории NB1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Occupied bandwidth for category NB1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6.6.1F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C5334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1</w:t>
            </w:r>
            <w:r w:rsidR="00C5334D">
              <w:rPr>
                <w:rFonts w:ascii="Arial" w:hAnsi="Arial" w:cs="Arial"/>
              </w:rPr>
              <w:t>1</w:t>
            </w:r>
            <w:r w:rsidR="000334B2">
              <w:rPr>
                <w:rFonts w:ascii="Arial" w:hAnsi="Arial" w:cs="Arial"/>
              </w:rPr>
              <w:t> </w:t>
            </w:r>
            <w:r w:rsidRPr="0097671F">
              <w:rPr>
                <w:rFonts w:ascii="Arial" w:hAnsi="Arial" w:cs="Arial"/>
              </w:rPr>
              <w:t>Спектральная маска сигнала для категории NB1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Spectrum Emission Mask for category NB1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6.6.2.1F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C5334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1</w:t>
            </w:r>
            <w:r w:rsidR="00C5334D">
              <w:rPr>
                <w:rFonts w:ascii="Arial" w:hAnsi="Arial" w:cs="Arial"/>
              </w:rPr>
              <w:t>2</w:t>
            </w:r>
            <w:r w:rsidR="0097671F">
              <w:rPr>
                <w:rFonts w:ascii="Arial" w:hAnsi="Arial" w:cs="Arial"/>
              </w:rPr>
              <w:t> </w:t>
            </w:r>
            <w:r w:rsidRPr="0097671F">
              <w:rPr>
                <w:rFonts w:ascii="Arial" w:hAnsi="Arial" w:cs="Arial"/>
              </w:rPr>
              <w:t>Коэффициент утечки мощности в соседнем канале для категории NB1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Adjacent Channel Leakage power Ratio for category B1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6.6.2.3F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C5334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1</w:t>
            </w:r>
            <w:r w:rsidR="00C5334D">
              <w:rPr>
                <w:rFonts w:ascii="Arial" w:hAnsi="Arial" w:cs="Arial"/>
              </w:rPr>
              <w:t>3</w:t>
            </w:r>
            <w:r w:rsidR="0097671F">
              <w:rPr>
                <w:rFonts w:ascii="Arial" w:hAnsi="Arial" w:cs="Arial"/>
              </w:rPr>
              <w:t> </w:t>
            </w:r>
            <w:r w:rsidRPr="0097671F">
              <w:rPr>
                <w:rFonts w:ascii="Arial" w:hAnsi="Arial" w:cs="Arial"/>
              </w:rPr>
              <w:t>Побочные измерения для категории NB1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Spurious emission for category NB1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6.6.3F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C5334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1</w:t>
            </w:r>
            <w:r w:rsidR="00C5334D">
              <w:rPr>
                <w:rFonts w:ascii="Arial" w:hAnsi="Arial" w:cs="Arial"/>
              </w:rPr>
              <w:t>4</w:t>
            </w:r>
            <w:r w:rsidR="0097671F">
              <w:rPr>
                <w:rFonts w:ascii="Arial" w:hAnsi="Arial" w:cs="Arial"/>
              </w:rPr>
              <w:t> </w:t>
            </w:r>
            <w:r w:rsidRPr="0097671F">
              <w:rPr>
                <w:rFonts w:ascii="Arial" w:hAnsi="Arial" w:cs="Arial"/>
              </w:rPr>
              <w:t xml:space="preserve">Ослабление </w:t>
            </w:r>
            <w:proofErr w:type="spellStart"/>
            <w:r w:rsidRPr="0097671F">
              <w:rPr>
                <w:rFonts w:ascii="Arial" w:hAnsi="Arial" w:cs="Arial"/>
              </w:rPr>
              <w:t>интермодуляции</w:t>
            </w:r>
            <w:proofErr w:type="spellEnd"/>
            <w:r w:rsidRPr="0097671F">
              <w:rPr>
                <w:rFonts w:ascii="Arial" w:hAnsi="Arial" w:cs="Arial"/>
              </w:rPr>
              <w:t xml:space="preserve"> для категории NB1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Transmit intermodulation for category NB1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6.7F</w:t>
            </w:r>
          </w:p>
        </w:tc>
      </w:tr>
      <w:tr w:rsidR="00923DD5" w:rsidRPr="0097671F" w:rsidTr="00923D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Требования к приемнику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C5334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1</w:t>
            </w:r>
            <w:r w:rsidR="00C5334D">
              <w:rPr>
                <w:rFonts w:ascii="Arial" w:hAnsi="Arial" w:cs="Arial"/>
              </w:rPr>
              <w:t>5</w:t>
            </w:r>
            <w:r w:rsidR="0097671F">
              <w:rPr>
                <w:rFonts w:ascii="Arial" w:hAnsi="Arial" w:cs="Arial"/>
              </w:rPr>
              <w:t> </w:t>
            </w:r>
            <w:r w:rsidRPr="0097671F">
              <w:rPr>
                <w:rFonts w:ascii="Arial" w:hAnsi="Arial" w:cs="Arial"/>
              </w:rPr>
              <w:t>Контрольная чувствительность для категории NB1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Reference sensitivity level for category NB1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7.3F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C5334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1</w:t>
            </w:r>
            <w:r w:rsidR="00C5334D">
              <w:rPr>
                <w:rFonts w:ascii="Arial" w:hAnsi="Arial" w:cs="Arial"/>
              </w:rPr>
              <w:t>6</w:t>
            </w:r>
            <w:r w:rsidR="0097671F">
              <w:rPr>
                <w:rFonts w:ascii="Arial" w:hAnsi="Arial" w:cs="Arial"/>
              </w:rPr>
              <w:t> </w:t>
            </w:r>
            <w:r w:rsidRPr="0097671F">
              <w:rPr>
                <w:rFonts w:ascii="Arial" w:hAnsi="Arial" w:cs="Arial"/>
              </w:rPr>
              <w:t>Максимальный входной уровень для категории NB1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Maximum input level for category NB1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7.4F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7671F" w:rsidP="00C5334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334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 </w:t>
            </w:r>
            <w:r w:rsidR="00923DD5" w:rsidRPr="0097671F">
              <w:rPr>
                <w:rFonts w:ascii="Arial" w:hAnsi="Arial" w:cs="Arial"/>
              </w:rPr>
              <w:t>Избирательность по соседнему каналу для категории NB1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Adjacent Channel Selectivity (ACS) for category NB1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7.5F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7671F" w:rsidP="00C5334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334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 </w:t>
            </w:r>
            <w:r w:rsidR="00923DD5" w:rsidRPr="0097671F">
              <w:rPr>
                <w:rFonts w:ascii="Arial" w:hAnsi="Arial" w:cs="Arial"/>
              </w:rPr>
              <w:t xml:space="preserve">Параметры </w:t>
            </w:r>
            <w:proofErr w:type="spellStart"/>
            <w:r w:rsidR="00923DD5" w:rsidRPr="0097671F">
              <w:rPr>
                <w:rFonts w:ascii="Arial" w:hAnsi="Arial" w:cs="Arial"/>
              </w:rPr>
              <w:t>внутриполосного</w:t>
            </w:r>
            <w:proofErr w:type="spellEnd"/>
            <w:r w:rsidR="00923DD5" w:rsidRPr="0097671F">
              <w:rPr>
                <w:rFonts w:ascii="Arial" w:hAnsi="Arial" w:cs="Arial"/>
              </w:rPr>
              <w:t xml:space="preserve"> блокирования для категории NB1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In-band blocking for category NB1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7.6.1F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C5334D" w:rsidP="00AF11BB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7671F">
              <w:rPr>
                <w:rFonts w:ascii="Arial" w:hAnsi="Arial" w:cs="Arial"/>
              </w:rPr>
              <w:t> </w:t>
            </w:r>
            <w:r w:rsidR="00923DD5" w:rsidRPr="0097671F">
              <w:rPr>
                <w:rFonts w:ascii="Arial" w:hAnsi="Arial" w:cs="Arial"/>
              </w:rPr>
              <w:t>Ложный ответ для категории NB1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Spurious response for category NB1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7.7F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C5334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2</w:t>
            </w:r>
            <w:r w:rsidR="00C5334D">
              <w:rPr>
                <w:rFonts w:ascii="Arial" w:hAnsi="Arial" w:cs="Arial"/>
              </w:rPr>
              <w:t>0</w:t>
            </w:r>
            <w:r w:rsidR="0097671F">
              <w:rPr>
                <w:rFonts w:ascii="Arial" w:hAnsi="Arial" w:cs="Arial"/>
              </w:rPr>
              <w:t> </w:t>
            </w:r>
            <w:r w:rsidRPr="0097671F">
              <w:rPr>
                <w:rFonts w:ascii="Arial" w:hAnsi="Arial" w:cs="Arial"/>
              </w:rPr>
              <w:t xml:space="preserve">Характеристики широкополосной </w:t>
            </w:r>
            <w:proofErr w:type="spellStart"/>
            <w:r w:rsidRPr="0097671F">
              <w:rPr>
                <w:rFonts w:ascii="Arial" w:hAnsi="Arial" w:cs="Arial"/>
              </w:rPr>
              <w:t>интермодуляции</w:t>
            </w:r>
            <w:proofErr w:type="spellEnd"/>
            <w:r w:rsidRPr="0097671F">
              <w:rPr>
                <w:rFonts w:ascii="Arial" w:hAnsi="Arial" w:cs="Arial"/>
              </w:rPr>
              <w:t xml:space="preserve"> для категории NB1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Wide band Intermodulation for category NB1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7.8.1F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C5334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2</w:t>
            </w:r>
            <w:r w:rsidR="00C5334D">
              <w:rPr>
                <w:rFonts w:ascii="Arial" w:hAnsi="Arial" w:cs="Arial"/>
              </w:rPr>
              <w:t>1</w:t>
            </w:r>
            <w:r w:rsidR="0097671F">
              <w:rPr>
                <w:rFonts w:ascii="Arial" w:hAnsi="Arial" w:cs="Arial"/>
              </w:rPr>
              <w:t> </w:t>
            </w:r>
            <w:r w:rsidRPr="0097671F">
              <w:rPr>
                <w:rFonts w:ascii="Arial" w:hAnsi="Arial" w:cs="Arial"/>
              </w:rPr>
              <w:t>Побочные излучения приемника для категории NB1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Spurious emissions for Category NB1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7.9F</w:t>
            </w:r>
          </w:p>
        </w:tc>
      </w:tr>
    </w:tbl>
    <w:p w:rsidR="00923DD5" w:rsidRPr="0097671F" w:rsidRDefault="00923DD5" w:rsidP="0097671F">
      <w:pPr>
        <w:tabs>
          <w:tab w:val="left" w:pos="2160"/>
        </w:tabs>
        <w:ind w:firstLine="397"/>
        <w:jc w:val="both"/>
        <w:rPr>
          <w:rFonts w:ascii="Arial" w:hAnsi="Arial" w:cs="Arial"/>
        </w:rPr>
      </w:pPr>
    </w:p>
    <w:p w:rsidR="00D73A55" w:rsidRDefault="0047206F" w:rsidP="00D73A55">
      <w:pPr>
        <w:tabs>
          <w:tab w:val="left" w:pos="2160"/>
        </w:tabs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5.24 </w:t>
      </w:r>
      <w:r w:rsidR="00923DD5" w:rsidRPr="0097671F">
        <w:rPr>
          <w:rFonts w:ascii="Arial" w:hAnsi="Arial" w:cs="Arial"/>
        </w:rPr>
        <w:t xml:space="preserve">Требования к </w:t>
      </w:r>
      <w:r w:rsidR="00752D98">
        <w:rPr>
          <w:rFonts w:ascii="Arial" w:hAnsi="Arial" w:cs="Arial"/>
        </w:rPr>
        <w:t xml:space="preserve">параметрам </w:t>
      </w:r>
      <w:r w:rsidR="00923DD5" w:rsidRPr="0097671F">
        <w:rPr>
          <w:rFonts w:ascii="Arial" w:hAnsi="Arial" w:cs="Arial"/>
        </w:rPr>
        <w:t>базовой станции NB-</w:t>
      </w:r>
      <w:proofErr w:type="spellStart"/>
      <w:r w:rsidR="00923DD5" w:rsidRPr="0097671F">
        <w:rPr>
          <w:rFonts w:ascii="Arial" w:hAnsi="Arial" w:cs="Arial"/>
        </w:rPr>
        <w:t>IoT</w:t>
      </w:r>
      <w:proofErr w:type="spellEnd"/>
      <w:r w:rsidR="00D73A55">
        <w:rPr>
          <w:rFonts w:ascii="Arial" w:hAnsi="Arial" w:cs="Arial"/>
        </w:rPr>
        <w:t xml:space="preserve"> </w:t>
      </w:r>
      <w:r w:rsidR="00752D98">
        <w:rPr>
          <w:rFonts w:ascii="Arial" w:hAnsi="Arial" w:cs="Arial"/>
        </w:rPr>
        <w:t>установлены</w:t>
      </w:r>
      <w:r w:rsidR="00D73A55">
        <w:rPr>
          <w:rFonts w:ascii="Arial" w:hAnsi="Arial" w:cs="Arial"/>
        </w:rPr>
        <w:t xml:space="preserve"> в таблице 5.18.</w:t>
      </w:r>
    </w:p>
    <w:p w:rsidR="00D73A55" w:rsidRDefault="00D73A55" w:rsidP="00D73A55">
      <w:pPr>
        <w:tabs>
          <w:tab w:val="left" w:pos="2160"/>
        </w:tabs>
        <w:ind w:firstLine="397"/>
        <w:jc w:val="both"/>
        <w:rPr>
          <w:rFonts w:ascii="Arial" w:hAnsi="Arial" w:cs="Arial"/>
        </w:rPr>
      </w:pPr>
    </w:p>
    <w:p w:rsidR="00685FA0" w:rsidRPr="00796C12" w:rsidRDefault="00D73A55" w:rsidP="00D73A5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Таблица 5.</w:t>
      </w:r>
      <w:r w:rsidRPr="00796C12">
        <w:rPr>
          <w:rFonts w:ascii="Arial" w:hAnsi="Arial" w:cs="Arial"/>
        </w:rPr>
        <w:t>18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7"/>
        <w:gridCol w:w="3854"/>
        <w:gridCol w:w="2090"/>
      </w:tblGrid>
      <w:tr w:rsidR="00923DD5" w:rsidRPr="0097671F" w:rsidTr="009C5700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0334B2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Наименование параметра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0334B2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Наименование параметра на английском языке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0334B2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Требования, установленные в [</w:t>
            </w:r>
            <w:r w:rsidR="00796C12">
              <w:rPr>
                <w:rFonts w:ascii="Arial" w:hAnsi="Arial" w:cs="Arial"/>
              </w:rPr>
              <w:t>2</w:t>
            </w:r>
            <w:r w:rsidR="00083364" w:rsidRPr="0097671F">
              <w:rPr>
                <w:rFonts w:ascii="Arial" w:hAnsi="Arial" w:cs="Arial"/>
              </w:rPr>
              <w:t>3</w:t>
            </w:r>
            <w:r w:rsidRPr="0097671F">
              <w:rPr>
                <w:rFonts w:ascii="Arial" w:hAnsi="Arial" w:cs="Arial"/>
              </w:rPr>
              <w:t>]</w:t>
            </w:r>
          </w:p>
          <w:p w:rsidR="00923DD5" w:rsidRPr="0097671F" w:rsidRDefault="00923DD5" w:rsidP="000334B2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(номер пунктов)</w:t>
            </w:r>
          </w:p>
        </w:tc>
      </w:tr>
      <w:tr w:rsidR="00923DD5" w:rsidRPr="0097671F" w:rsidTr="009C5700">
        <w:tc>
          <w:tcPr>
            <w:tcW w:w="500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Требования к передатчику</w:t>
            </w:r>
          </w:p>
        </w:tc>
      </w:tr>
      <w:tr w:rsidR="00923DD5" w:rsidRPr="0097671F" w:rsidTr="0097671F">
        <w:trPr>
          <w:trHeight w:val="519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6E25E0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  <w:r w:rsidR="00923DD5" w:rsidRPr="0097671F">
              <w:rPr>
                <w:rFonts w:ascii="Arial" w:hAnsi="Arial" w:cs="Arial"/>
              </w:rPr>
              <w:t>Выходная мощность БС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proofErr w:type="spellStart"/>
            <w:r w:rsidRPr="0097671F">
              <w:rPr>
                <w:rFonts w:ascii="Arial" w:hAnsi="Arial" w:cs="Arial"/>
              </w:rPr>
              <w:t>Base</w:t>
            </w:r>
            <w:proofErr w:type="spellEnd"/>
            <w:r w:rsidRPr="0097671F">
              <w:rPr>
                <w:rFonts w:ascii="Arial" w:hAnsi="Arial" w:cs="Arial"/>
              </w:rPr>
              <w:t xml:space="preserve"> </w:t>
            </w:r>
            <w:proofErr w:type="spellStart"/>
            <w:r w:rsidRPr="0097671F">
              <w:rPr>
                <w:rFonts w:ascii="Arial" w:hAnsi="Arial" w:cs="Arial"/>
              </w:rPr>
              <w:t>station</w:t>
            </w:r>
            <w:proofErr w:type="spellEnd"/>
            <w:r w:rsidRPr="0097671F">
              <w:rPr>
                <w:rFonts w:ascii="Arial" w:hAnsi="Arial" w:cs="Arial"/>
              </w:rPr>
              <w:t xml:space="preserve"> </w:t>
            </w:r>
            <w:proofErr w:type="spellStart"/>
            <w:r w:rsidRPr="0097671F">
              <w:rPr>
                <w:rFonts w:ascii="Arial" w:hAnsi="Arial" w:cs="Arial"/>
              </w:rPr>
              <w:t>output</w:t>
            </w:r>
            <w:proofErr w:type="spellEnd"/>
            <w:r w:rsidRPr="0097671F">
              <w:rPr>
                <w:rFonts w:ascii="Arial" w:hAnsi="Arial" w:cs="Arial"/>
              </w:rPr>
              <w:t xml:space="preserve"> </w:t>
            </w:r>
            <w:proofErr w:type="spellStart"/>
            <w:r w:rsidRPr="0097671F">
              <w:rPr>
                <w:rFonts w:ascii="Arial" w:hAnsi="Arial" w:cs="Arial"/>
              </w:rPr>
              <w:t>power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6.2</w:t>
            </w:r>
          </w:p>
        </w:tc>
      </w:tr>
      <w:tr w:rsidR="00923DD5" w:rsidRPr="0097671F" w:rsidTr="0097671F">
        <w:trPr>
          <w:trHeight w:val="519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B874FB" w:rsidRDefault="006E25E0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</w:t>
            </w:r>
            <w:r w:rsidR="00923DD5" w:rsidRPr="0097671F">
              <w:rPr>
                <w:rFonts w:ascii="Arial" w:hAnsi="Arial" w:cs="Arial"/>
              </w:rPr>
              <w:t xml:space="preserve">Динамический диапазон </w:t>
            </w:r>
            <w:r w:rsidR="003D0D58">
              <w:rPr>
                <w:rFonts w:ascii="Arial" w:hAnsi="Arial" w:cs="Arial"/>
              </w:rPr>
              <w:t>регулирования</w:t>
            </w:r>
            <w:r w:rsidR="00923DD5" w:rsidRPr="0097671F">
              <w:rPr>
                <w:rFonts w:ascii="Arial" w:hAnsi="Arial" w:cs="Arial"/>
              </w:rPr>
              <w:t xml:space="preserve"> мощност</w:t>
            </w:r>
            <w:r w:rsidR="003D0D58">
              <w:rPr>
                <w:rFonts w:ascii="Arial" w:hAnsi="Arial" w:cs="Arial"/>
              </w:rPr>
              <w:t>и</w:t>
            </w:r>
            <w:r w:rsidR="00923DD5" w:rsidRPr="0097671F">
              <w:rPr>
                <w:rFonts w:ascii="Arial" w:hAnsi="Arial" w:cs="Arial"/>
              </w:rPr>
              <w:t xml:space="preserve"> </w:t>
            </w:r>
            <w:r w:rsidR="005A1FD7">
              <w:rPr>
                <w:rFonts w:ascii="Arial" w:hAnsi="Arial" w:cs="Arial"/>
              </w:rPr>
              <w:t>р</w:t>
            </w:r>
            <w:r w:rsidR="00923DD5" w:rsidRPr="0097671F">
              <w:rPr>
                <w:rFonts w:ascii="Arial" w:hAnsi="Arial" w:cs="Arial"/>
              </w:rPr>
              <w:t>есурсного элемента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RE Power control dynamic range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6.3.1</w:t>
            </w:r>
          </w:p>
        </w:tc>
      </w:tr>
    </w:tbl>
    <w:p w:rsidR="00895E56" w:rsidRDefault="00895E56" w:rsidP="00895E56">
      <w:pPr>
        <w:autoSpaceDE w:val="0"/>
        <w:autoSpaceDN w:val="0"/>
        <w:adjustRightInd w:val="0"/>
        <w:spacing w:after="120"/>
        <w:jc w:val="both"/>
      </w:pPr>
      <w:r>
        <w:rPr>
          <w:rFonts w:ascii="Arial" w:hAnsi="Arial" w:cs="Arial"/>
        </w:rPr>
        <w:lastRenderedPageBreak/>
        <w:t>Окончание таблицы 5.1</w:t>
      </w:r>
      <w:r>
        <w:rPr>
          <w:rFonts w:ascii="Arial" w:hAnsi="Arial" w:cs="Arial"/>
        </w:rPr>
        <w:t>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7"/>
        <w:gridCol w:w="3854"/>
        <w:gridCol w:w="2090"/>
      </w:tblGrid>
      <w:tr w:rsidR="00895E56" w:rsidRPr="0097671F" w:rsidTr="00895E56">
        <w:trPr>
          <w:trHeight w:val="519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5E56" w:rsidRDefault="00895E56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параметра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5E56" w:rsidRDefault="00895E56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параметра на английском языке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5E56" w:rsidRDefault="00895E56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Требования, установленные в [23]</w:t>
            </w:r>
          </w:p>
          <w:p w:rsidR="00895E56" w:rsidRDefault="00895E56">
            <w:pPr>
              <w:tabs>
                <w:tab w:val="left" w:pos="21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(номер пунктов)</w:t>
            </w:r>
          </w:p>
        </w:tc>
      </w:tr>
      <w:tr w:rsidR="00923DD5" w:rsidRPr="0097671F" w:rsidTr="00895E56">
        <w:trPr>
          <w:trHeight w:val="519"/>
        </w:trPr>
        <w:tc>
          <w:tcPr>
            <w:tcW w:w="21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E25511" w:rsidRDefault="0079779C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3 </w:t>
            </w:r>
            <w:r w:rsidR="00923DD5" w:rsidRPr="0097671F">
              <w:rPr>
                <w:rFonts w:ascii="Arial" w:hAnsi="Arial" w:cs="Arial"/>
              </w:rPr>
              <w:t>Динамический диапазон полной мощности</w:t>
            </w:r>
          </w:p>
        </w:tc>
        <w:tc>
          <w:tcPr>
            <w:tcW w:w="18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proofErr w:type="spellStart"/>
            <w:r w:rsidRPr="00C37665">
              <w:rPr>
                <w:rFonts w:ascii="Arial" w:hAnsi="Arial" w:cs="Arial"/>
              </w:rPr>
              <w:t>Total</w:t>
            </w:r>
            <w:proofErr w:type="spellEnd"/>
            <w:r w:rsidRPr="00C37665">
              <w:rPr>
                <w:rFonts w:ascii="Arial" w:hAnsi="Arial" w:cs="Arial"/>
              </w:rPr>
              <w:t xml:space="preserve"> </w:t>
            </w:r>
            <w:proofErr w:type="spellStart"/>
            <w:r w:rsidRPr="00C37665">
              <w:rPr>
                <w:rFonts w:ascii="Arial" w:hAnsi="Arial" w:cs="Arial"/>
              </w:rPr>
              <w:t>power</w:t>
            </w:r>
            <w:proofErr w:type="spellEnd"/>
            <w:r w:rsidRPr="00C37665">
              <w:rPr>
                <w:rFonts w:ascii="Arial" w:hAnsi="Arial" w:cs="Arial"/>
              </w:rPr>
              <w:t xml:space="preserve"> </w:t>
            </w:r>
            <w:proofErr w:type="spellStart"/>
            <w:r w:rsidRPr="00C37665">
              <w:rPr>
                <w:rFonts w:ascii="Arial" w:hAnsi="Arial" w:cs="Arial"/>
              </w:rPr>
              <w:t>dynamic</w:t>
            </w:r>
            <w:proofErr w:type="spellEnd"/>
            <w:r w:rsidRPr="00C37665">
              <w:rPr>
                <w:rFonts w:ascii="Arial" w:hAnsi="Arial" w:cs="Arial"/>
              </w:rPr>
              <w:t xml:space="preserve"> </w:t>
            </w:r>
            <w:proofErr w:type="spellStart"/>
            <w:r w:rsidRPr="00C37665">
              <w:rPr>
                <w:rFonts w:ascii="Arial" w:hAnsi="Arial" w:cs="Arial"/>
              </w:rPr>
              <w:t>range</w:t>
            </w:r>
            <w:proofErr w:type="spellEnd"/>
          </w:p>
        </w:tc>
        <w:tc>
          <w:tcPr>
            <w:tcW w:w="10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6.3.2</w:t>
            </w:r>
          </w:p>
        </w:tc>
      </w:tr>
      <w:tr w:rsidR="00923DD5" w:rsidRPr="0097671F" w:rsidTr="0097671F">
        <w:trPr>
          <w:trHeight w:val="711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DC084D" w:rsidRDefault="0079779C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</w:t>
            </w:r>
            <w:r w:rsidR="00923DD5" w:rsidRPr="0097671F">
              <w:rPr>
                <w:rFonts w:ascii="Arial" w:hAnsi="Arial" w:cs="Arial"/>
              </w:rPr>
              <w:t>Динамический диапазон мощности ресурсных блоков NB-IoT</w:t>
            </w:r>
            <w:r w:rsidR="00DC084D">
              <w:rPr>
                <w:rFonts w:ascii="Arial" w:hAnsi="Arial" w:cs="Arial"/>
                <w:color w:val="4F6228" w:themeColor="accent3" w:themeShade="80"/>
                <w:vertAlign w:val="superscript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NB-</w:t>
            </w:r>
            <w:proofErr w:type="spellStart"/>
            <w:r w:rsidRPr="00B874FB">
              <w:rPr>
                <w:rFonts w:ascii="Arial" w:hAnsi="Arial" w:cs="Arial"/>
                <w:lang w:val="en-US"/>
              </w:rPr>
              <w:t>IoT</w:t>
            </w:r>
            <w:proofErr w:type="spellEnd"/>
            <w:r w:rsidRPr="00B874FB">
              <w:rPr>
                <w:rFonts w:ascii="Arial" w:hAnsi="Arial" w:cs="Arial"/>
                <w:lang w:val="en-US"/>
              </w:rPr>
              <w:t xml:space="preserve"> RB power dynamic range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6.3.3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DC084D" w:rsidRDefault="0079779C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</w:t>
            </w:r>
            <w:r w:rsidR="00C16F1A" w:rsidRPr="00C16F1A">
              <w:rPr>
                <w:rFonts w:ascii="Arial" w:hAnsi="Arial" w:cs="Arial"/>
              </w:rPr>
              <w:t>Мощность с</w:t>
            </w:r>
            <w:r w:rsidR="00923DD5" w:rsidRPr="00C16F1A">
              <w:rPr>
                <w:rFonts w:ascii="Arial" w:hAnsi="Arial" w:cs="Arial"/>
              </w:rPr>
              <w:t xml:space="preserve">игнала при выключенном передатчике и </w:t>
            </w:r>
            <w:r w:rsidR="00C16F1A" w:rsidRPr="00C16F1A">
              <w:rPr>
                <w:rFonts w:ascii="Arial" w:hAnsi="Arial" w:cs="Arial"/>
              </w:rPr>
              <w:t>переходной период</w:t>
            </w:r>
            <w:proofErr w:type="gramStart"/>
            <w:r w:rsidR="00DC084D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proofErr w:type="spellStart"/>
            <w:r w:rsidRPr="0097671F">
              <w:rPr>
                <w:rFonts w:ascii="Arial" w:hAnsi="Arial" w:cs="Arial"/>
              </w:rPr>
              <w:t>Transmit</w:t>
            </w:r>
            <w:proofErr w:type="spellEnd"/>
            <w:r w:rsidRPr="0097671F">
              <w:rPr>
                <w:rFonts w:ascii="Arial" w:hAnsi="Arial" w:cs="Arial"/>
              </w:rPr>
              <w:t xml:space="preserve"> ON/OFF </w:t>
            </w:r>
            <w:proofErr w:type="spellStart"/>
            <w:r w:rsidRPr="0097671F">
              <w:rPr>
                <w:rFonts w:ascii="Arial" w:hAnsi="Arial" w:cs="Arial"/>
              </w:rPr>
              <w:t>power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6.4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E25511" w:rsidRDefault="000172B7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6 </w:t>
            </w:r>
            <w:r w:rsidR="00923DD5" w:rsidRPr="0097671F">
              <w:rPr>
                <w:rFonts w:ascii="Arial" w:hAnsi="Arial" w:cs="Arial"/>
              </w:rPr>
              <w:t>Ошибка по частоте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proofErr w:type="spellStart"/>
            <w:r w:rsidRPr="0097671F">
              <w:rPr>
                <w:rFonts w:ascii="Arial" w:hAnsi="Arial" w:cs="Arial"/>
              </w:rPr>
              <w:t>Frequency</w:t>
            </w:r>
            <w:proofErr w:type="spellEnd"/>
            <w:r w:rsidRPr="0097671F">
              <w:rPr>
                <w:rFonts w:ascii="Arial" w:hAnsi="Arial" w:cs="Arial"/>
              </w:rPr>
              <w:t xml:space="preserve"> </w:t>
            </w:r>
            <w:proofErr w:type="spellStart"/>
            <w:r w:rsidRPr="0097671F">
              <w:rPr>
                <w:rFonts w:ascii="Arial" w:hAnsi="Arial" w:cs="Arial"/>
              </w:rPr>
              <w:t>error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6.5.1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E25511" w:rsidRDefault="000172B7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7 </w:t>
            </w:r>
            <w:r w:rsidR="00923DD5" w:rsidRPr="0097671F">
              <w:rPr>
                <w:rFonts w:ascii="Arial" w:hAnsi="Arial" w:cs="Arial"/>
              </w:rPr>
              <w:t>Ошибка вектора модуляции (EVM)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proofErr w:type="spellStart"/>
            <w:r w:rsidRPr="0097671F">
              <w:rPr>
                <w:rFonts w:ascii="Arial" w:hAnsi="Arial" w:cs="Arial"/>
              </w:rPr>
              <w:t>Error</w:t>
            </w:r>
            <w:proofErr w:type="spellEnd"/>
            <w:r w:rsidRPr="0097671F">
              <w:rPr>
                <w:rFonts w:ascii="Arial" w:hAnsi="Arial" w:cs="Arial"/>
              </w:rPr>
              <w:t xml:space="preserve"> </w:t>
            </w:r>
            <w:proofErr w:type="spellStart"/>
            <w:r w:rsidRPr="0097671F">
              <w:rPr>
                <w:rFonts w:ascii="Arial" w:hAnsi="Arial" w:cs="Arial"/>
              </w:rPr>
              <w:t>Vector</w:t>
            </w:r>
            <w:proofErr w:type="spellEnd"/>
            <w:r w:rsidRPr="0097671F">
              <w:rPr>
                <w:rFonts w:ascii="Arial" w:hAnsi="Arial" w:cs="Arial"/>
              </w:rPr>
              <w:t xml:space="preserve"> </w:t>
            </w:r>
            <w:proofErr w:type="spellStart"/>
            <w:r w:rsidRPr="0097671F">
              <w:rPr>
                <w:rFonts w:ascii="Arial" w:hAnsi="Arial" w:cs="Arial"/>
              </w:rPr>
              <w:t>Magnitude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6.5.2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FA460B" w:rsidRDefault="000172B7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8 </w:t>
            </w:r>
            <w:r w:rsidR="00923DD5" w:rsidRPr="0097671F">
              <w:rPr>
                <w:rFonts w:ascii="Arial" w:hAnsi="Arial" w:cs="Arial"/>
              </w:rPr>
              <w:t>Ошибка выравнивания по времени</w:t>
            </w:r>
            <w:r w:rsidR="00FA460B" w:rsidRPr="00DC084D">
              <w:rPr>
                <w:rFonts w:ascii="Arial" w:hAnsi="Arial" w:cs="Arial"/>
                <w:vertAlign w:val="superscript"/>
                <w:lang w:val="en-US"/>
              </w:rPr>
              <w:t>3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proofErr w:type="spellStart"/>
            <w:r w:rsidRPr="0097671F">
              <w:rPr>
                <w:rFonts w:ascii="Arial" w:hAnsi="Arial" w:cs="Arial"/>
              </w:rPr>
              <w:t>Time</w:t>
            </w:r>
            <w:proofErr w:type="spellEnd"/>
            <w:r w:rsidRPr="0097671F">
              <w:rPr>
                <w:rFonts w:ascii="Arial" w:hAnsi="Arial" w:cs="Arial"/>
              </w:rPr>
              <w:t xml:space="preserve"> </w:t>
            </w:r>
            <w:proofErr w:type="spellStart"/>
            <w:r w:rsidRPr="0097671F">
              <w:rPr>
                <w:rFonts w:ascii="Arial" w:hAnsi="Arial" w:cs="Arial"/>
              </w:rPr>
              <w:t>alignment</w:t>
            </w:r>
            <w:proofErr w:type="spellEnd"/>
            <w:r w:rsidRPr="0097671F">
              <w:rPr>
                <w:rFonts w:ascii="Arial" w:hAnsi="Arial" w:cs="Arial"/>
              </w:rPr>
              <w:t xml:space="preserve"> </w:t>
            </w:r>
            <w:proofErr w:type="spellStart"/>
            <w:r w:rsidRPr="0097671F">
              <w:rPr>
                <w:rFonts w:ascii="Arial" w:hAnsi="Arial" w:cs="Arial"/>
              </w:rPr>
              <w:t>error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6.5.3</w:t>
            </w:r>
            <w:bookmarkStart w:id="0" w:name="_GoBack"/>
            <w:bookmarkEnd w:id="0"/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0172B7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</w:t>
            </w:r>
            <w:r w:rsidR="00923DD5" w:rsidRPr="0097671F">
              <w:rPr>
                <w:rFonts w:ascii="Arial" w:hAnsi="Arial" w:cs="Arial"/>
              </w:rPr>
              <w:t xml:space="preserve">Мощность ресурсного </w:t>
            </w:r>
            <w:r w:rsidR="00453D3C">
              <w:rPr>
                <w:rFonts w:ascii="Arial" w:hAnsi="Arial" w:cs="Arial"/>
              </w:rPr>
              <w:t xml:space="preserve">элемента опорного символа </w:t>
            </w:r>
            <w:r w:rsidR="00923DD5" w:rsidRPr="0097671F">
              <w:rPr>
                <w:rFonts w:ascii="Arial" w:hAnsi="Arial" w:cs="Arial"/>
              </w:rPr>
              <w:t>линии DL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 xml:space="preserve">DL RS </w:t>
            </w:r>
            <w:proofErr w:type="spellStart"/>
            <w:r w:rsidRPr="0097671F">
              <w:rPr>
                <w:rFonts w:ascii="Arial" w:hAnsi="Arial" w:cs="Arial"/>
              </w:rPr>
              <w:t>power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6.5.4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0172B7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</w:t>
            </w:r>
            <w:r w:rsidR="00923DD5" w:rsidRPr="0097671F">
              <w:rPr>
                <w:rFonts w:ascii="Arial" w:hAnsi="Arial" w:cs="Arial"/>
              </w:rPr>
              <w:t>Занимаемая полоса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proofErr w:type="spellStart"/>
            <w:r w:rsidRPr="0097671F">
              <w:rPr>
                <w:rFonts w:ascii="Arial" w:hAnsi="Arial" w:cs="Arial"/>
              </w:rPr>
              <w:t>Occupied</w:t>
            </w:r>
            <w:proofErr w:type="spellEnd"/>
            <w:r w:rsidRPr="0097671F">
              <w:rPr>
                <w:rFonts w:ascii="Arial" w:hAnsi="Arial" w:cs="Arial"/>
              </w:rPr>
              <w:t xml:space="preserve"> </w:t>
            </w:r>
            <w:proofErr w:type="spellStart"/>
            <w:r w:rsidRPr="0097671F">
              <w:rPr>
                <w:rFonts w:ascii="Arial" w:hAnsi="Arial" w:cs="Arial"/>
              </w:rPr>
              <w:t>bandwidth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6.6.1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0172B7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</w:t>
            </w:r>
            <w:r w:rsidR="00923DD5" w:rsidRPr="0097671F">
              <w:rPr>
                <w:rFonts w:ascii="Arial" w:hAnsi="Arial" w:cs="Arial"/>
              </w:rPr>
              <w:t>Коэффициент утечки мощности в соседнем канале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B874FB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Adjacent Channel Leakage power Ratio (ACLR)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6.6.2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0172B7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</w:t>
            </w:r>
            <w:r w:rsidR="00923DD5" w:rsidRPr="0097671F">
              <w:rPr>
                <w:rFonts w:ascii="Arial" w:hAnsi="Arial" w:cs="Arial"/>
              </w:rPr>
              <w:t>Нежелательные излучения в рабочей полосе (маска)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proofErr w:type="spellStart"/>
            <w:r w:rsidRPr="0097671F">
              <w:rPr>
                <w:rFonts w:ascii="Arial" w:hAnsi="Arial" w:cs="Arial"/>
              </w:rPr>
              <w:t>Operating</w:t>
            </w:r>
            <w:proofErr w:type="spellEnd"/>
            <w:r w:rsidRPr="0097671F">
              <w:rPr>
                <w:rFonts w:ascii="Arial" w:hAnsi="Arial" w:cs="Arial"/>
              </w:rPr>
              <w:t xml:space="preserve"> </w:t>
            </w:r>
            <w:proofErr w:type="spellStart"/>
            <w:r w:rsidRPr="0097671F">
              <w:rPr>
                <w:rFonts w:ascii="Arial" w:hAnsi="Arial" w:cs="Arial"/>
              </w:rPr>
              <w:t>band</w:t>
            </w:r>
            <w:proofErr w:type="spellEnd"/>
            <w:r w:rsidRPr="0097671F">
              <w:rPr>
                <w:rFonts w:ascii="Arial" w:hAnsi="Arial" w:cs="Arial"/>
              </w:rPr>
              <w:t xml:space="preserve"> </w:t>
            </w:r>
            <w:proofErr w:type="spellStart"/>
            <w:r w:rsidRPr="0097671F">
              <w:rPr>
                <w:rFonts w:ascii="Arial" w:hAnsi="Arial" w:cs="Arial"/>
              </w:rPr>
              <w:t>unwanted</w:t>
            </w:r>
            <w:proofErr w:type="spellEnd"/>
            <w:r w:rsidRPr="0097671F">
              <w:rPr>
                <w:rFonts w:ascii="Arial" w:hAnsi="Arial" w:cs="Arial"/>
              </w:rPr>
              <w:t xml:space="preserve"> </w:t>
            </w:r>
            <w:proofErr w:type="spellStart"/>
            <w:r w:rsidRPr="0097671F">
              <w:rPr>
                <w:rFonts w:ascii="Arial" w:hAnsi="Arial" w:cs="Arial"/>
              </w:rPr>
              <w:t>emissions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6.6.3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0172B7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</w:t>
            </w:r>
            <w:r w:rsidR="00923DD5" w:rsidRPr="0097671F">
              <w:rPr>
                <w:rFonts w:ascii="Arial" w:hAnsi="Arial" w:cs="Arial"/>
              </w:rPr>
              <w:t>Побочные излучения передатчика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proofErr w:type="spellStart"/>
            <w:r w:rsidRPr="0097671F">
              <w:rPr>
                <w:rFonts w:ascii="Arial" w:hAnsi="Arial" w:cs="Arial"/>
              </w:rPr>
              <w:t>Transmitter</w:t>
            </w:r>
            <w:proofErr w:type="spellEnd"/>
            <w:r w:rsidRPr="0097671F">
              <w:rPr>
                <w:rFonts w:ascii="Arial" w:hAnsi="Arial" w:cs="Arial"/>
              </w:rPr>
              <w:t xml:space="preserve"> </w:t>
            </w:r>
            <w:proofErr w:type="spellStart"/>
            <w:r w:rsidRPr="0097671F">
              <w:rPr>
                <w:rFonts w:ascii="Arial" w:hAnsi="Arial" w:cs="Arial"/>
              </w:rPr>
              <w:t>spurious</w:t>
            </w:r>
            <w:proofErr w:type="spellEnd"/>
            <w:r w:rsidRPr="0097671F">
              <w:rPr>
                <w:rFonts w:ascii="Arial" w:hAnsi="Arial" w:cs="Arial"/>
              </w:rPr>
              <w:t xml:space="preserve"> </w:t>
            </w:r>
            <w:proofErr w:type="spellStart"/>
            <w:r w:rsidRPr="0097671F">
              <w:rPr>
                <w:rFonts w:ascii="Arial" w:hAnsi="Arial" w:cs="Arial"/>
              </w:rPr>
              <w:t>emissions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6.6.4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0172B7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</w:t>
            </w:r>
            <w:r w:rsidR="00923DD5" w:rsidRPr="0097671F">
              <w:rPr>
                <w:rFonts w:ascii="Arial" w:hAnsi="Arial" w:cs="Arial"/>
              </w:rPr>
              <w:t xml:space="preserve">Ослабление </w:t>
            </w:r>
            <w:proofErr w:type="spellStart"/>
            <w:r w:rsidR="00923DD5" w:rsidRPr="0097671F">
              <w:rPr>
                <w:rFonts w:ascii="Arial" w:hAnsi="Arial" w:cs="Arial"/>
              </w:rPr>
              <w:t>интермодуляции</w:t>
            </w:r>
            <w:proofErr w:type="spellEnd"/>
            <w:r w:rsidR="00923DD5" w:rsidRPr="0097671F">
              <w:rPr>
                <w:rFonts w:ascii="Arial" w:hAnsi="Arial" w:cs="Arial"/>
              </w:rPr>
              <w:t xml:space="preserve"> передатчика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proofErr w:type="spellStart"/>
            <w:r w:rsidRPr="0097671F">
              <w:rPr>
                <w:rFonts w:ascii="Arial" w:hAnsi="Arial" w:cs="Arial"/>
              </w:rPr>
              <w:t>Transmitter</w:t>
            </w:r>
            <w:proofErr w:type="spellEnd"/>
            <w:r w:rsidRPr="0097671F">
              <w:rPr>
                <w:rFonts w:ascii="Arial" w:hAnsi="Arial" w:cs="Arial"/>
              </w:rPr>
              <w:t xml:space="preserve"> </w:t>
            </w:r>
            <w:proofErr w:type="spellStart"/>
            <w:r w:rsidRPr="0097671F">
              <w:rPr>
                <w:rFonts w:ascii="Arial" w:hAnsi="Arial" w:cs="Arial"/>
              </w:rPr>
              <w:t>intermodulation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6.7</w:t>
            </w:r>
          </w:p>
        </w:tc>
      </w:tr>
      <w:tr w:rsidR="00923DD5" w:rsidRPr="0097671F" w:rsidTr="00923D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Требования к приемнику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0172B7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</w:t>
            </w:r>
            <w:r w:rsidR="00923DD5" w:rsidRPr="0097671F">
              <w:rPr>
                <w:rFonts w:ascii="Arial" w:hAnsi="Arial" w:cs="Arial"/>
              </w:rPr>
              <w:t>Контрольный уровень чувствительности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proofErr w:type="spellStart"/>
            <w:r w:rsidRPr="0097671F">
              <w:rPr>
                <w:rFonts w:ascii="Arial" w:hAnsi="Arial" w:cs="Arial"/>
              </w:rPr>
              <w:t>Reference</w:t>
            </w:r>
            <w:proofErr w:type="spellEnd"/>
            <w:r w:rsidRPr="0097671F">
              <w:rPr>
                <w:rFonts w:ascii="Arial" w:hAnsi="Arial" w:cs="Arial"/>
              </w:rPr>
              <w:t xml:space="preserve"> </w:t>
            </w:r>
            <w:proofErr w:type="spellStart"/>
            <w:r w:rsidRPr="0097671F">
              <w:rPr>
                <w:rFonts w:ascii="Arial" w:hAnsi="Arial" w:cs="Arial"/>
              </w:rPr>
              <w:t>sensitivity</w:t>
            </w:r>
            <w:proofErr w:type="spellEnd"/>
            <w:r w:rsidRPr="0097671F">
              <w:rPr>
                <w:rFonts w:ascii="Arial" w:hAnsi="Arial" w:cs="Arial"/>
              </w:rPr>
              <w:t xml:space="preserve"> </w:t>
            </w:r>
            <w:proofErr w:type="spellStart"/>
            <w:r w:rsidRPr="0097671F">
              <w:rPr>
                <w:rFonts w:ascii="Arial" w:hAnsi="Arial" w:cs="Arial"/>
              </w:rPr>
              <w:t>level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7.2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0172B7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</w:t>
            </w:r>
            <w:r w:rsidR="00923DD5" w:rsidRPr="0097671F">
              <w:rPr>
                <w:rFonts w:ascii="Arial" w:hAnsi="Arial" w:cs="Arial"/>
              </w:rPr>
              <w:t>Динамический диапазон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proofErr w:type="spellStart"/>
            <w:r w:rsidRPr="0097671F">
              <w:rPr>
                <w:rFonts w:ascii="Arial" w:hAnsi="Arial" w:cs="Arial"/>
              </w:rPr>
              <w:t>Dynamic</w:t>
            </w:r>
            <w:proofErr w:type="spellEnd"/>
            <w:r w:rsidRPr="0097671F">
              <w:rPr>
                <w:rFonts w:ascii="Arial" w:hAnsi="Arial" w:cs="Arial"/>
              </w:rPr>
              <w:t xml:space="preserve"> </w:t>
            </w:r>
            <w:proofErr w:type="spellStart"/>
            <w:r w:rsidRPr="0097671F">
              <w:rPr>
                <w:rFonts w:ascii="Arial" w:hAnsi="Arial" w:cs="Arial"/>
              </w:rPr>
              <w:t>range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7.3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E25511" w:rsidRDefault="000172B7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17 </w:t>
            </w:r>
            <w:proofErr w:type="spellStart"/>
            <w:r w:rsidR="00923DD5" w:rsidRPr="0097671F">
              <w:rPr>
                <w:rFonts w:ascii="Arial" w:hAnsi="Arial" w:cs="Arial"/>
              </w:rPr>
              <w:t>Соканальная</w:t>
            </w:r>
            <w:proofErr w:type="spellEnd"/>
            <w:r w:rsidR="00923DD5" w:rsidRPr="0097671F">
              <w:rPr>
                <w:rFonts w:ascii="Arial" w:hAnsi="Arial" w:cs="Arial"/>
              </w:rPr>
              <w:t xml:space="preserve"> избирательность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proofErr w:type="spellStart"/>
            <w:r w:rsidRPr="0097671F">
              <w:rPr>
                <w:rFonts w:ascii="Arial" w:hAnsi="Arial" w:cs="Arial"/>
              </w:rPr>
              <w:t>In-channel</w:t>
            </w:r>
            <w:proofErr w:type="spellEnd"/>
            <w:r w:rsidRPr="0097671F">
              <w:rPr>
                <w:rFonts w:ascii="Arial" w:hAnsi="Arial" w:cs="Arial"/>
              </w:rPr>
              <w:t xml:space="preserve"> </w:t>
            </w:r>
            <w:proofErr w:type="spellStart"/>
            <w:r w:rsidRPr="0097671F">
              <w:rPr>
                <w:rFonts w:ascii="Arial" w:hAnsi="Arial" w:cs="Arial"/>
              </w:rPr>
              <w:t>selectivity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7.4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0172B7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</w:t>
            </w:r>
            <w:r w:rsidR="00923DD5" w:rsidRPr="0097671F">
              <w:rPr>
                <w:rFonts w:ascii="Arial" w:hAnsi="Arial" w:cs="Arial"/>
              </w:rPr>
              <w:t>Избирательность по соседнему каналу и параметры блокирования в узкой полосе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B874FB" w:rsidRDefault="00923DD5" w:rsidP="0026485B">
            <w:pPr>
              <w:tabs>
                <w:tab w:val="left" w:pos="2160"/>
              </w:tabs>
              <w:jc w:val="both"/>
              <w:rPr>
                <w:rFonts w:ascii="Arial" w:hAnsi="Arial" w:cs="Arial"/>
                <w:lang w:val="en-US"/>
              </w:rPr>
            </w:pPr>
            <w:r w:rsidRPr="00B874FB">
              <w:rPr>
                <w:rFonts w:ascii="Arial" w:hAnsi="Arial" w:cs="Arial"/>
                <w:lang w:val="en-US"/>
              </w:rPr>
              <w:t>Adjacent Channel Selectivity (ACS) and narrow-band</w:t>
            </w:r>
            <w:r w:rsidR="0026485B" w:rsidRPr="00B874FB">
              <w:rPr>
                <w:rFonts w:ascii="Arial" w:hAnsi="Arial" w:cs="Arial"/>
                <w:lang w:val="en-US"/>
              </w:rPr>
              <w:t xml:space="preserve"> </w:t>
            </w:r>
            <w:r w:rsidRPr="00B874FB">
              <w:rPr>
                <w:rFonts w:ascii="Arial" w:hAnsi="Arial" w:cs="Arial"/>
                <w:lang w:val="en-US"/>
              </w:rPr>
              <w:t>blocking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7.5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0172B7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E780D">
              <w:rPr>
                <w:rFonts w:ascii="Arial" w:hAnsi="Arial" w:cs="Arial"/>
              </w:rPr>
              <w:t> </w:t>
            </w:r>
            <w:r w:rsidR="00923DD5" w:rsidRPr="0097671F">
              <w:rPr>
                <w:rFonts w:ascii="Arial" w:hAnsi="Arial" w:cs="Arial"/>
              </w:rPr>
              <w:t>Параметры блокирования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proofErr w:type="spellStart"/>
            <w:r w:rsidRPr="0097671F">
              <w:rPr>
                <w:rFonts w:ascii="Arial" w:hAnsi="Arial" w:cs="Arial"/>
              </w:rPr>
              <w:t>Blocking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7.6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0172B7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</w:t>
            </w:r>
            <w:r w:rsidR="00923DD5" w:rsidRPr="0097671F">
              <w:rPr>
                <w:rFonts w:ascii="Arial" w:hAnsi="Arial" w:cs="Arial"/>
              </w:rPr>
              <w:t>Побочные излучения приемника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proofErr w:type="spellStart"/>
            <w:r w:rsidRPr="0097671F">
              <w:rPr>
                <w:rFonts w:ascii="Arial" w:hAnsi="Arial" w:cs="Arial"/>
              </w:rPr>
              <w:t>Receiver</w:t>
            </w:r>
            <w:proofErr w:type="spellEnd"/>
            <w:r w:rsidRPr="0097671F">
              <w:rPr>
                <w:rFonts w:ascii="Arial" w:hAnsi="Arial" w:cs="Arial"/>
              </w:rPr>
              <w:t xml:space="preserve"> </w:t>
            </w:r>
            <w:proofErr w:type="spellStart"/>
            <w:r w:rsidRPr="0097671F">
              <w:rPr>
                <w:rFonts w:ascii="Arial" w:hAnsi="Arial" w:cs="Arial"/>
              </w:rPr>
              <w:t>spurious</w:t>
            </w:r>
            <w:proofErr w:type="spellEnd"/>
            <w:r w:rsidRPr="0097671F">
              <w:rPr>
                <w:rFonts w:ascii="Arial" w:hAnsi="Arial" w:cs="Arial"/>
              </w:rPr>
              <w:t xml:space="preserve"> </w:t>
            </w:r>
            <w:proofErr w:type="spellStart"/>
            <w:r w:rsidRPr="0097671F">
              <w:rPr>
                <w:rFonts w:ascii="Arial" w:hAnsi="Arial" w:cs="Arial"/>
              </w:rPr>
              <w:t>emissions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7.7</w:t>
            </w:r>
          </w:p>
        </w:tc>
      </w:tr>
      <w:tr w:rsidR="00923DD5" w:rsidRPr="0097671F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0172B7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</w:t>
            </w:r>
            <w:r w:rsidR="00923DD5" w:rsidRPr="0097671F">
              <w:rPr>
                <w:rFonts w:ascii="Arial" w:hAnsi="Arial" w:cs="Arial"/>
              </w:rPr>
              <w:t>Интермодуляционная избирательность приемника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proofErr w:type="spellStart"/>
            <w:r w:rsidRPr="0097671F">
              <w:rPr>
                <w:rFonts w:ascii="Arial" w:hAnsi="Arial" w:cs="Arial"/>
              </w:rPr>
              <w:t>Receiver</w:t>
            </w:r>
            <w:proofErr w:type="spellEnd"/>
            <w:r w:rsidRPr="0097671F">
              <w:rPr>
                <w:rFonts w:ascii="Arial" w:hAnsi="Arial" w:cs="Arial"/>
              </w:rPr>
              <w:t xml:space="preserve"> </w:t>
            </w:r>
            <w:proofErr w:type="spellStart"/>
            <w:r w:rsidRPr="0097671F">
              <w:rPr>
                <w:rFonts w:ascii="Arial" w:hAnsi="Arial" w:cs="Arial"/>
              </w:rPr>
              <w:t>intermodulation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97671F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7671F">
              <w:rPr>
                <w:rFonts w:ascii="Arial" w:hAnsi="Arial" w:cs="Arial"/>
              </w:rPr>
              <w:t>7.8</w:t>
            </w:r>
          </w:p>
        </w:tc>
      </w:tr>
      <w:tr w:rsidR="0089540E" w:rsidRPr="0097671F" w:rsidTr="0089540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0E" w:rsidRDefault="0089540E" w:rsidP="0089540E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2"/>
              </w:rPr>
            </w:pPr>
            <w:r w:rsidRPr="0089540E">
              <w:rPr>
                <w:rFonts w:ascii="Arial" w:hAnsi="Arial" w:cs="Arial"/>
                <w:sz w:val="22"/>
              </w:rPr>
              <w:t>Примечани</w:t>
            </w:r>
            <w:r>
              <w:rPr>
                <w:rFonts w:ascii="Arial" w:hAnsi="Arial" w:cs="Arial"/>
                <w:sz w:val="22"/>
              </w:rPr>
              <w:t>я</w:t>
            </w:r>
            <w:r w:rsidR="00DF7449">
              <w:rPr>
                <w:rFonts w:ascii="Arial" w:hAnsi="Arial" w:cs="Arial"/>
                <w:sz w:val="22"/>
              </w:rPr>
              <w:t>:</w:t>
            </w:r>
          </w:p>
          <w:p w:rsidR="00DC084D" w:rsidRPr="00DF7449" w:rsidRDefault="00DC084D" w:rsidP="00DC084D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1</w:t>
            </w:r>
            <w:r w:rsidRPr="00DF7449">
              <w:rPr>
                <w:rFonts w:ascii="Arial" w:hAnsi="Arial" w:cs="Arial"/>
                <w:sz w:val="22"/>
              </w:rPr>
              <w:t xml:space="preserve"> Требование применимо только к базовым станциям, работающих в режимах </w:t>
            </w:r>
            <w:proofErr w:type="spellStart"/>
            <w:r w:rsidRPr="00DF7449">
              <w:rPr>
                <w:rFonts w:ascii="Arial" w:hAnsi="Arial" w:cs="Arial"/>
                <w:sz w:val="22"/>
              </w:rPr>
              <w:t>In-Band</w:t>
            </w:r>
            <w:proofErr w:type="spellEnd"/>
            <w:r w:rsidRPr="00DF7449">
              <w:rPr>
                <w:rFonts w:ascii="Arial" w:hAnsi="Arial" w:cs="Arial"/>
                <w:sz w:val="22"/>
              </w:rPr>
              <w:t xml:space="preserve"> и</w:t>
            </w:r>
            <w:r w:rsidRPr="00B874FB">
              <w:rPr>
                <w:rFonts w:ascii="Arial" w:hAnsi="Arial" w:cs="Arial"/>
                <w:sz w:val="22"/>
              </w:rPr>
              <w:br/>
            </w:r>
            <w:proofErr w:type="spellStart"/>
            <w:r w:rsidRPr="00DF7449">
              <w:rPr>
                <w:rFonts w:ascii="Arial" w:hAnsi="Arial" w:cs="Arial"/>
                <w:sz w:val="22"/>
              </w:rPr>
              <w:t>Guard</w:t>
            </w:r>
            <w:r w:rsidRPr="00B874FB">
              <w:rPr>
                <w:rFonts w:ascii="Arial" w:hAnsi="Arial" w:cs="Arial"/>
                <w:sz w:val="22"/>
              </w:rPr>
              <w:t>-</w:t>
            </w:r>
            <w:r w:rsidRPr="00DF7449">
              <w:rPr>
                <w:rFonts w:ascii="Arial" w:hAnsi="Arial" w:cs="Arial"/>
                <w:sz w:val="22"/>
              </w:rPr>
              <w:t>Band</w:t>
            </w:r>
            <w:proofErr w:type="spellEnd"/>
            <w:r w:rsidRPr="00DF7449">
              <w:rPr>
                <w:rFonts w:ascii="Arial" w:hAnsi="Arial" w:cs="Arial"/>
                <w:sz w:val="22"/>
              </w:rPr>
              <w:t>.</w:t>
            </w:r>
            <w:proofErr w:type="gramEnd"/>
          </w:p>
          <w:p w:rsidR="00B9012D" w:rsidRPr="00DF7449" w:rsidRDefault="00DC084D" w:rsidP="0089540E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9012D" w:rsidRPr="00DF7449">
              <w:rPr>
                <w:rFonts w:ascii="Arial" w:hAnsi="Arial" w:cs="Arial"/>
                <w:sz w:val="22"/>
              </w:rPr>
              <w:t> Требование применимо только к базовым станциям с TDD</w:t>
            </w:r>
            <w:r w:rsidR="007622A2">
              <w:rPr>
                <w:rFonts w:ascii="Arial" w:hAnsi="Arial" w:cs="Arial"/>
                <w:sz w:val="22"/>
              </w:rPr>
              <w:t>.</w:t>
            </w:r>
          </w:p>
          <w:p w:rsidR="0089540E" w:rsidRPr="0097671F" w:rsidRDefault="00FA460B" w:rsidP="0026485B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B874FB">
              <w:rPr>
                <w:rFonts w:ascii="Arial" w:hAnsi="Arial" w:cs="Arial"/>
                <w:sz w:val="22"/>
              </w:rPr>
              <w:t>3</w:t>
            </w:r>
            <w:r w:rsidR="00F5254F" w:rsidRPr="00DF7449">
              <w:rPr>
                <w:rFonts w:ascii="Arial" w:hAnsi="Arial" w:cs="Arial"/>
                <w:sz w:val="22"/>
              </w:rPr>
              <w:t>. </w:t>
            </w:r>
            <w:r w:rsidR="00D41180" w:rsidRPr="00DF7449">
              <w:rPr>
                <w:rFonts w:ascii="Arial" w:hAnsi="Arial" w:cs="Arial"/>
                <w:sz w:val="22"/>
              </w:rPr>
              <w:t xml:space="preserve">Испытание </w:t>
            </w:r>
            <w:r w:rsidR="00F5254F" w:rsidRPr="00DF7449">
              <w:rPr>
                <w:rFonts w:ascii="Arial" w:hAnsi="Arial" w:cs="Arial"/>
                <w:sz w:val="22"/>
              </w:rPr>
              <w:t>применим</w:t>
            </w:r>
            <w:r w:rsidR="00D41180" w:rsidRPr="00DF7449">
              <w:rPr>
                <w:rFonts w:ascii="Arial" w:hAnsi="Arial" w:cs="Arial"/>
                <w:sz w:val="22"/>
              </w:rPr>
              <w:t>о</w:t>
            </w:r>
            <w:r w:rsidR="00F5254F" w:rsidRPr="00DF7449">
              <w:rPr>
                <w:rFonts w:ascii="Arial" w:hAnsi="Arial" w:cs="Arial"/>
                <w:sz w:val="22"/>
              </w:rPr>
              <w:t xml:space="preserve"> только для базовых станций, поддерживающих разнесение передачи MIMO, агрегацию несущих и их комбинации.</w:t>
            </w:r>
          </w:p>
        </w:tc>
      </w:tr>
    </w:tbl>
    <w:p w:rsidR="0089540E" w:rsidRDefault="0089540E" w:rsidP="00796C12">
      <w:pPr>
        <w:tabs>
          <w:tab w:val="left" w:pos="2160"/>
        </w:tabs>
        <w:ind w:firstLine="397"/>
        <w:jc w:val="both"/>
        <w:rPr>
          <w:rFonts w:ascii="Arial" w:hAnsi="Arial" w:cs="Arial"/>
        </w:rPr>
      </w:pPr>
    </w:p>
    <w:p w:rsidR="00796C12" w:rsidRPr="00B874FB" w:rsidRDefault="00796C12" w:rsidP="00796C12">
      <w:pPr>
        <w:tabs>
          <w:tab w:val="left" w:pos="2160"/>
        </w:tabs>
        <w:ind w:firstLine="39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Раздел</w:t>
      </w:r>
      <w:r w:rsidRPr="00B874FB">
        <w:rPr>
          <w:rFonts w:ascii="Arial" w:hAnsi="Arial" w:cs="Arial"/>
          <w:lang w:val="en-US"/>
        </w:rPr>
        <w:t xml:space="preserve"> «</w:t>
      </w:r>
      <w:r>
        <w:rPr>
          <w:rFonts w:ascii="Arial" w:hAnsi="Arial" w:cs="Arial"/>
        </w:rPr>
        <w:t>Библиография</w:t>
      </w:r>
      <w:r w:rsidRPr="00B874FB">
        <w:rPr>
          <w:rFonts w:ascii="Arial" w:hAnsi="Arial" w:cs="Arial"/>
          <w:lang w:val="en-US"/>
        </w:rPr>
        <w:t xml:space="preserve">» </w:t>
      </w:r>
      <w:r>
        <w:rPr>
          <w:rFonts w:ascii="Arial" w:hAnsi="Arial" w:cs="Arial"/>
        </w:rPr>
        <w:t>дополнить</w:t>
      </w:r>
      <w:r w:rsidRPr="00B874F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пунктами</w:t>
      </w:r>
      <w:r w:rsidRPr="00B874FB">
        <w:rPr>
          <w:rFonts w:ascii="Arial" w:hAnsi="Arial" w:cs="Arial"/>
          <w:lang w:val="en-US"/>
        </w:rPr>
        <w:t>:</w:t>
      </w:r>
    </w:p>
    <w:p w:rsidR="00923DD5" w:rsidRPr="00B874FB" w:rsidRDefault="001705A2" w:rsidP="001705A2">
      <w:pPr>
        <w:tabs>
          <w:tab w:val="left" w:pos="2160"/>
        </w:tabs>
        <w:ind w:left="4963" w:hanging="4566"/>
        <w:jc w:val="both"/>
        <w:rPr>
          <w:rFonts w:ascii="Arial" w:hAnsi="Arial" w:cs="Arial"/>
          <w:lang w:val="en-US"/>
        </w:rPr>
      </w:pPr>
      <w:r w:rsidRPr="00B874FB">
        <w:rPr>
          <w:rFonts w:ascii="Arial" w:hAnsi="Arial" w:cs="Arial"/>
          <w:lang w:val="en-US"/>
        </w:rPr>
        <w:t>«</w:t>
      </w:r>
      <w:r w:rsidR="00796C12" w:rsidRPr="00B874FB">
        <w:rPr>
          <w:rFonts w:ascii="Arial" w:hAnsi="Arial" w:cs="Arial"/>
          <w:lang w:val="en-US"/>
        </w:rPr>
        <w:t>2</w:t>
      </w:r>
      <w:r w:rsidR="00D73A55" w:rsidRPr="00B874FB">
        <w:rPr>
          <w:rFonts w:ascii="Arial" w:hAnsi="Arial" w:cs="Arial"/>
          <w:lang w:val="en-US"/>
        </w:rPr>
        <w:t>1</w:t>
      </w:r>
      <w:r w:rsidRPr="00B874FB">
        <w:rPr>
          <w:rFonts w:ascii="Arial" w:hAnsi="Arial" w:cs="Arial"/>
          <w:lang w:val="en-US"/>
        </w:rPr>
        <w:t xml:space="preserve"> </w:t>
      </w:r>
      <w:r w:rsidR="00D73A55" w:rsidRPr="001705A2">
        <w:rPr>
          <w:rFonts w:ascii="Arial" w:hAnsi="Arial" w:cs="Arial"/>
          <w:lang w:val="en-US"/>
        </w:rPr>
        <w:t>ETSI TS 136</w:t>
      </w:r>
      <w:r w:rsidRPr="001705A2">
        <w:rPr>
          <w:rFonts w:ascii="Arial" w:hAnsi="Arial" w:cs="Arial"/>
          <w:lang w:val="en-US"/>
        </w:rPr>
        <w:t> </w:t>
      </w:r>
      <w:r w:rsidR="00D73A55" w:rsidRPr="001705A2">
        <w:rPr>
          <w:rFonts w:ascii="Arial" w:hAnsi="Arial" w:cs="Arial"/>
          <w:lang w:val="en-US"/>
        </w:rPr>
        <w:t>306</w:t>
      </w:r>
      <w:r w:rsidRPr="00B874FB">
        <w:rPr>
          <w:rFonts w:ascii="Arial" w:hAnsi="Arial" w:cs="Arial"/>
          <w:lang w:val="en-US"/>
        </w:rPr>
        <w:t>:2017</w:t>
      </w:r>
      <w:r w:rsidRPr="00B874FB">
        <w:rPr>
          <w:rFonts w:ascii="Arial" w:hAnsi="Arial" w:cs="Arial"/>
          <w:lang w:val="en-US"/>
        </w:rPr>
        <w:tab/>
        <w:t>LTE; Evolved Universal Terrestrial Radio Access (E-UTRA); User Equipment (UE) radio access capabilities</w:t>
      </w:r>
    </w:p>
    <w:p w:rsidR="001705A2" w:rsidRPr="00B874FB" w:rsidRDefault="001705A2" w:rsidP="001705A2">
      <w:pPr>
        <w:tabs>
          <w:tab w:val="left" w:pos="2160"/>
        </w:tabs>
        <w:ind w:left="4963" w:hanging="4566"/>
        <w:jc w:val="both"/>
        <w:rPr>
          <w:rFonts w:ascii="Arial" w:hAnsi="Arial" w:cs="Arial"/>
          <w:lang w:val="en-US"/>
        </w:rPr>
      </w:pPr>
      <w:r w:rsidRPr="00B874FB">
        <w:rPr>
          <w:rFonts w:ascii="Arial" w:hAnsi="Arial" w:cs="Arial"/>
          <w:lang w:val="en-US"/>
        </w:rPr>
        <w:tab/>
      </w:r>
      <w:r w:rsidRPr="00B874FB"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</w:rPr>
        <w:t>(</w:t>
      </w:r>
      <w:r w:rsidRPr="001705A2">
        <w:rPr>
          <w:rFonts w:ascii="Arial" w:hAnsi="Arial" w:cs="Arial"/>
        </w:rPr>
        <w:t>LTE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Расширенный универсальный наземный радиодоступ </w:t>
      </w:r>
      <w:r w:rsidRPr="001705A2">
        <w:rPr>
          <w:rFonts w:ascii="Arial" w:hAnsi="Arial" w:cs="Arial"/>
        </w:rPr>
        <w:t>(E-UTRA)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Возможности</w:t>
      </w:r>
      <w:r w:rsidRPr="00B874F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lastRenderedPageBreak/>
        <w:t>радиодоступа</w:t>
      </w:r>
      <w:r w:rsidRPr="00B874FB">
        <w:rPr>
          <w:rFonts w:ascii="Arial" w:hAnsi="Arial" w:cs="Arial"/>
          <w:lang w:val="en-US"/>
        </w:rPr>
        <w:t xml:space="preserve"> </w:t>
      </w:r>
      <w:r w:rsidR="003D0D58">
        <w:rPr>
          <w:rFonts w:ascii="Arial" w:hAnsi="Arial" w:cs="Arial"/>
        </w:rPr>
        <w:t>абонентского</w:t>
      </w:r>
      <w:r w:rsidR="003D0D58" w:rsidRPr="00B874F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оборудования</w:t>
      </w:r>
      <w:r w:rsidRPr="00B874FB">
        <w:rPr>
          <w:rFonts w:ascii="Arial" w:hAnsi="Arial" w:cs="Arial"/>
          <w:lang w:val="en-US"/>
        </w:rPr>
        <w:t xml:space="preserve"> (UE))</w:t>
      </w:r>
      <w:proofErr w:type="gramEnd"/>
    </w:p>
    <w:p w:rsidR="00E80D06" w:rsidRPr="00B874FB" w:rsidRDefault="00796C12" w:rsidP="001705A2">
      <w:pPr>
        <w:tabs>
          <w:tab w:val="left" w:pos="2160"/>
        </w:tabs>
        <w:ind w:left="4963" w:hanging="4566"/>
        <w:jc w:val="both"/>
        <w:rPr>
          <w:rFonts w:ascii="Arial" w:hAnsi="Arial" w:cs="Arial"/>
          <w:lang w:val="en-US"/>
        </w:rPr>
      </w:pPr>
      <w:r w:rsidRPr="00B874FB">
        <w:rPr>
          <w:rFonts w:ascii="Arial" w:hAnsi="Arial" w:cs="Arial"/>
          <w:lang w:val="en-US"/>
        </w:rPr>
        <w:t>2</w:t>
      </w:r>
      <w:r w:rsidR="001705A2" w:rsidRPr="00B874FB">
        <w:rPr>
          <w:rFonts w:ascii="Arial" w:hAnsi="Arial" w:cs="Arial"/>
          <w:lang w:val="en-US"/>
        </w:rPr>
        <w:t>2 ETSI TS 136 521-1:</w:t>
      </w:r>
      <w:r w:rsidR="00923DD5" w:rsidRPr="00B874FB">
        <w:rPr>
          <w:rFonts w:ascii="Arial" w:hAnsi="Arial" w:cs="Arial"/>
          <w:lang w:val="en-US"/>
        </w:rPr>
        <w:t>2018</w:t>
      </w:r>
      <w:r w:rsidR="001705A2" w:rsidRPr="00B874FB">
        <w:rPr>
          <w:rFonts w:ascii="Arial" w:hAnsi="Arial" w:cs="Arial"/>
          <w:lang w:val="en-US"/>
        </w:rPr>
        <w:tab/>
        <w:t>LTE; Evolved Universal Terrestrial Radio Access (E-UTRA); User Equipment (UE) conformance specification; Radio transmission and reception; Part 1: Conformance testing</w:t>
      </w:r>
    </w:p>
    <w:p w:rsidR="001705A2" w:rsidRPr="0097671F" w:rsidRDefault="001705A2" w:rsidP="001705A2">
      <w:pPr>
        <w:tabs>
          <w:tab w:val="left" w:pos="2160"/>
        </w:tabs>
        <w:ind w:left="4963" w:hanging="4566"/>
        <w:jc w:val="both"/>
        <w:rPr>
          <w:rFonts w:ascii="Arial" w:hAnsi="Arial" w:cs="Arial"/>
        </w:rPr>
      </w:pPr>
      <w:r w:rsidRPr="00B874FB">
        <w:rPr>
          <w:rFonts w:ascii="Arial" w:hAnsi="Arial" w:cs="Arial"/>
          <w:lang w:val="en-US"/>
        </w:rPr>
        <w:tab/>
      </w:r>
      <w:r w:rsidRPr="00B874FB"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</w:rPr>
        <w:t>(</w:t>
      </w:r>
      <w:r w:rsidRPr="001705A2">
        <w:rPr>
          <w:rFonts w:ascii="Arial" w:hAnsi="Arial" w:cs="Arial"/>
        </w:rPr>
        <w:t>LTE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Расширенный универсальный наземный радиодоступ </w:t>
      </w:r>
      <w:r w:rsidRPr="001705A2">
        <w:rPr>
          <w:rFonts w:ascii="Arial" w:hAnsi="Arial" w:cs="Arial"/>
        </w:rPr>
        <w:t>(E-UTRA)</w:t>
      </w:r>
      <w:r>
        <w:rPr>
          <w:rFonts w:ascii="Arial" w:hAnsi="Arial" w:cs="Arial"/>
        </w:rPr>
        <w:t>.</w:t>
      </w:r>
      <w:r w:rsidR="009C5700">
        <w:rPr>
          <w:rFonts w:ascii="Arial" w:hAnsi="Arial" w:cs="Arial"/>
        </w:rPr>
        <w:t xml:space="preserve"> Спецификация соответствия </w:t>
      </w:r>
      <w:r w:rsidR="003D0D58">
        <w:rPr>
          <w:rFonts w:ascii="Arial" w:hAnsi="Arial" w:cs="Arial"/>
        </w:rPr>
        <w:t xml:space="preserve">абонентского </w:t>
      </w:r>
      <w:r w:rsidR="009C5700">
        <w:rPr>
          <w:rFonts w:ascii="Arial" w:hAnsi="Arial" w:cs="Arial"/>
        </w:rPr>
        <w:t xml:space="preserve">оборудования </w:t>
      </w:r>
      <w:r w:rsidR="009C5700" w:rsidRPr="001705A2">
        <w:rPr>
          <w:rFonts w:ascii="Arial" w:hAnsi="Arial" w:cs="Arial"/>
        </w:rPr>
        <w:t>(UE)</w:t>
      </w:r>
      <w:r w:rsidR="009C5700">
        <w:rPr>
          <w:rFonts w:ascii="Arial" w:hAnsi="Arial" w:cs="Arial"/>
        </w:rPr>
        <w:t xml:space="preserve">. </w:t>
      </w:r>
      <w:r w:rsidR="009C5700" w:rsidRPr="009C5700">
        <w:rPr>
          <w:rFonts w:ascii="Arial" w:hAnsi="Arial" w:cs="Arial"/>
        </w:rPr>
        <w:t>Радиопередача и прием</w:t>
      </w:r>
      <w:r w:rsidR="009C5700">
        <w:rPr>
          <w:rFonts w:ascii="Arial" w:hAnsi="Arial" w:cs="Arial"/>
        </w:rPr>
        <w:t>.</w:t>
      </w:r>
      <w:r w:rsidR="009C5700" w:rsidRPr="009C5700">
        <w:rPr>
          <w:rFonts w:ascii="Arial" w:hAnsi="Arial" w:cs="Arial"/>
        </w:rPr>
        <w:t xml:space="preserve"> Часть 1</w:t>
      </w:r>
      <w:r w:rsidR="009C5700">
        <w:rPr>
          <w:rFonts w:ascii="Arial" w:hAnsi="Arial" w:cs="Arial"/>
        </w:rPr>
        <w:t>.</w:t>
      </w:r>
      <w:r w:rsidR="009C5700" w:rsidRPr="009C5700">
        <w:rPr>
          <w:rFonts w:ascii="Arial" w:hAnsi="Arial" w:cs="Arial"/>
        </w:rPr>
        <w:t xml:space="preserve"> </w:t>
      </w:r>
      <w:proofErr w:type="gramStart"/>
      <w:r w:rsidR="009C5700" w:rsidRPr="009C5700">
        <w:rPr>
          <w:rFonts w:ascii="Arial" w:hAnsi="Arial" w:cs="Arial"/>
        </w:rPr>
        <w:t>Проверка соответствия требованиям</w:t>
      </w:r>
      <w:r w:rsidR="009C5700">
        <w:rPr>
          <w:rFonts w:ascii="Arial" w:hAnsi="Arial" w:cs="Arial"/>
        </w:rPr>
        <w:t>)</w:t>
      </w:r>
      <w:proofErr w:type="gramEnd"/>
    </w:p>
    <w:p w:rsidR="00083364" w:rsidRPr="00B874FB" w:rsidRDefault="00796C12" w:rsidP="009C5700">
      <w:pPr>
        <w:tabs>
          <w:tab w:val="left" w:pos="2160"/>
        </w:tabs>
        <w:ind w:left="4963" w:hanging="4566"/>
        <w:jc w:val="both"/>
        <w:rPr>
          <w:rFonts w:ascii="Arial" w:hAnsi="Arial" w:cs="Arial"/>
          <w:lang w:val="en-US"/>
        </w:rPr>
      </w:pPr>
      <w:r w:rsidRPr="00B874FB">
        <w:rPr>
          <w:rFonts w:ascii="Arial" w:hAnsi="Arial" w:cs="Arial"/>
          <w:lang w:val="en-US"/>
        </w:rPr>
        <w:t>2</w:t>
      </w:r>
      <w:r w:rsidR="00083364" w:rsidRPr="00B874FB">
        <w:rPr>
          <w:rFonts w:ascii="Arial" w:hAnsi="Arial" w:cs="Arial"/>
          <w:lang w:val="en-US"/>
        </w:rPr>
        <w:t>3</w:t>
      </w:r>
      <w:r w:rsidR="001705A2" w:rsidRPr="00B874FB">
        <w:rPr>
          <w:rFonts w:ascii="Arial" w:hAnsi="Arial" w:cs="Arial"/>
          <w:lang w:val="en-US"/>
        </w:rPr>
        <w:t xml:space="preserve"> </w:t>
      </w:r>
      <w:r w:rsidR="009C5700" w:rsidRPr="00B874FB">
        <w:rPr>
          <w:rFonts w:ascii="Arial" w:hAnsi="Arial" w:cs="Arial"/>
          <w:lang w:val="en-US"/>
        </w:rPr>
        <w:t>ETSI TS 136 141:</w:t>
      </w:r>
      <w:r w:rsidR="00083364" w:rsidRPr="00B874FB">
        <w:rPr>
          <w:rFonts w:ascii="Arial" w:hAnsi="Arial" w:cs="Arial"/>
          <w:lang w:val="en-US"/>
        </w:rPr>
        <w:t>2018</w:t>
      </w:r>
      <w:r w:rsidR="001705A2" w:rsidRPr="00B874FB">
        <w:rPr>
          <w:rFonts w:ascii="Arial" w:hAnsi="Arial" w:cs="Arial"/>
          <w:lang w:val="en-US"/>
        </w:rPr>
        <w:tab/>
      </w:r>
      <w:r w:rsidR="009C5700" w:rsidRPr="00B874FB">
        <w:rPr>
          <w:rFonts w:ascii="Arial" w:hAnsi="Arial" w:cs="Arial"/>
          <w:lang w:val="en-US"/>
        </w:rPr>
        <w:t>LTE; Evolved Universal Terrestrial Radio Access (E-UTRA); Base Station (BS) conformance testing</w:t>
      </w:r>
    </w:p>
    <w:p w:rsidR="00B710AD" w:rsidRPr="0097671F" w:rsidRDefault="009C5700" w:rsidP="009C5700">
      <w:pPr>
        <w:tabs>
          <w:tab w:val="left" w:pos="2160"/>
        </w:tabs>
        <w:ind w:left="4963" w:hanging="4566"/>
        <w:jc w:val="both"/>
        <w:rPr>
          <w:rFonts w:ascii="Arial" w:hAnsi="Arial" w:cs="Arial"/>
        </w:rPr>
      </w:pPr>
      <w:r w:rsidRPr="00B874FB">
        <w:rPr>
          <w:rFonts w:ascii="Arial" w:hAnsi="Arial" w:cs="Arial"/>
          <w:lang w:val="en-US"/>
        </w:rPr>
        <w:tab/>
      </w:r>
      <w:r w:rsidRPr="00B874FB"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</w:rPr>
        <w:t>(</w:t>
      </w:r>
      <w:r w:rsidRPr="001705A2">
        <w:rPr>
          <w:rFonts w:ascii="Arial" w:hAnsi="Arial" w:cs="Arial"/>
        </w:rPr>
        <w:t>LTE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Расширенный универсальный наземный радиодоступ </w:t>
      </w:r>
      <w:r w:rsidRPr="001705A2">
        <w:rPr>
          <w:rFonts w:ascii="Arial" w:hAnsi="Arial" w:cs="Arial"/>
        </w:rPr>
        <w:t>(E-UTRA)</w:t>
      </w:r>
      <w:r>
        <w:rPr>
          <w:rFonts w:ascii="Arial" w:hAnsi="Arial" w:cs="Arial"/>
        </w:rPr>
        <w:t>.</w:t>
      </w:r>
      <w:r w:rsidRPr="009C5700">
        <w:rPr>
          <w:rFonts w:ascii="Arial" w:hAnsi="Arial" w:cs="Arial"/>
        </w:rPr>
        <w:t xml:space="preserve"> </w:t>
      </w:r>
      <w:proofErr w:type="gramStart"/>
      <w:r w:rsidRPr="009C5700">
        <w:rPr>
          <w:rFonts w:ascii="Arial" w:hAnsi="Arial" w:cs="Arial"/>
        </w:rPr>
        <w:t>Проверка соответствия требованиям</w:t>
      </w:r>
      <w:r>
        <w:rPr>
          <w:rFonts w:ascii="Arial" w:hAnsi="Arial" w:cs="Arial"/>
        </w:rPr>
        <w:t xml:space="preserve"> базовых станций </w:t>
      </w:r>
      <w:r w:rsidRPr="009C5700">
        <w:rPr>
          <w:rFonts w:ascii="Arial" w:hAnsi="Arial" w:cs="Arial"/>
        </w:rPr>
        <w:t>(BS)</w:t>
      </w:r>
      <w:r>
        <w:rPr>
          <w:rFonts w:ascii="Arial" w:hAnsi="Arial" w:cs="Arial"/>
        </w:rPr>
        <w:t>)</w:t>
      </w:r>
      <w:proofErr w:type="gramEnd"/>
    </w:p>
    <w:sectPr w:rsidR="00B710AD" w:rsidRPr="0097671F" w:rsidSect="003A62AB">
      <w:footerReference w:type="default" r:id="rId9"/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C2" w:rsidRDefault="000065C2">
      <w:r>
        <w:separator/>
      </w:r>
    </w:p>
  </w:endnote>
  <w:endnote w:type="continuationSeparator" w:id="0">
    <w:p w:rsidR="000065C2" w:rsidRDefault="0000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1882"/>
      <w:docPartObj>
        <w:docPartGallery w:val="Page Numbers (Bottom of Page)"/>
        <w:docPartUnique/>
      </w:docPartObj>
    </w:sdtPr>
    <w:sdtEndPr/>
    <w:sdtContent>
      <w:p w:rsidR="009E2550" w:rsidRDefault="00AC04C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E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2550" w:rsidRDefault="009E25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C2" w:rsidRDefault="000065C2">
      <w:r>
        <w:separator/>
      </w:r>
    </w:p>
  </w:footnote>
  <w:footnote w:type="continuationSeparator" w:id="0">
    <w:p w:rsidR="000065C2" w:rsidRDefault="0000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96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A3DA2"/>
    <w:multiLevelType w:val="hybridMultilevel"/>
    <w:tmpl w:val="7298A792"/>
    <w:lvl w:ilvl="0" w:tplc="93D00F14">
      <w:start w:val="1"/>
      <w:numFmt w:val="bullet"/>
      <w:lvlText w:val=""/>
      <w:lvlJc w:val="left"/>
      <w:pPr>
        <w:tabs>
          <w:tab w:val="num" w:pos="145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C82A79"/>
    <w:multiLevelType w:val="hybridMultilevel"/>
    <w:tmpl w:val="274CEA02"/>
    <w:lvl w:ilvl="0" w:tplc="A660245A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64E2F"/>
    <w:multiLevelType w:val="multilevel"/>
    <w:tmpl w:val="CF604D12"/>
    <w:lvl w:ilvl="0">
      <w:start w:val="1"/>
      <w:numFmt w:val="decimal"/>
      <w:pStyle w:val="DVB-T2-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DVB-T2-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DVB-T2-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DVB-T2-4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>
    <w:nsid w:val="0E5158D3"/>
    <w:multiLevelType w:val="hybridMultilevel"/>
    <w:tmpl w:val="89DE987C"/>
    <w:lvl w:ilvl="0" w:tplc="439E5BB2">
      <w:start w:val="7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112"/>
        </w:tabs>
        <w:ind w:left="511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484267"/>
    <w:multiLevelType w:val="hybridMultilevel"/>
    <w:tmpl w:val="4160733A"/>
    <w:lvl w:ilvl="0" w:tplc="7AD6F534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10D37"/>
    <w:multiLevelType w:val="multilevel"/>
    <w:tmpl w:val="C5947648"/>
    <w:lvl w:ilvl="0">
      <w:start w:val="1"/>
      <w:numFmt w:val="decimal"/>
      <w:lvlText w:val="%1"/>
      <w:lvlJc w:val="left"/>
      <w:pPr>
        <w:tabs>
          <w:tab w:val="num" w:pos="397"/>
        </w:tabs>
        <w:ind w:left="0" w:firstLine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AC466E"/>
    <w:multiLevelType w:val="hybridMultilevel"/>
    <w:tmpl w:val="6FC8EADA"/>
    <w:lvl w:ilvl="0" w:tplc="DA4AEFA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F3217"/>
    <w:multiLevelType w:val="hybridMultilevel"/>
    <w:tmpl w:val="BA0858C6"/>
    <w:lvl w:ilvl="0" w:tplc="4A287102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A32B9"/>
    <w:multiLevelType w:val="hybridMultilevel"/>
    <w:tmpl w:val="541418E4"/>
    <w:lvl w:ilvl="0" w:tplc="151ACB78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457806"/>
    <w:multiLevelType w:val="hybridMultilevel"/>
    <w:tmpl w:val="9496B544"/>
    <w:lvl w:ilvl="0" w:tplc="BE321D64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F5BF2"/>
    <w:multiLevelType w:val="hybridMultilevel"/>
    <w:tmpl w:val="31EC716A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25C36BFD"/>
    <w:multiLevelType w:val="hybridMultilevel"/>
    <w:tmpl w:val="4C468146"/>
    <w:lvl w:ilvl="0" w:tplc="DA4AEFA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B6621"/>
    <w:multiLevelType w:val="hybridMultilevel"/>
    <w:tmpl w:val="866697B8"/>
    <w:lvl w:ilvl="0" w:tplc="2480C76E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8678A"/>
    <w:multiLevelType w:val="multilevel"/>
    <w:tmpl w:val="E33047B2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67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A2D2A64"/>
    <w:multiLevelType w:val="hybridMultilevel"/>
    <w:tmpl w:val="17CC7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552F13"/>
    <w:multiLevelType w:val="hybridMultilevel"/>
    <w:tmpl w:val="34A4CE92"/>
    <w:lvl w:ilvl="0" w:tplc="EE7E1A9A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DC1141"/>
    <w:multiLevelType w:val="multilevel"/>
    <w:tmpl w:val="9496B544"/>
    <w:lvl w:ilvl="0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345EA"/>
    <w:multiLevelType w:val="hybridMultilevel"/>
    <w:tmpl w:val="B4E41730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2F6744D6"/>
    <w:multiLevelType w:val="hybridMultilevel"/>
    <w:tmpl w:val="538EC7C2"/>
    <w:lvl w:ilvl="0" w:tplc="A4480E2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FF21D68"/>
    <w:multiLevelType w:val="hybridMultilevel"/>
    <w:tmpl w:val="872C4C8C"/>
    <w:lvl w:ilvl="0" w:tplc="7AD6F534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1845A13"/>
    <w:multiLevelType w:val="hybridMultilevel"/>
    <w:tmpl w:val="B3E270E0"/>
    <w:lvl w:ilvl="0" w:tplc="EE7E1A9A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370C6A"/>
    <w:multiLevelType w:val="hybridMultilevel"/>
    <w:tmpl w:val="499686A2"/>
    <w:lvl w:ilvl="0" w:tplc="6CA0B938">
      <w:start w:val="3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4">
    <w:nsid w:val="343E595A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0452F4"/>
    <w:multiLevelType w:val="hybridMultilevel"/>
    <w:tmpl w:val="664CD312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6">
    <w:nsid w:val="3A5B7F09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D05FAB"/>
    <w:multiLevelType w:val="hybridMultilevel"/>
    <w:tmpl w:val="01EE5F58"/>
    <w:lvl w:ilvl="0" w:tplc="5ECE802C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DA4AEFA0">
      <w:start w:val="1"/>
      <w:numFmt w:val="bullet"/>
      <w:lvlText w:val=""/>
      <w:lvlJc w:val="left"/>
      <w:pPr>
        <w:tabs>
          <w:tab w:val="num" w:pos="1307"/>
        </w:tabs>
        <w:ind w:left="400" w:firstLine="6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047FD5"/>
    <w:multiLevelType w:val="hybridMultilevel"/>
    <w:tmpl w:val="D12410EE"/>
    <w:lvl w:ilvl="0" w:tplc="93D00F14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F24C68"/>
    <w:multiLevelType w:val="multilevel"/>
    <w:tmpl w:val="6F184726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85B67C1"/>
    <w:multiLevelType w:val="multilevel"/>
    <w:tmpl w:val="4C468146"/>
    <w:lvl w:ilvl="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4F13F5"/>
    <w:multiLevelType w:val="multilevel"/>
    <w:tmpl w:val="01EE5F58"/>
    <w:lvl w:ilvl="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40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DB2EA0"/>
    <w:multiLevelType w:val="multilevel"/>
    <w:tmpl w:val="664CD312"/>
    <w:lvl w:ilvl="0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3">
    <w:nsid w:val="61D160E2"/>
    <w:multiLevelType w:val="hybridMultilevel"/>
    <w:tmpl w:val="AFB2AF5E"/>
    <w:lvl w:ilvl="0" w:tplc="5C0C8E72">
      <w:start w:val="1"/>
      <w:numFmt w:val="decimal"/>
      <w:lvlText w:val="%1"/>
      <w:lvlJc w:val="left"/>
      <w:pPr>
        <w:tabs>
          <w:tab w:val="num" w:pos="360"/>
        </w:tabs>
        <w:ind w:left="-37" w:firstLine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34">
    <w:nsid w:val="628B2A30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442AB9"/>
    <w:multiLevelType w:val="hybridMultilevel"/>
    <w:tmpl w:val="842272B4"/>
    <w:lvl w:ilvl="0" w:tplc="93D00F14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5B1F5F"/>
    <w:multiLevelType w:val="hybridMultilevel"/>
    <w:tmpl w:val="63EAA5CA"/>
    <w:lvl w:ilvl="0" w:tplc="C240BCE2">
      <w:start w:val="1"/>
      <w:numFmt w:val="bullet"/>
      <w:lvlText w:val="–"/>
      <w:lvlJc w:val="left"/>
      <w:pPr>
        <w:tabs>
          <w:tab w:val="num" w:pos="1072"/>
        </w:tabs>
        <w:ind w:left="1072" w:hanging="675"/>
      </w:pPr>
      <w:rPr>
        <w:rFonts w:ascii="Times New Roman" w:eastAsia="Times New Roman" w:hAnsi="Times New Roman" w:cs="Times New Roman" w:hint="default"/>
      </w:rPr>
    </w:lvl>
    <w:lvl w:ilvl="1" w:tplc="7AD6F534">
      <w:start w:val="1"/>
      <w:numFmt w:val="bullet"/>
      <w:lvlText w:val=""/>
      <w:lvlJc w:val="left"/>
      <w:pPr>
        <w:tabs>
          <w:tab w:val="num" w:pos="1315"/>
        </w:tabs>
        <w:ind w:left="408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7">
    <w:nsid w:val="65DC7519"/>
    <w:multiLevelType w:val="hybridMultilevel"/>
    <w:tmpl w:val="466283F0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8">
    <w:nsid w:val="67950F74"/>
    <w:multiLevelType w:val="hybridMultilevel"/>
    <w:tmpl w:val="B906CFB0"/>
    <w:lvl w:ilvl="0" w:tplc="63B0AFE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9A05B75"/>
    <w:multiLevelType w:val="hybridMultilevel"/>
    <w:tmpl w:val="BBA426DA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0">
    <w:nsid w:val="6DA63CA0"/>
    <w:multiLevelType w:val="hybridMultilevel"/>
    <w:tmpl w:val="7F8CADFA"/>
    <w:lvl w:ilvl="0" w:tplc="E7AC62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1EE0170"/>
    <w:multiLevelType w:val="hybridMultilevel"/>
    <w:tmpl w:val="96BAF3D0"/>
    <w:lvl w:ilvl="0" w:tplc="DB76C2E0">
      <w:start w:val="1"/>
      <w:numFmt w:val="bullet"/>
      <w:lvlText w:val=""/>
      <w:lvlJc w:val="left"/>
      <w:pPr>
        <w:tabs>
          <w:tab w:val="num" w:pos="1134"/>
        </w:tabs>
        <w:ind w:left="397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2">
    <w:nsid w:val="72C54441"/>
    <w:multiLevelType w:val="hybridMultilevel"/>
    <w:tmpl w:val="58B0B484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3">
    <w:nsid w:val="75313BE3"/>
    <w:multiLevelType w:val="multilevel"/>
    <w:tmpl w:val="BA0858C6"/>
    <w:lvl w:ilvl="0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817343"/>
    <w:multiLevelType w:val="hybridMultilevel"/>
    <w:tmpl w:val="387A0372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5">
    <w:nsid w:val="7B2922D2"/>
    <w:multiLevelType w:val="hybridMultilevel"/>
    <w:tmpl w:val="538EC7C2"/>
    <w:lvl w:ilvl="0" w:tplc="A4480E2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5"/>
  </w:num>
  <w:num w:numId="5">
    <w:abstractNumId w:val="36"/>
  </w:num>
  <w:num w:numId="6">
    <w:abstractNumId w:val="21"/>
  </w:num>
  <w:num w:numId="7">
    <w:abstractNumId w:val="35"/>
  </w:num>
  <w:num w:numId="8">
    <w:abstractNumId w:val="1"/>
  </w:num>
  <w:num w:numId="9">
    <w:abstractNumId w:val="19"/>
  </w:num>
  <w:num w:numId="10">
    <w:abstractNumId w:val="28"/>
  </w:num>
  <w:num w:numId="11">
    <w:abstractNumId w:val="12"/>
  </w:num>
  <w:num w:numId="12">
    <w:abstractNumId w:val="44"/>
  </w:num>
  <w:num w:numId="13">
    <w:abstractNumId w:val="39"/>
  </w:num>
  <w:num w:numId="14">
    <w:abstractNumId w:val="25"/>
  </w:num>
  <w:num w:numId="15">
    <w:abstractNumId w:val="42"/>
  </w:num>
  <w:num w:numId="16">
    <w:abstractNumId w:val="32"/>
  </w:num>
  <w:num w:numId="17">
    <w:abstractNumId w:val="37"/>
  </w:num>
  <w:num w:numId="18">
    <w:abstractNumId w:val="4"/>
  </w:num>
  <w:num w:numId="19">
    <w:abstractNumId w:val="40"/>
  </w:num>
  <w:num w:numId="20">
    <w:abstractNumId w:val="33"/>
  </w:num>
  <w:num w:numId="21">
    <w:abstractNumId w:val="38"/>
  </w:num>
  <w:num w:numId="22">
    <w:abstractNumId w:val="29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7"/>
  </w:num>
  <w:num w:numId="28">
    <w:abstractNumId w:val="34"/>
  </w:num>
  <w:num w:numId="29">
    <w:abstractNumId w:val="9"/>
  </w:num>
  <w:num w:numId="30">
    <w:abstractNumId w:val="43"/>
  </w:num>
  <w:num w:numId="31">
    <w:abstractNumId w:val="11"/>
  </w:num>
  <w:num w:numId="32">
    <w:abstractNumId w:val="18"/>
  </w:num>
  <w:num w:numId="33">
    <w:abstractNumId w:val="13"/>
  </w:num>
  <w:num w:numId="34">
    <w:abstractNumId w:val="30"/>
  </w:num>
  <w:num w:numId="35">
    <w:abstractNumId w:val="8"/>
  </w:num>
  <w:num w:numId="36">
    <w:abstractNumId w:val="26"/>
  </w:num>
  <w:num w:numId="37">
    <w:abstractNumId w:val="27"/>
  </w:num>
  <w:num w:numId="38">
    <w:abstractNumId w:val="10"/>
  </w:num>
  <w:num w:numId="39">
    <w:abstractNumId w:val="24"/>
  </w:num>
  <w:num w:numId="40">
    <w:abstractNumId w:val="14"/>
  </w:num>
  <w:num w:numId="41">
    <w:abstractNumId w:val="41"/>
  </w:num>
  <w:num w:numId="42">
    <w:abstractNumId w:val="31"/>
  </w:num>
  <w:num w:numId="43">
    <w:abstractNumId w:val="2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41"/>
    <w:rsid w:val="00001C6D"/>
    <w:rsid w:val="000065C2"/>
    <w:rsid w:val="00011CCA"/>
    <w:rsid w:val="00012396"/>
    <w:rsid w:val="00013701"/>
    <w:rsid w:val="00013C71"/>
    <w:rsid w:val="00013CCD"/>
    <w:rsid w:val="00014B4C"/>
    <w:rsid w:val="00015562"/>
    <w:rsid w:val="000172B7"/>
    <w:rsid w:val="00017FB6"/>
    <w:rsid w:val="000206BD"/>
    <w:rsid w:val="00021A77"/>
    <w:rsid w:val="00027A29"/>
    <w:rsid w:val="00031341"/>
    <w:rsid w:val="00031A58"/>
    <w:rsid w:val="00031B70"/>
    <w:rsid w:val="00031F13"/>
    <w:rsid w:val="0003211F"/>
    <w:rsid w:val="000327BF"/>
    <w:rsid w:val="000334B2"/>
    <w:rsid w:val="00042ACD"/>
    <w:rsid w:val="000478BF"/>
    <w:rsid w:val="00051FFB"/>
    <w:rsid w:val="00055196"/>
    <w:rsid w:val="00057F5F"/>
    <w:rsid w:val="00060A56"/>
    <w:rsid w:val="00061063"/>
    <w:rsid w:val="00061326"/>
    <w:rsid w:val="000620EA"/>
    <w:rsid w:val="0006299C"/>
    <w:rsid w:val="00063300"/>
    <w:rsid w:val="000663FA"/>
    <w:rsid w:val="000666DD"/>
    <w:rsid w:val="00067D5B"/>
    <w:rsid w:val="0007248B"/>
    <w:rsid w:val="00075034"/>
    <w:rsid w:val="00076DB8"/>
    <w:rsid w:val="00080043"/>
    <w:rsid w:val="000805BD"/>
    <w:rsid w:val="00083364"/>
    <w:rsid w:val="00083CC0"/>
    <w:rsid w:val="00090036"/>
    <w:rsid w:val="00090615"/>
    <w:rsid w:val="000906FD"/>
    <w:rsid w:val="000937F9"/>
    <w:rsid w:val="00097E2F"/>
    <w:rsid w:val="000A0A70"/>
    <w:rsid w:val="000A2BB7"/>
    <w:rsid w:val="000A313F"/>
    <w:rsid w:val="000A5BCF"/>
    <w:rsid w:val="000B07A4"/>
    <w:rsid w:val="000B0888"/>
    <w:rsid w:val="000B14F6"/>
    <w:rsid w:val="000B170D"/>
    <w:rsid w:val="000B7DB5"/>
    <w:rsid w:val="000C0A7D"/>
    <w:rsid w:val="000C1D19"/>
    <w:rsid w:val="000C3738"/>
    <w:rsid w:val="000C3E59"/>
    <w:rsid w:val="000C3EF3"/>
    <w:rsid w:val="000D00FB"/>
    <w:rsid w:val="000D5896"/>
    <w:rsid w:val="000D5F76"/>
    <w:rsid w:val="000D6A6C"/>
    <w:rsid w:val="000E0D02"/>
    <w:rsid w:val="000E34B5"/>
    <w:rsid w:val="000E4681"/>
    <w:rsid w:val="000E5991"/>
    <w:rsid w:val="000E614F"/>
    <w:rsid w:val="000F0883"/>
    <w:rsid w:val="000F36E5"/>
    <w:rsid w:val="000F39E0"/>
    <w:rsid w:val="000F5119"/>
    <w:rsid w:val="000F6662"/>
    <w:rsid w:val="000F6E4D"/>
    <w:rsid w:val="001007FA"/>
    <w:rsid w:val="00102712"/>
    <w:rsid w:val="00102F3A"/>
    <w:rsid w:val="00105328"/>
    <w:rsid w:val="001058CF"/>
    <w:rsid w:val="001119BD"/>
    <w:rsid w:val="00111EEC"/>
    <w:rsid w:val="00114B7D"/>
    <w:rsid w:val="001201C6"/>
    <w:rsid w:val="00121625"/>
    <w:rsid w:val="00124552"/>
    <w:rsid w:val="00124D74"/>
    <w:rsid w:val="001251A5"/>
    <w:rsid w:val="0012543A"/>
    <w:rsid w:val="00125489"/>
    <w:rsid w:val="0012549D"/>
    <w:rsid w:val="00125555"/>
    <w:rsid w:val="001273C2"/>
    <w:rsid w:val="00130CDB"/>
    <w:rsid w:val="0013177F"/>
    <w:rsid w:val="001325AC"/>
    <w:rsid w:val="00133228"/>
    <w:rsid w:val="0013339C"/>
    <w:rsid w:val="0013571E"/>
    <w:rsid w:val="00141C23"/>
    <w:rsid w:val="00141EEC"/>
    <w:rsid w:val="0014280F"/>
    <w:rsid w:val="001432C0"/>
    <w:rsid w:val="001448AE"/>
    <w:rsid w:val="0014664C"/>
    <w:rsid w:val="00146AF4"/>
    <w:rsid w:val="0015214F"/>
    <w:rsid w:val="001536D6"/>
    <w:rsid w:val="0015417E"/>
    <w:rsid w:val="00156742"/>
    <w:rsid w:val="001570A4"/>
    <w:rsid w:val="001616A3"/>
    <w:rsid w:val="0016275F"/>
    <w:rsid w:val="00166C40"/>
    <w:rsid w:val="001704A5"/>
    <w:rsid w:val="001705A2"/>
    <w:rsid w:val="00174641"/>
    <w:rsid w:val="001803F9"/>
    <w:rsid w:val="00180465"/>
    <w:rsid w:val="001806B0"/>
    <w:rsid w:val="00186811"/>
    <w:rsid w:val="00187B99"/>
    <w:rsid w:val="00191AA4"/>
    <w:rsid w:val="00191E07"/>
    <w:rsid w:val="00194B93"/>
    <w:rsid w:val="00194D81"/>
    <w:rsid w:val="001A1ADB"/>
    <w:rsid w:val="001A23B8"/>
    <w:rsid w:val="001A3296"/>
    <w:rsid w:val="001A3EB4"/>
    <w:rsid w:val="001A4968"/>
    <w:rsid w:val="001A5C6E"/>
    <w:rsid w:val="001A5E11"/>
    <w:rsid w:val="001A61EC"/>
    <w:rsid w:val="001A6355"/>
    <w:rsid w:val="001A7782"/>
    <w:rsid w:val="001A78D4"/>
    <w:rsid w:val="001B0F19"/>
    <w:rsid w:val="001B1D6A"/>
    <w:rsid w:val="001B4E88"/>
    <w:rsid w:val="001B55A8"/>
    <w:rsid w:val="001C0707"/>
    <w:rsid w:val="001C0895"/>
    <w:rsid w:val="001C586C"/>
    <w:rsid w:val="001C5B4C"/>
    <w:rsid w:val="001C6561"/>
    <w:rsid w:val="001D0C07"/>
    <w:rsid w:val="001D331A"/>
    <w:rsid w:val="001D51C7"/>
    <w:rsid w:val="001D5948"/>
    <w:rsid w:val="001E039A"/>
    <w:rsid w:val="001E0F3E"/>
    <w:rsid w:val="001F32D8"/>
    <w:rsid w:val="001F56F6"/>
    <w:rsid w:val="001F5D99"/>
    <w:rsid w:val="001F6383"/>
    <w:rsid w:val="001F7DFC"/>
    <w:rsid w:val="0020018B"/>
    <w:rsid w:val="00200F20"/>
    <w:rsid w:val="00201E49"/>
    <w:rsid w:val="00202340"/>
    <w:rsid w:val="002044F7"/>
    <w:rsid w:val="00205644"/>
    <w:rsid w:val="002076CC"/>
    <w:rsid w:val="00210808"/>
    <w:rsid w:val="0021242C"/>
    <w:rsid w:val="002128C7"/>
    <w:rsid w:val="00213004"/>
    <w:rsid w:val="0021327C"/>
    <w:rsid w:val="00213B63"/>
    <w:rsid w:val="00213FE6"/>
    <w:rsid w:val="00214192"/>
    <w:rsid w:val="00216576"/>
    <w:rsid w:val="00217D51"/>
    <w:rsid w:val="00221007"/>
    <w:rsid w:val="002211B1"/>
    <w:rsid w:val="00221587"/>
    <w:rsid w:val="002228F1"/>
    <w:rsid w:val="0022326E"/>
    <w:rsid w:val="00223450"/>
    <w:rsid w:val="0022504C"/>
    <w:rsid w:val="0022576F"/>
    <w:rsid w:val="0023287E"/>
    <w:rsid w:val="00233280"/>
    <w:rsid w:val="0023732B"/>
    <w:rsid w:val="002431DA"/>
    <w:rsid w:val="00243FCF"/>
    <w:rsid w:val="00244A93"/>
    <w:rsid w:val="002478CA"/>
    <w:rsid w:val="00250DF6"/>
    <w:rsid w:val="00251FF9"/>
    <w:rsid w:val="00252D04"/>
    <w:rsid w:val="00254DFD"/>
    <w:rsid w:val="00255AD3"/>
    <w:rsid w:val="00255D8C"/>
    <w:rsid w:val="002573C9"/>
    <w:rsid w:val="002606B0"/>
    <w:rsid w:val="002628F6"/>
    <w:rsid w:val="002643BC"/>
    <w:rsid w:val="0026485B"/>
    <w:rsid w:val="00267760"/>
    <w:rsid w:val="00272E61"/>
    <w:rsid w:val="00273300"/>
    <w:rsid w:val="00275A9E"/>
    <w:rsid w:val="002819DA"/>
    <w:rsid w:val="0028239F"/>
    <w:rsid w:val="00283000"/>
    <w:rsid w:val="00283182"/>
    <w:rsid w:val="00283EF9"/>
    <w:rsid w:val="002854BC"/>
    <w:rsid w:val="00290D07"/>
    <w:rsid w:val="002912D9"/>
    <w:rsid w:val="002922A1"/>
    <w:rsid w:val="00292ACF"/>
    <w:rsid w:val="00292B96"/>
    <w:rsid w:val="00292FF4"/>
    <w:rsid w:val="002948B8"/>
    <w:rsid w:val="002A103F"/>
    <w:rsid w:val="002A4D0B"/>
    <w:rsid w:val="002B0C90"/>
    <w:rsid w:val="002B11A2"/>
    <w:rsid w:val="002B1A12"/>
    <w:rsid w:val="002B31B9"/>
    <w:rsid w:val="002B3389"/>
    <w:rsid w:val="002B4D08"/>
    <w:rsid w:val="002B737A"/>
    <w:rsid w:val="002C087E"/>
    <w:rsid w:val="002C16A1"/>
    <w:rsid w:val="002C21CA"/>
    <w:rsid w:val="002C2208"/>
    <w:rsid w:val="002D208B"/>
    <w:rsid w:val="002D258C"/>
    <w:rsid w:val="002D39FA"/>
    <w:rsid w:val="002D59D1"/>
    <w:rsid w:val="002D7F29"/>
    <w:rsid w:val="002E001A"/>
    <w:rsid w:val="002E53F1"/>
    <w:rsid w:val="002E6105"/>
    <w:rsid w:val="002E62FA"/>
    <w:rsid w:val="002F0223"/>
    <w:rsid w:val="002F0709"/>
    <w:rsid w:val="002F1BE6"/>
    <w:rsid w:val="002F1EF5"/>
    <w:rsid w:val="002F2060"/>
    <w:rsid w:val="002F568C"/>
    <w:rsid w:val="002F5BD4"/>
    <w:rsid w:val="00300095"/>
    <w:rsid w:val="00300341"/>
    <w:rsid w:val="00300A99"/>
    <w:rsid w:val="00304E7C"/>
    <w:rsid w:val="0030567C"/>
    <w:rsid w:val="003068EF"/>
    <w:rsid w:val="003104FD"/>
    <w:rsid w:val="0031073A"/>
    <w:rsid w:val="00311A0B"/>
    <w:rsid w:val="00312008"/>
    <w:rsid w:val="00314C3F"/>
    <w:rsid w:val="00320BE5"/>
    <w:rsid w:val="00321624"/>
    <w:rsid w:val="003225C3"/>
    <w:rsid w:val="003251AC"/>
    <w:rsid w:val="00326ABD"/>
    <w:rsid w:val="00330803"/>
    <w:rsid w:val="0033185D"/>
    <w:rsid w:val="00336DAA"/>
    <w:rsid w:val="003374F4"/>
    <w:rsid w:val="00337A5D"/>
    <w:rsid w:val="00341957"/>
    <w:rsid w:val="003423B7"/>
    <w:rsid w:val="00342DD3"/>
    <w:rsid w:val="003431B7"/>
    <w:rsid w:val="00343F64"/>
    <w:rsid w:val="00350254"/>
    <w:rsid w:val="00351304"/>
    <w:rsid w:val="00352FB3"/>
    <w:rsid w:val="00353410"/>
    <w:rsid w:val="00353E05"/>
    <w:rsid w:val="00355928"/>
    <w:rsid w:val="0036107E"/>
    <w:rsid w:val="00363675"/>
    <w:rsid w:val="003653A7"/>
    <w:rsid w:val="003658D7"/>
    <w:rsid w:val="00366116"/>
    <w:rsid w:val="00372647"/>
    <w:rsid w:val="0037294A"/>
    <w:rsid w:val="0037305C"/>
    <w:rsid w:val="00375705"/>
    <w:rsid w:val="0037606E"/>
    <w:rsid w:val="00383196"/>
    <w:rsid w:val="003848AA"/>
    <w:rsid w:val="0038639E"/>
    <w:rsid w:val="0039053A"/>
    <w:rsid w:val="00392F45"/>
    <w:rsid w:val="0039361F"/>
    <w:rsid w:val="00393710"/>
    <w:rsid w:val="003A0407"/>
    <w:rsid w:val="003A110B"/>
    <w:rsid w:val="003A1BEC"/>
    <w:rsid w:val="003A298D"/>
    <w:rsid w:val="003A62AB"/>
    <w:rsid w:val="003B150E"/>
    <w:rsid w:val="003B22E0"/>
    <w:rsid w:val="003B484C"/>
    <w:rsid w:val="003B4F7E"/>
    <w:rsid w:val="003B6D0E"/>
    <w:rsid w:val="003C1489"/>
    <w:rsid w:val="003C3E25"/>
    <w:rsid w:val="003C57FF"/>
    <w:rsid w:val="003C7372"/>
    <w:rsid w:val="003C77DF"/>
    <w:rsid w:val="003D0D58"/>
    <w:rsid w:val="003D3833"/>
    <w:rsid w:val="003D7BC6"/>
    <w:rsid w:val="003E47E1"/>
    <w:rsid w:val="003E4C3F"/>
    <w:rsid w:val="003E4E68"/>
    <w:rsid w:val="003E5E0C"/>
    <w:rsid w:val="003F0FC7"/>
    <w:rsid w:val="003F1A4C"/>
    <w:rsid w:val="003F380D"/>
    <w:rsid w:val="003F3D7C"/>
    <w:rsid w:val="004007DD"/>
    <w:rsid w:val="00410660"/>
    <w:rsid w:val="004106DE"/>
    <w:rsid w:val="004168F5"/>
    <w:rsid w:val="00417336"/>
    <w:rsid w:val="00417DA5"/>
    <w:rsid w:val="004224E2"/>
    <w:rsid w:val="004237D6"/>
    <w:rsid w:val="0042781D"/>
    <w:rsid w:val="00427D13"/>
    <w:rsid w:val="00431393"/>
    <w:rsid w:val="00431F9D"/>
    <w:rsid w:val="0043447E"/>
    <w:rsid w:val="00437AB0"/>
    <w:rsid w:val="00440746"/>
    <w:rsid w:val="00440B82"/>
    <w:rsid w:val="004473BC"/>
    <w:rsid w:val="00453D3C"/>
    <w:rsid w:val="0045451F"/>
    <w:rsid w:val="0045526D"/>
    <w:rsid w:val="00455467"/>
    <w:rsid w:val="00455EA3"/>
    <w:rsid w:val="004614E5"/>
    <w:rsid w:val="00461A9A"/>
    <w:rsid w:val="0046201A"/>
    <w:rsid w:val="00462A98"/>
    <w:rsid w:val="004667F9"/>
    <w:rsid w:val="00467942"/>
    <w:rsid w:val="004712B1"/>
    <w:rsid w:val="00471DFB"/>
    <w:rsid w:val="0047206F"/>
    <w:rsid w:val="004724B7"/>
    <w:rsid w:val="00473ABC"/>
    <w:rsid w:val="00487881"/>
    <w:rsid w:val="00487D75"/>
    <w:rsid w:val="00490377"/>
    <w:rsid w:val="004916CD"/>
    <w:rsid w:val="00493F50"/>
    <w:rsid w:val="00494704"/>
    <w:rsid w:val="00496869"/>
    <w:rsid w:val="004A0E6B"/>
    <w:rsid w:val="004A1FA4"/>
    <w:rsid w:val="004A21AF"/>
    <w:rsid w:val="004A3019"/>
    <w:rsid w:val="004A3F14"/>
    <w:rsid w:val="004B371D"/>
    <w:rsid w:val="004B4371"/>
    <w:rsid w:val="004B6FBD"/>
    <w:rsid w:val="004C0AC2"/>
    <w:rsid w:val="004C1ED3"/>
    <w:rsid w:val="004C4558"/>
    <w:rsid w:val="004C48F3"/>
    <w:rsid w:val="004C51B1"/>
    <w:rsid w:val="004C5DC7"/>
    <w:rsid w:val="004D1011"/>
    <w:rsid w:val="004D1AED"/>
    <w:rsid w:val="004D3D4E"/>
    <w:rsid w:val="004D4FD6"/>
    <w:rsid w:val="004D7799"/>
    <w:rsid w:val="004E0235"/>
    <w:rsid w:val="004E1465"/>
    <w:rsid w:val="004E2298"/>
    <w:rsid w:val="004E2642"/>
    <w:rsid w:val="004E4EB7"/>
    <w:rsid w:val="004E57C2"/>
    <w:rsid w:val="004E68F5"/>
    <w:rsid w:val="004E79CF"/>
    <w:rsid w:val="004F5253"/>
    <w:rsid w:val="004F5A8D"/>
    <w:rsid w:val="004F71E4"/>
    <w:rsid w:val="00502258"/>
    <w:rsid w:val="0050287E"/>
    <w:rsid w:val="0050288A"/>
    <w:rsid w:val="005039D7"/>
    <w:rsid w:val="00503B1D"/>
    <w:rsid w:val="00503C99"/>
    <w:rsid w:val="005040B3"/>
    <w:rsid w:val="0050423E"/>
    <w:rsid w:val="005052FB"/>
    <w:rsid w:val="0050544A"/>
    <w:rsid w:val="00506B56"/>
    <w:rsid w:val="005073DA"/>
    <w:rsid w:val="0051037E"/>
    <w:rsid w:val="00512362"/>
    <w:rsid w:val="005132DF"/>
    <w:rsid w:val="00513561"/>
    <w:rsid w:val="00516846"/>
    <w:rsid w:val="005200B1"/>
    <w:rsid w:val="00520E59"/>
    <w:rsid w:val="00523973"/>
    <w:rsid w:val="00524822"/>
    <w:rsid w:val="00524C01"/>
    <w:rsid w:val="00526DA8"/>
    <w:rsid w:val="0053479E"/>
    <w:rsid w:val="00536FCA"/>
    <w:rsid w:val="00541D9A"/>
    <w:rsid w:val="00542DB1"/>
    <w:rsid w:val="00543A85"/>
    <w:rsid w:val="00544971"/>
    <w:rsid w:val="00544A9B"/>
    <w:rsid w:val="00544ABB"/>
    <w:rsid w:val="00544C38"/>
    <w:rsid w:val="005547A6"/>
    <w:rsid w:val="00554A27"/>
    <w:rsid w:val="00554CAD"/>
    <w:rsid w:val="00555461"/>
    <w:rsid w:val="0055632B"/>
    <w:rsid w:val="00560642"/>
    <w:rsid w:val="00561D3C"/>
    <w:rsid w:val="005622E6"/>
    <w:rsid w:val="00564668"/>
    <w:rsid w:val="0056592F"/>
    <w:rsid w:val="00565A88"/>
    <w:rsid w:val="005668B8"/>
    <w:rsid w:val="00574E86"/>
    <w:rsid w:val="00575225"/>
    <w:rsid w:val="00576A6F"/>
    <w:rsid w:val="00581410"/>
    <w:rsid w:val="00581805"/>
    <w:rsid w:val="00583FCC"/>
    <w:rsid w:val="005920A5"/>
    <w:rsid w:val="00592F60"/>
    <w:rsid w:val="00593DD1"/>
    <w:rsid w:val="005951D2"/>
    <w:rsid w:val="005974A0"/>
    <w:rsid w:val="005A1C48"/>
    <w:rsid w:val="005A1FD7"/>
    <w:rsid w:val="005A29D4"/>
    <w:rsid w:val="005A30EF"/>
    <w:rsid w:val="005A5B6A"/>
    <w:rsid w:val="005A7636"/>
    <w:rsid w:val="005B659A"/>
    <w:rsid w:val="005C508D"/>
    <w:rsid w:val="005C5F9F"/>
    <w:rsid w:val="005C7CE0"/>
    <w:rsid w:val="005C7CF7"/>
    <w:rsid w:val="005D0165"/>
    <w:rsid w:val="005D0873"/>
    <w:rsid w:val="005D0F16"/>
    <w:rsid w:val="005D244D"/>
    <w:rsid w:val="005E0B39"/>
    <w:rsid w:val="005E7ECD"/>
    <w:rsid w:val="005F210D"/>
    <w:rsid w:val="005F3665"/>
    <w:rsid w:val="005F36E7"/>
    <w:rsid w:val="005F39B5"/>
    <w:rsid w:val="005F57DA"/>
    <w:rsid w:val="005F5A3C"/>
    <w:rsid w:val="005F7D72"/>
    <w:rsid w:val="00600CFA"/>
    <w:rsid w:val="00602443"/>
    <w:rsid w:val="00602589"/>
    <w:rsid w:val="00603B41"/>
    <w:rsid w:val="00612871"/>
    <w:rsid w:val="00614246"/>
    <w:rsid w:val="0061726C"/>
    <w:rsid w:val="006178BE"/>
    <w:rsid w:val="00620F86"/>
    <w:rsid w:val="0062525D"/>
    <w:rsid w:val="006258AB"/>
    <w:rsid w:val="006311C0"/>
    <w:rsid w:val="00631D7E"/>
    <w:rsid w:val="00632A82"/>
    <w:rsid w:val="00634AE4"/>
    <w:rsid w:val="006354A8"/>
    <w:rsid w:val="006372E8"/>
    <w:rsid w:val="006373F3"/>
    <w:rsid w:val="00637C80"/>
    <w:rsid w:val="00637E69"/>
    <w:rsid w:val="00643EB5"/>
    <w:rsid w:val="00644CE3"/>
    <w:rsid w:val="00651A54"/>
    <w:rsid w:val="00657769"/>
    <w:rsid w:val="00660BD0"/>
    <w:rsid w:val="006621D4"/>
    <w:rsid w:val="00662EFA"/>
    <w:rsid w:val="006630AC"/>
    <w:rsid w:val="006635A2"/>
    <w:rsid w:val="0066360D"/>
    <w:rsid w:val="0066576D"/>
    <w:rsid w:val="00667401"/>
    <w:rsid w:val="00667839"/>
    <w:rsid w:val="0067260B"/>
    <w:rsid w:val="006737FA"/>
    <w:rsid w:val="00677A87"/>
    <w:rsid w:val="00682BFD"/>
    <w:rsid w:val="0068385D"/>
    <w:rsid w:val="00684675"/>
    <w:rsid w:val="00685193"/>
    <w:rsid w:val="00685606"/>
    <w:rsid w:val="00685FA0"/>
    <w:rsid w:val="006961DD"/>
    <w:rsid w:val="006A52E1"/>
    <w:rsid w:val="006A78A4"/>
    <w:rsid w:val="006A79ED"/>
    <w:rsid w:val="006B0656"/>
    <w:rsid w:val="006B0F52"/>
    <w:rsid w:val="006B2252"/>
    <w:rsid w:val="006B33DB"/>
    <w:rsid w:val="006B4916"/>
    <w:rsid w:val="006B57A4"/>
    <w:rsid w:val="006B6AC1"/>
    <w:rsid w:val="006B7052"/>
    <w:rsid w:val="006B75EC"/>
    <w:rsid w:val="006C02A6"/>
    <w:rsid w:val="006C0482"/>
    <w:rsid w:val="006C1E46"/>
    <w:rsid w:val="006C28CA"/>
    <w:rsid w:val="006C32A0"/>
    <w:rsid w:val="006C3A70"/>
    <w:rsid w:val="006C5E35"/>
    <w:rsid w:val="006D35B7"/>
    <w:rsid w:val="006D6EAF"/>
    <w:rsid w:val="006E0645"/>
    <w:rsid w:val="006E17E0"/>
    <w:rsid w:val="006E25E0"/>
    <w:rsid w:val="006E42F5"/>
    <w:rsid w:val="006E7D7D"/>
    <w:rsid w:val="006F54BA"/>
    <w:rsid w:val="006F55A9"/>
    <w:rsid w:val="00700A31"/>
    <w:rsid w:val="00702D54"/>
    <w:rsid w:val="007035E8"/>
    <w:rsid w:val="00704531"/>
    <w:rsid w:val="007067D9"/>
    <w:rsid w:val="007123AC"/>
    <w:rsid w:val="007146BA"/>
    <w:rsid w:val="00715521"/>
    <w:rsid w:val="007207DD"/>
    <w:rsid w:val="00720BE0"/>
    <w:rsid w:val="00721AD9"/>
    <w:rsid w:val="007245E6"/>
    <w:rsid w:val="00725E8E"/>
    <w:rsid w:val="00726BE9"/>
    <w:rsid w:val="00730399"/>
    <w:rsid w:val="0073379E"/>
    <w:rsid w:val="00735C8A"/>
    <w:rsid w:val="00735FF6"/>
    <w:rsid w:val="0074019B"/>
    <w:rsid w:val="0074078C"/>
    <w:rsid w:val="00740D3A"/>
    <w:rsid w:val="00741E83"/>
    <w:rsid w:val="00742AC3"/>
    <w:rsid w:val="00750621"/>
    <w:rsid w:val="00752D98"/>
    <w:rsid w:val="007579A6"/>
    <w:rsid w:val="00760031"/>
    <w:rsid w:val="00760AD0"/>
    <w:rsid w:val="00762079"/>
    <w:rsid w:val="007622A2"/>
    <w:rsid w:val="00763377"/>
    <w:rsid w:val="0076771F"/>
    <w:rsid w:val="007707A0"/>
    <w:rsid w:val="007714C7"/>
    <w:rsid w:val="007753FA"/>
    <w:rsid w:val="007771AF"/>
    <w:rsid w:val="0078462E"/>
    <w:rsid w:val="007853B9"/>
    <w:rsid w:val="00786A8B"/>
    <w:rsid w:val="00793CD3"/>
    <w:rsid w:val="00796C12"/>
    <w:rsid w:val="0079779C"/>
    <w:rsid w:val="007A1B15"/>
    <w:rsid w:val="007B6683"/>
    <w:rsid w:val="007C1117"/>
    <w:rsid w:val="007C1147"/>
    <w:rsid w:val="007C1D90"/>
    <w:rsid w:val="007C2731"/>
    <w:rsid w:val="007C4E5E"/>
    <w:rsid w:val="007C5098"/>
    <w:rsid w:val="007C5333"/>
    <w:rsid w:val="007C5B0A"/>
    <w:rsid w:val="007C5ECD"/>
    <w:rsid w:val="007C63F4"/>
    <w:rsid w:val="007C6E73"/>
    <w:rsid w:val="007C7A1F"/>
    <w:rsid w:val="007D4628"/>
    <w:rsid w:val="007D7BC2"/>
    <w:rsid w:val="007D7D52"/>
    <w:rsid w:val="007E2F4E"/>
    <w:rsid w:val="007E617B"/>
    <w:rsid w:val="007E61D4"/>
    <w:rsid w:val="007F1D1A"/>
    <w:rsid w:val="007F5665"/>
    <w:rsid w:val="007F6DA6"/>
    <w:rsid w:val="00801806"/>
    <w:rsid w:val="008020E8"/>
    <w:rsid w:val="0080376B"/>
    <w:rsid w:val="00803EFB"/>
    <w:rsid w:val="008055EB"/>
    <w:rsid w:val="008061F7"/>
    <w:rsid w:val="008069B3"/>
    <w:rsid w:val="008100DF"/>
    <w:rsid w:val="0081424C"/>
    <w:rsid w:val="00815FC5"/>
    <w:rsid w:val="008161BD"/>
    <w:rsid w:val="008164DC"/>
    <w:rsid w:val="008169B9"/>
    <w:rsid w:val="008201CD"/>
    <w:rsid w:val="008203BB"/>
    <w:rsid w:val="00820A64"/>
    <w:rsid w:val="00821ED5"/>
    <w:rsid w:val="00824C6B"/>
    <w:rsid w:val="00826838"/>
    <w:rsid w:val="008278BA"/>
    <w:rsid w:val="00832230"/>
    <w:rsid w:val="0083392C"/>
    <w:rsid w:val="00833D97"/>
    <w:rsid w:val="00836AAB"/>
    <w:rsid w:val="00843EB5"/>
    <w:rsid w:val="00844660"/>
    <w:rsid w:val="00844F43"/>
    <w:rsid w:val="0084542F"/>
    <w:rsid w:val="00845CBE"/>
    <w:rsid w:val="0085076F"/>
    <w:rsid w:val="00853B0B"/>
    <w:rsid w:val="008544FB"/>
    <w:rsid w:val="0085519F"/>
    <w:rsid w:val="0086037A"/>
    <w:rsid w:val="0086046F"/>
    <w:rsid w:val="008626C0"/>
    <w:rsid w:val="00862BED"/>
    <w:rsid w:val="00864857"/>
    <w:rsid w:val="00865E2E"/>
    <w:rsid w:val="00874C55"/>
    <w:rsid w:val="00875B90"/>
    <w:rsid w:val="00876686"/>
    <w:rsid w:val="0088059B"/>
    <w:rsid w:val="00883CBF"/>
    <w:rsid w:val="00884E13"/>
    <w:rsid w:val="0088537D"/>
    <w:rsid w:val="00892D56"/>
    <w:rsid w:val="00893EC7"/>
    <w:rsid w:val="008942C0"/>
    <w:rsid w:val="0089540E"/>
    <w:rsid w:val="00895E56"/>
    <w:rsid w:val="00897413"/>
    <w:rsid w:val="008A0B43"/>
    <w:rsid w:val="008A1517"/>
    <w:rsid w:val="008A44A8"/>
    <w:rsid w:val="008A4F02"/>
    <w:rsid w:val="008A5EA8"/>
    <w:rsid w:val="008A6CA3"/>
    <w:rsid w:val="008A702F"/>
    <w:rsid w:val="008A7B2B"/>
    <w:rsid w:val="008B0EA6"/>
    <w:rsid w:val="008B2934"/>
    <w:rsid w:val="008B3168"/>
    <w:rsid w:val="008B38B3"/>
    <w:rsid w:val="008B4F4A"/>
    <w:rsid w:val="008B755D"/>
    <w:rsid w:val="008C1E2F"/>
    <w:rsid w:val="008C25C6"/>
    <w:rsid w:val="008C52DC"/>
    <w:rsid w:val="008C610F"/>
    <w:rsid w:val="008C664F"/>
    <w:rsid w:val="008C706E"/>
    <w:rsid w:val="008D0F27"/>
    <w:rsid w:val="008D5985"/>
    <w:rsid w:val="008D61DC"/>
    <w:rsid w:val="008D6A1C"/>
    <w:rsid w:val="008E02BB"/>
    <w:rsid w:val="008E155D"/>
    <w:rsid w:val="008E17D5"/>
    <w:rsid w:val="008E1DEE"/>
    <w:rsid w:val="008E5487"/>
    <w:rsid w:val="008F1870"/>
    <w:rsid w:val="008F4B96"/>
    <w:rsid w:val="008F59E5"/>
    <w:rsid w:val="008F6043"/>
    <w:rsid w:val="008F725F"/>
    <w:rsid w:val="008F7D3F"/>
    <w:rsid w:val="00902F6F"/>
    <w:rsid w:val="009044BA"/>
    <w:rsid w:val="00904FE2"/>
    <w:rsid w:val="009055C3"/>
    <w:rsid w:val="009072CE"/>
    <w:rsid w:val="00915683"/>
    <w:rsid w:val="0091625D"/>
    <w:rsid w:val="00916EA1"/>
    <w:rsid w:val="009176D1"/>
    <w:rsid w:val="00920830"/>
    <w:rsid w:val="00920F35"/>
    <w:rsid w:val="00923DD5"/>
    <w:rsid w:val="009265BA"/>
    <w:rsid w:val="00927708"/>
    <w:rsid w:val="00927D15"/>
    <w:rsid w:val="00930DCE"/>
    <w:rsid w:val="00933C03"/>
    <w:rsid w:val="009354F4"/>
    <w:rsid w:val="00937235"/>
    <w:rsid w:val="00940387"/>
    <w:rsid w:val="00941027"/>
    <w:rsid w:val="00942DE9"/>
    <w:rsid w:val="00943D53"/>
    <w:rsid w:val="00944D16"/>
    <w:rsid w:val="00947B84"/>
    <w:rsid w:val="009512B2"/>
    <w:rsid w:val="00951419"/>
    <w:rsid w:val="0095258C"/>
    <w:rsid w:val="00953A2F"/>
    <w:rsid w:val="009545B4"/>
    <w:rsid w:val="00962487"/>
    <w:rsid w:val="00962F4E"/>
    <w:rsid w:val="00967C50"/>
    <w:rsid w:val="00974884"/>
    <w:rsid w:val="009759A3"/>
    <w:rsid w:val="0097671F"/>
    <w:rsid w:val="00980C09"/>
    <w:rsid w:val="00984307"/>
    <w:rsid w:val="00987823"/>
    <w:rsid w:val="00987937"/>
    <w:rsid w:val="00987B93"/>
    <w:rsid w:val="00990DE2"/>
    <w:rsid w:val="009945E3"/>
    <w:rsid w:val="00994685"/>
    <w:rsid w:val="00994AF6"/>
    <w:rsid w:val="00994F06"/>
    <w:rsid w:val="009969C0"/>
    <w:rsid w:val="009A18C6"/>
    <w:rsid w:val="009A6E0F"/>
    <w:rsid w:val="009A77E8"/>
    <w:rsid w:val="009B17AE"/>
    <w:rsid w:val="009B283B"/>
    <w:rsid w:val="009B7484"/>
    <w:rsid w:val="009C283C"/>
    <w:rsid w:val="009C3A83"/>
    <w:rsid w:val="009C5700"/>
    <w:rsid w:val="009D03ED"/>
    <w:rsid w:val="009D0A7E"/>
    <w:rsid w:val="009D0A8C"/>
    <w:rsid w:val="009D1BAB"/>
    <w:rsid w:val="009D4E2E"/>
    <w:rsid w:val="009E2550"/>
    <w:rsid w:val="009E266D"/>
    <w:rsid w:val="009E302B"/>
    <w:rsid w:val="009E3509"/>
    <w:rsid w:val="009E4971"/>
    <w:rsid w:val="009E6E25"/>
    <w:rsid w:val="009E769E"/>
    <w:rsid w:val="009F077F"/>
    <w:rsid w:val="009F1302"/>
    <w:rsid w:val="009F13E0"/>
    <w:rsid w:val="009F2D98"/>
    <w:rsid w:val="009F39F8"/>
    <w:rsid w:val="009F45E7"/>
    <w:rsid w:val="009F5826"/>
    <w:rsid w:val="009F5AED"/>
    <w:rsid w:val="009F5C7A"/>
    <w:rsid w:val="009F7C24"/>
    <w:rsid w:val="00A0537F"/>
    <w:rsid w:val="00A064FF"/>
    <w:rsid w:val="00A0659A"/>
    <w:rsid w:val="00A12EC1"/>
    <w:rsid w:val="00A15D3A"/>
    <w:rsid w:val="00A16739"/>
    <w:rsid w:val="00A16916"/>
    <w:rsid w:val="00A16944"/>
    <w:rsid w:val="00A21862"/>
    <w:rsid w:val="00A22550"/>
    <w:rsid w:val="00A23862"/>
    <w:rsid w:val="00A257CA"/>
    <w:rsid w:val="00A27719"/>
    <w:rsid w:val="00A3105D"/>
    <w:rsid w:val="00A3147C"/>
    <w:rsid w:val="00A32D18"/>
    <w:rsid w:val="00A40083"/>
    <w:rsid w:val="00A42870"/>
    <w:rsid w:val="00A42BF9"/>
    <w:rsid w:val="00A4415D"/>
    <w:rsid w:val="00A4690D"/>
    <w:rsid w:val="00A47D06"/>
    <w:rsid w:val="00A5091D"/>
    <w:rsid w:val="00A51D4F"/>
    <w:rsid w:val="00A52945"/>
    <w:rsid w:val="00A55160"/>
    <w:rsid w:val="00A60465"/>
    <w:rsid w:val="00A61843"/>
    <w:rsid w:val="00A62F17"/>
    <w:rsid w:val="00A66BF2"/>
    <w:rsid w:val="00A671E4"/>
    <w:rsid w:val="00A72CCA"/>
    <w:rsid w:val="00A7319D"/>
    <w:rsid w:val="00A73A33"/>
    <w:rsid w:val="00A77841"/>
    <w:rsid w:val="00A77D3F"/>
    <w:rsid w:val="00A81123"/>
    <w:rsid w:val="00A83077"/>
    <w:rsid w:val="00A831D0"/>
    <w:rsid w:val="00A921DB"/>
    <w:rsid w:val="00A9290E"/>
    <w:rsid w:val="00A93A3B"/>
    <w:rsid w:val="00A94802"/>
    <w:rsid w:val="00A95A16"/>
    <w:rsid w:val="00A960C9"/>
    <w:rsid w:val="00A964AF"/>
    <w:rsid w:val="00AA25BC"/>
    <w:rsid w:val="00AA2682"/>
    <w:rsid w:val="00AA3DF2"/>
    <w:rsid w:val="00AA46DF"/>
    <w:rsid w:val="00AA7328"/>
    <w:rsid w:val="00AB00AF"/>
    <w:rsid w:val="00AB2771"/>
    <w:rsid w:val="00AB372D"/>
    <w:rsid w:val="00AB3A48"/>
    <w:rsid w:val="00AB5A6C"/>
    <w:rsid w:val="00AB7F8C"/>
    <w:rsid w:val="00AC04C0"/>
    <w:rsid w:val="00AC199E"/>
    <w:rsid w:val="00AC275D"/>
    <w:rsid w:val="00AC2EA3"/>
    <w:rsid w:val="00AC5327"/>
    <w:rsid w:val="00AC6653"/>
    <w:rsid w:val="00AD2622"/>
    <w:rsid w:val="00AD4B88"/>
    <w:rsid w:val="00AD4CD5"/>
    <w:rsid w:val="00AD51E9"/>
    <w:rsid w:val="00AD6881"/>
    <w:rsid w:val="00AD6D8C"/>
    <w:rsid w:val="00AE1146"/>
    <w:rsid w:val="00AE2017"/>
    <w:rsid w:val="00AE3C6D"/>
    <w:rsid w:val="00AE400F"/>
    <w:rsid w:val="00AE5331"/>
    <w:rsid w:val="00AF11BB"/>
    <w:rsid w:val="00AF21B4"/>
    <w:rsid w:val="00AF7A53"/>
    <w:rsid w:val="00B028E4"/>
    <w:rsid w:val="00B02CC0"/>
    <w:rsid w:val="00B069C3"/>
    <w:rsid w:val="00B0797D"/>
    <w:rsid w:val="00B10B55"/>
    <w:rsid w:val="00B11AB3"/>
    <w:rsid w:val="00B11B32"/>
    <w:rsid w:val="00B16782"/>
    <w:rsid w:val="00B17689"/>
    <w:rsid w:val="00B20315"/>
    <w:rsid w:val="00B211EC"/>
    <w:rsid w:val="00B21AFF"/>
    <w:rsid w:val="00B21E0F"/>
    <w:rsid w:val="00B251FB"/>
    <w:rsid w:val="00B26A69"/>
    <w:rsid w:val="00B3034A"/>
    <w:rsid w:val="00B345F8"/>
    <w:rsid w:val="00B36667"/>
    <w:rsid w:val="00B36AC7"/>
    <w:rsid w:val="00B45302"/>
    <w:rsid w:val="00B45808"/>
    <w:rsid w:val="00B46065"/>
    <w:rsid w:val="00B47971"/>
    <w:rsid w:val="00B51D88"/>
    <w:rsid w:val="00B543C6"/>
    <w:rsid w:val="00B543F2"/>
    <w:rsid w:val="00B63FB2"/>
    <w:rsid w:val="00B66C16"/>
    <w:rsid w:val="00B70C17"/>
    <w:rsid w:val="00B710AD"/>
    <w:rsid w:val="00B745D8"/>
    <w:rsid w:val="00B747D9"/>
    <w:rsid w:val="00B750D2"/>
    <w:rsid w:val="00B75DA7"/>
    <w:rsid w:val="00B76BCC"/>
    <w:rsid w:val="00B77BD6"/>
    <w:rsid w:val="00B81566"/>
    <w:rsid w:val="00B828DC"/>
    <w:rsid w:val="00B838D0"/>
    <w:rsid w:val="00B83FBA"/>
    <w:rsid w:val="00B847F5"/>
    <w:rsid w:val="00B851DE"/>
    <w:rsid w:val="00B8542F"/>
    <w:rsid w:val="00B86039"/>
    <w:rsid w:val="00B86198"/>
    <w:rsid w:val="00B86262"/>
    <w:rsid w:val="00B864BA"/>
    <w:rsid w:val="00B874FB"/>
    <w:rsid w:val="00B9012D"/>
    <w:rsid w:val="00B90A08"/>
    <w:rsid w:val="00B911B7"/>
    <w:rsid w:val="00B91CF1"/>
    <w:rsid w:val="00B94E0A"/>
    <w:rsid w:val="00B95EC1"/>
    <w:rsid w:val="00B97E1A"/>
    <w:rsid w:val="00BA1565"/>
    <w:rsid w:val="00BA1689"/>
    <w:rsid w:val="00BA273F"/>
    <w:rsid w:val="00BA7568"/>
    <w:rsid w:val="00BB1679"/>
    <w:rsid w:val="00BB2E97"/>
    <w:rsid w:val="00BB3414"/>
    <w:rsid w:val="00BC0EEF"/>
    <w:rsid w:val="00BC59B1"/>
    <w:rsid w:val="00BC78C3"/>
    <w:rsid w:val="00BD0075"/>
    <w:rsid w:val="00BD00E8"/>
    <w:rsid w:val="00BD016D"/>
    <w:rsid w:val="00BD37E1"/>
    <w:rsid w:val="00BD57B4"/>
    <w:rsid w:val="00BD76E0"/>
    <w:rsid w:val="00BD7851"/>
    <w:rsid w:val="00BE072A"/>
    <w:rsid w:val="00BE26B7"/>
    <w:rsid w:val="00BE2BF6"/>
    <w:rsid w:val="00BE37A9"/>
    <w:rsid w:val="00BE5703"/>
    <w:rsid w:val="00BE5F29"/>
    <w:rsid w:val="00BE6D66"/>
    <w:rsid w:val="00BE780D"/>
    <w:rsid w:val="00BE7BA0"/>
    <w:rsid w:val="00BE7C25"/>
    <w:rsid w:val="00BF1934"/>
    <w:rsid w:val="00BF1D51"/>
    <w:rsid w:val="00BF1E31"/>
    <w:rsid w:val="00BF63D3"/>
    <w:rsid w:val="00C00551"/>
    <w:rsid w:val="00C074F2"/>
    <w:rsid w:val="00C10E60"/>
    <w:rsid w:val="00C12CBA"/>
    <w:rsid w:val="00C1418E"/>
    <w:rsid w:val="00C16F1A"/>
    <w:rsid w:val="00C17B29"/>
    <w:rsid w:val="00C20D7C"/>
    <w:rsid w:val="00C23133"/>
    <w:rsid w:val="00C3076F"/>
    <w:rsid w:val="00C318DD"/>
    <w:rsid w:val="00C356E0"/>
    <w:rsid w:val="00C3718C"/>
    <w:rsid w:val="00C37665"/>
    <w:rsid w:val="00C3788F"/>
    <w:rsid w:val="00C41A3B"/>
    <w:rsid w:val="00C42464"/>
    <w:rsid w:val="00C4327E"/>
    <w:rsid w:val="00C45499"/>
    <w:rsid w:val="00C4729C"/>
    <w:rsid w:val="00C51A9F"/>
    <w:rsid w:val="00C5334D"/>
    <w:rsid w:val="00C610E8"/>
    <w:rsid w:val="00C63387"/>
    <w:rsid w:val="00C67286"/>
    <w:rsid w:val="00C70691"/>
    <w:rsid w:val="00C74817"/>
    <w:rsid w:val="00C74B48"/>
    <w:rsid w:val="00C74E51"/>
    <w:rsid w:val="00C76FC9"/>
    <w:rsid w:val="00C7723D"/>
    <w:rsid w:val="00C808E0"/>
    <w:rsid w:val="00C85383"/>
    <w:rsid w:val="00C86879"/>
    <w:rsid w:val="00C86EC0"/>
    <w:rsid w:val="00C911E9"/>
    <w:rsid w:val="00C941D6"/>
    <w:rsid w:val="00C9704D"/>
    <w:rsid w:val="00C978CE"/>
    <w:rsid w:val="00C97BA9"/>
    <w:rsid w:val="00CA203F"/>
    <w:rsid w:val="00CA3290"/>
    <w:rsid w:val="00CA5471"/>
    <w:rsid w:val="00CA5A60"/>
    <w:rsid w:val="00CA6786"/>
    <w:rsid w:val="00CB1914"/>
    <w:rsid w:val="00CB7931"/>
    <w:rsid w:val="00CB7F87"/>
    <w:rsid w:val="00CC14B5"/>
    <w:rsid w:val="00CC15D1"/>
    <w:rsid w:val="00CC1E8E"/>
    <w:rsid w:val="00CC2AFB"/>
    <w:rsid w:val="00CC559E"/>
    <w:rsid w:val="00CD0366"/>
    <w:rsid w:val="00CD2544"/>
    <w:rsid w:val="00CD4168"/>
    <w:rsid w:val="00CD44E6"/>
    <w:rsid w:val="00CD46B4"/>
    <w:rsid w:val="00CD4F3A"/>
    <w:rsid w:val="00CD61BB"/>
    <w:rsid w:val="00CD63F5"/>
    <w:rsid w:val="00CD6CEE"/>
    <w:rsid w:val="00CD7084"/>
    <w:rsid w:val="00CD7B65"/>
    <w:rsid w:val="00CE0D4C"/>
    <w:rsid w:val="00CE2D25"/>
    <w:rsid w:val="00CE309B"/>
    <w:rsid w:val="00CE3704"/>
    <w:rsid w:val="00CF1258"/>
    <w:rsid w:val="00CF300F"/>
    <w:rsid w:val="00CF446A"/>
    <w:rsid w:val="00CF4996"/>
    <w:rsid w:val="00CF628D"/>
    <w:rsid w:val="00CF6771"/>
    <w:rsid w:val="00CF69BF"/>
    <w:rsid w:val="00CF7FA1"/>
    <w:rsid w:val="00D023B7"/>
    <w:rsid w:val="00D05683"/>
    <w:rsid w:val="00D05ABA"/>
    <w:rsid w:val="00D06689"/>
    <w:rsid w:val="00D06778"/>
    <w:rsid w:val="00D07985"/>
    <w:rsid w:val="00D128F4"/>
    <w:rsid w:val="00D172CC"/>
    <w:rsid w:val="00D214E1"/>
    <w:rsid w:val="00D22489"/>
    <w:rsid w:val="00D22ABA"/>
    <w:rsid w:val="00D2783A"/>
    <w:rsid w:val="00D326C2"/>
    <w:rsid w:val="00D32933"/>
    <w:rsid w:val="00D34A62"/>
    <w:rsid w:val="00D36EB7"/>
    <w:rsid w:val="00D37013"/>
    <w:rsid w:val="00D41180"/>
    <w:rsid w:val="00D413AE"/>
    <w:rsid w:val="00D45634"/>
    <w:rsid w:val="00D50A75"/>
    <w:rsid w:val="00D51A52"/>
    <w:rsid w:val="00D532D4"/>
    <w:rsid w:val="00D53FC3"/>
    <w:rsid w:val="00D54900"/>
    <w:rsid w:val="00D54C6E"/>
    <w:rsid w:val="00D56951"/>
    <w:rsid w:val="00D56D37"/>
    <w:rsid w:val="00D57155"/>
    <w:rsid w:val="00D57DE2"/>
    <w:rsid w:val="00D617E3"/>
    <w:rsid w:val="00D625BB"/>
    <w:rsid w:val="00D63015"/>
    <w:rsid w:val="00D6384F"/>
    <w:rsid w:val="00D64041"/>
    <w:rsid w:val="00D6428D"/>
    <w:rsid w:val="00D6634D"/>
    <w:rsid w:val="00D71E6C"/>
    <w:rsid w:val="00D73A55"/>
    <w:rsid w:val="00D74057"/>
    <w:rsid w:val="00D74071"/>
    <w:rsid w:val="00D8205A"/>
    <w:rsid w:val="00D83BD3"/>
    <w:rsid w:val="00D84CB0"/>
    <w:rsid w:val="00D86DF3"/>
    <w:rsid w:val="00D90500"/>
    <w:rsid w:val="00D95B2B"/>
    <w:rsid w:val="00D968E6"/>
    <w:rsid w:val="00D97A14"/>
    <w:rsid w:val="00DA1EF8"/>
    <w:rsid w:val="00DA21D3"/>
    <w:rsid w:val="00DA3A26"/>
    <w:rsid w:val="00DA480B"/>
    <w:rsid w:val="00DA5005"/>
    <w:rsid w:val="00DA55E8"/>
    <w:rsid w:val="00DB0B2E"/>
    <w:rsid w:val="00DB1ADA"/>
    <w:rsid w:val="00DB3C52"/>
    <w:rsid w:val="00DB7651"/>
    <w:rsid w:val="00DB7C51"/>
    <w:rsid w:val="00DC084D"/>
    <w:rsid w:val="00DC6DC9"/>
    <w:rsid w:val="00DD0D94"/>
    <w:rsid w:val="00DD0F3B"/>
    <w:rsid w:val="00DD2191"/>
    <w:rsid w:val="00DE05FC"/>
    <w:rsid w:val="00DE0606"/>
    <w:rsid w:val="00DE28B0"/>
    <w:rsid w:val="00DE2963"/>
    <w:rsid w:val="00DF2A84"/>
    <w:rsid w:val="00DF3355"/>
    <w:rsid w:val="00DF3A68"/>
    <w:rsid w:val="00DF471E"/>
    <w:rsid w:val="00DF53B8"/>
    <w:rsid w:val="00DF5F4E"/>
    <w:rsid w:val="00DF7449"/>
    <w:rsid w:val="00DF7BAF"/>
    <w:rsid w:val="00E00F08"/>
    <w:rsid w:val="00E0750F"/>
    <w:rsid w:val="00E102F0"/>
    <w:rsid w:val="00E11527"/>
    <w:rsid w:val="00E11E81"/>
    <w:rsid w:val="00E1228E"/>
    <w:rsid w:val="00E12B2B"/>
    <w:rsid w:val="00E12C0B"/>
    <w:rsid w:val="00E133C4"/>
    <w:rsid w:val="00E139ED"/>
    <w:rsid w:val="00E20461"/>
    <w:rsid w:val="00E22A8A"/>
    <w:rsid w:val="00E23F76"/>
    <w:rsid w:val="00E25511"/>
    <w:rsid w:val="00E27151"/>
    <w:rsid w:val="00E27704"/>
    <w:rsid w:val="00E31A48"/>
    <w:rsid w:val="00E415B4"/>
    <w:rsid w:val="00E43FCE"/>
    <w:rsid w:val="00E440A7"/>
    <w:rsid w:val="00E44C59"/>
    <w:rsid w:val="00E4526C"/>
    <w:rsid w:val="00E475DC"/>
    <w:rsid w:val="00E52F0F"/>
    <w:rsid w:val="00E54A91"/>
    <w:rsid w:val="00E54E26"/>
    <w:rsid w:val="00E553D0"/>
    <w:rsid w:val="00E55F04"/>
    <w:rsid w:val="00E56A44"/>
    <w:rsid w:val="00E604B5"/>
    <w:rsid w:val="00E616B7"/>
    <w:rsid w:val="00E6381A"/>
    <w:rsid w:val="00E64554"/>
    <w:rsid w:val="00E657E3"/>
    <w:rsid w:val="00E660E7"/>
    <w:rsid w:val="00E67658"/>
    <w:rsid w:val="00E7320A"/>
    <w:rsid w:val="00E7431D"/>
    <w:rsid w:val="00E75C2B"/>
    <w:rsid w:val="00E80D06"/>
    <w:rsid w:val="00E82758"/>
    <w:rsid w:val="00E83DAC"/>
    <w:rsid w:val="00E83FD6"/>
    <w:rsid w:val="00E86904"/>
    <w:rsid w:val="00E91B64"/>
    <w:rsid w:val="00E94400"/>
    <w:rsid w:val="00E97D6B"/>
    <w:rsid w:val="00EA21B7"/>
    <w:rsid w:val="00EA4CEF"/>
    <w:rsid w:val="00EA63AF"/>
    <w:rsid w:val="00EA7228"/>
    <w:rsid w:val="00EA7C25"/>
    <w:rsid w:val="00EB0081"/>
    <w:rsid w:val="00EB0774"/>
    <w:rsid w:val="00EB0F14"/>
    <w:rsid w:val="00EC15CB"/>
    <w:rsid w:val="00EC167A"/>
    <w:rsid w:val="00EC33D6"/>
    <w:rsid w:val="00ED09D2"/>
    <w:rsid w:val="00ED142F"/>
    <w:rsid w:val="00ED3C87"/>
    <w:rsid w:val="00ED49B2"/>
    <w:rsid w:val="00EF0071"/>
    <w:rsid w:val="00EF03A0"/>
    <w:rsid w:val="00EF1012"/>
    <w:rsid w:val="00EF2988"/>
    <w:rsid w:val="00EF39FB"/>
    <w:rsid w:val="00EF44A6"/>
    <w:rsid w:val="00EF6190"/>
    <w:rsid w:val="00EF7A6B"/>
    <w:rsid w:val="00F03929"/>
    <w:rsid w:val="00F049A7"/>
    <w:rsid w:val="00F052D7"/>
    <w:rsid w:val="00F0559E"/>
    <w:rsid w:val="00F06DEB"/>
    <w:rsid w:val="00F07054"/>
    <w:rsid w:val="00F07BF1"/>
    <w:rsid w:val="00F14CEB"/>
    <w:rsid w:val="00F24250"/>
    <w:rsid w:val="00F25402"/>
    <w:rsid w:val="00F26182"/>
    <w:rsid w:val="00F3048B"/>
    <w:rsid w:val="00F3778D"/>
    <w:rsid w:val="00F4336B"/>
    <w:rsid w:val="00F46386"/>
    <w:rsid w:val="00F5054D"/>
    <w:rsid w:val="00F51C72"/>
    <w:rsid w:val="00F51E15"/>
    <w:rsid w:val="00F5254F"/>
    <w:rsid w:val="00F52D51"/>
    <w:rsid w:val="00F53945"/>
    <w:rsid w:val="00F62E51"/>
    <w:rsid w:val="00F6490C"/>
    <w:rsid w:val="00F64DC4"/>
    <w:rsid w:val="00F7137A"/>
    <w:rsid w:val="00F72396"/>
    <w:rsid w:val="00F741FC"/>
    <w:rsid w:val="00F762D7"/>
    <w:rsid w:val="00F777A5"/>
    <w:rsid w:val="00F77B1F"/>
    <w:rsid w:val="00F80684"/>
    <w:rsid w:val="00F80FFE"/>
    <w:rsid w:val="00F826A2"/>
    <w:rsid w:val="00F849AC"/>
    <w:rsid w:val="00F8706A"/>
    <w:rsid w:val="00F9323E"/>
    <w:rsid w:val="00F953B7"/>
    <w:rsid w:val="00F97AA6"/>
    <w:rsid w:val="00FA1F73"/>
    <w:rsid w:val="00FA3A37"/>
    <w:rsid w:val="00FA460B"/>
    <w:rsid w:val="00FA47C1"/>
    <w:rsid w:val="00FA605E"/>
    <w:rsid w:val="00FA65CD"/>
    <w:rsid w:val="00FB2DBF"/>
    <w:rsid w:val="00FB5B3A"/>
    <w:rsid w:val="00FC1E81"/>
    <w:rsid w:val="00FC2E46"/>
    <w:rsid w:val="00FC43C0"/>
    <w:rsid w:val="00FC644E"/>
    <w:rsid w:val="00FD07F3"/>
    <w:rsid w:val="00FD0BB1"/>
    <w:rsid w:val="00FD4A72"/>
    <w:rsid w:val="00FD54D0"/>
    <w:rsid w:val="00FD561B"/>
    <w:rsid w:val="00FD72F1"/>
    <w:rsid w:val="00FD7A54"/>
    <w:rsid w:val="00FE0BD2"/>
    <w:rsid w:val="00FE2380"/>
    <w:rsid w:val="00FE3277"/>
    <w:rsid w:val="00FE4E61"/>
    <w:rsid w:val="00FE5A44"/>
    <w:rsid w:val="00FE75E5"/>
    <w:rsid w:val="00FF0067"/>
    <w:rsid w:val="00FF0991"/>
    <w:rsid w:val="00FF2094"/>
    <w:rsid w:val="00FF2396"/>
    <w:rsid w:val="00FF2E26"/>
    <w:rsid w:val="00FF2E9F"/>
    <w:rsid w:val="00FF50B2"/>
    <w:rsid w:val="00FF71B5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D4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663F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qFormat/>
    <w:rsid w:val="000663FA"/>
    <w:pPr>
      <w:numPr>
        <w:ilvl w:val="6"/>
        <w:numId w:val="2"/>
      </w:numPr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qFormat/>
    <w:rsid w:val="000663FA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qFormat/>
    <w:rsid w:val="000663F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VB-T2-Text">
    <w:name w:val="DVB-T2-Text"/>
    <w:basedOn w:val="a"/>
    <w:link w:val="DVB-T2-TextZchn"/>
    <w:rsid w:val="00473ABC"/>
    <w:pPr>
      <w:tabs>
        <w:tab w:val="right" w:pos="8505"/>
      </w:tabs>
      <w:spacing w:after="120"/>
      <w:jc w:val="both"/>
    </w:pPr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Tabelle-Unterschrift">
    <w:name w:val="DVB-T2-Tabelle-Unterschrift"/>
    <w:basedOn w:val="a"/>
    <w:rsid w:val="00473ABC"/>
    <w:pPr>
      <w:spacing w:before="120" w:after="240"/>
      <w:jc w:val="center"/>
    </w:pPr>
    <w:rPr>
      <w:rFonts w:ascii="Arial Narrow" w:hAnsi="Arial Narrow" w:cs="Arial"/>
      <w:sz w:val="20"/>
      <w:szCs w:val="20"/>
      <w:lang w:val="en-US" w:eastAsia="en-US" w:bidi="en-US"/>
    </w:rPr>
  </w:style>
  <w:style w:type="character" w:customStyle="1" w:styleId="DVB-T2-TextZchn">
    <w:name w:val="DVB-T2-Text Zchn"/>
    <w:basedOn w:val="a0"/>
    <w:link w:val="DVB-T2-Text"/>
    <w:rsid w:val="00473ABC"/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1">
    <w:name w:val="DVB-T2-Ü1"/>
    <w:basedOn w:val="a"/>
    <w:link w:val="DVB-T2-1ZchnZchn"/>
    <w:rsid w:val="000663FA"/>
    <w:pPr>
      <w:pageBreakBefore/>
      <w:numPr>
        <w:numId w:val="2"/>
      </w:numPr>
      <w:spacing w:after="120" w:line="276" w:lineRule="auto"/>
    </w:pPr>
    <w:rPr>
      <w:rFonts w:ascii="Arial Narrow" w:hAnsi="Arial Narrow" w:cs="Arial"/>
      <w:b/>
      <w:lang w:val="en-GB" w:eastAsia="en-US" w:bidi="en-US"/>
    </w:rPr>
  </w:style>
  <w:style w:type="paragraph" w:customStyle="1" w:styleId="DVB-T2-2">
    <w:name w:val="DVB-T2-Ü2"/>
    <w:basedOn w:val="a"/>
    <w:rsid w:val="000663FA"/>
    <w:pPr>
      <w:numPr>
        <w:ilvl w:val="1"/>
        <w:numId w:val="2"/>
      </w:numPr>
      <w:spacing w:before="360" w:after="120" w:line="276" w:lineRule="auto"/>
      <w:ind w:left="578" w:hanging="578"/>
    </w:pPr>
    <w:rPr>
      <w:rFonts w:ascii="Arial Narrow" w:hAnsi="Arial Narrow" w:cs="Arial"/>
      <w:b/>
      <w:sz w:val="22"/>
      <w:lang w:val="en-GB" w:eastAsia="en-US" w:bidi="en-US"/>
    </w:rPr>
  </w:style>
  <w:style w:type="paragraph" w:customStyle="1" w:styleId="DVB-T2-3">
    <w:name w:val="DVB-T2-Ü3"/>
    <w:basedOn w:val="DVB-T2-2"/>
    <w:rsid w:val="000663FA"/>
    <w:pPr>
      <w:numPr>
        <w:ilvl w:val="2"/>
      </w:numPr>
    </w:pPr>
  </w:style>
  <w:style w:type="character" w:customStyle="1" w:styleId="DVB-T2-1ZchnZchn">
    <w:name w:val="DVB-T2-Ü1 Zchn Zchn"/>
    <w:basedOn w:val="a0"/>
    <w:link w:val="DVB-T2-1"/>
    <w:rsid w:val="000663FA"/>
    <w:rPr>
      <w:rFonts w:ascii="Arial Narrow" w:hAnsi="Arial Narrow" w:cs="Arial"/>
      <w:b/>
      <w:sz w:val="24"/>
      <w:szCs w:val="24"/>
      <w:lang w:val="en-GB" w:eastAsia="en-US" w:bidi="en-US"/>
    </w:rPr>
  </w:style>
  <w:style w:type="paragraph" w:customStyle="1" w:styleId="DVB-T2-4">
    <w:name w:val="DVB-T2-Ü4"/>
    <w:basedOn w:val="DVB-T2-3"/>
    <w:rsid w:val="000663FA"/>
    <w:pPr>
      <w:numPr>
        <w:ilvl w:val="3"/>
      </w:numPr>
    </w:pPr>
  </w:style>
  <w:style w:type="table" w:styleId="a3">
    <w:name w:val="Table Grid"/>
    <w:basedOn w:val="a1"/>
    <w:uiPriority w:val="59"/>
    <w:rsid w:val="0006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"/>
    <w:link w:val="TabletextChar"/>
    <w:rsid w:val="000663F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link w:val="TableheadChar"/>
    <w:rsid w:val="000663FA"/>
    <w:pPr>
      <w:keepNext/>
      <w:spacing w:before="80" w:after="80"/>
      <w:jc w:val="center"/>
    </w:pPr>
    <w:rPr>
      <w:rFonts w:ascii="Times New Roman Bold" w:hAnsi="Times New Roman Bold"/>
      <w:b/>
    </w:rPr>
  </w:style>
  <w:style w:type="character" w:customStyle="1" w:styleId="TabletextChar">
    <w:name w:val="Table_text Char"/>
    <w:basedOn w:val="a0"/>
    <w:link w:val="Tabletext"/>
    <w:rsid w:val="000663FA"/>
    <w:rPr>
      <w:lang w:val="en-GB" w:eastAsia="en-US" w:bidi="ar-SA"/>
    </w:rPr>
  </w:style>
  <w:style w:type="character" w:customStyle="1" w:styleId="TableheadChar">
    <w:name w:val="Table_head Char"/>
    <w:basedOn w:val="TabletextChar"/>
    <w:link w:val="Tablehead"/>
    <w:rsid w:val="000663FA"/>
    <w:rPr>
      <w:rFonts w:ascii="Times New Roman Bold" w:hAnsi="Times New Roman Bold"/>
      <w:b/>
      <w:lang w:val="en-GB" w:eastAsia="en-US" w:bidi="ar-SA"/>
    </w:rPr>
  </w:style>
  <w:style w:type="paragraph" w:customStyle="1" w:styleId="TAC">
    <w:name w:val="TAC"/>
    <w:basedOn w:val="a"/>
    <w:rsid w:val="000663F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B1">
    <w:name w:val="B1+"/>
    <w:basedOn w:val="a"/>
    <w:rsid w:val="000663FA"/>
    <w:pPr>
      <w:tabs>
        <w:tab w:val="num" w:pos="737"/>
      </w:tabs>
      <w:overflowPunct w:val="0"/>
      <w:autoSpaceDE w:val="0"/>
      <w:autoSpaceDN w:val="0"/>
      <w:adjustRightInd w:val="0"/>
      <w:spacing w:after="180"/>
      <w:ind w:left="737" w:hanging="453"/>
      <w:textAlignment w:val="baseline"/>
    </w:pPr>
    <w:rPr>
      <w:sz w:val="20"/>
      <w:szCs w:val="20"/>
      <w:lang w:val="en-GB" w:eastAsia="en-US"/>
    </w:rPr>
  </w:style>
  <w:style w:type="paragraph" w:customStyle="1" w:styleId="EQ">
    <w:name w:val="EQ"/>
    <w:basedOn w:val="a"/>
    <w:next w:val="a"/>
    <w:rsid w:val="000663FA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  <w:lang w:val="en-GB" w:eastAsia="en-US"/>
    </w:rPr>
  </w:style>
  <w:style w:type="paragraph" w:styleId="20">
    <w:name w:val="Body Text 2"/>
    <w:basedOn w:val="a"/>
    <w:rsid w:val="00267760"/>
    <w:pPr>
      <w:spacing w:after="120" w:line="480" w:lineRule="auto"/>
    </w:pPr>
  </w:style>
  <w:style w:type="paragraph" w:styleId="a4">
    <w:name w:val="Body Text Indent"/>
    <w:basedOn w:val="a"/>
    <w:link w:val="a5"/>
    <w:rsid w:val="004724B7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A66BF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0A313F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CD416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57F5F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B38B3"/>
  </w:style>
  <w:style w:type="character" w:customStyle="1" w:styleId="a7">
    <w:name w:val="Верхний колонтитул Знак"/>
    <w:basedOn w:val="a0"/>
    <w:link w:val="a6"/>
    <w:uiPriority w:val="99"/>
    <w:rsid w:val="00A257CA"/>
    <w:rPr>
      <w:sz w:val="26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2B31B9"/>
    <w:rPr>
      <w:sz w:val="24"/>
      <w:szCs w:val="24"/>
    </w:rPr>
  </w:style>
  <w:style w:type="paragraph" w:styleId="ac">
    <w:name w:val="Body Text"/>
    <w:basedOn w:val="a"/>
    <w:link w:val="ad"/>
    <w:rsid w:val="006B2252"/>
    <w:pPr>
      <w:spacing w:after="120"/>
    </w:pPr>
  </w:style>
  <w:style w:type="character" w:customStyle="1" w:styleId="ad">
    <w:name w:val="Основной текст Знак"/>
    <w:basedOn w:val="a0"/>
    <w:link w:val="ac"/>
    <w:rsid w:val="006B225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B2252"/>
    <w:rPr>
      <w:sz w:val="24"/>
      <w:szCs w:val="24"/>
    </w:rPr>
  </w:style>
  <w:style w:type="paragraph" w:customStyle="1" w:styleId="ae">
    <w:name w:val="СТБ(И)_ВведениеДок"/>
    <w:aliases w:val="ИЗМ_ДОК"/>
    <w:next w:val="af"/>
    <w:rsid w:val="00DD2191"/>
    <w:pPr>
      <w:keepNext/>
      <w:pBdr>
        <w:top w:val="single" w:sz="8" w:space="6" w:color="000000"/>
      </w:pBdr>
      <w:spacing w:before="220" w:after="220"/>
      <w:ind w:firstLine="397"/>
      <w:jc w:val="both"/>
    </w:pPr>
    <w:rPr>
      <w:rFonts w:ascii="Arial" w:eastAsia="Calibri" w:hAnsi="Arial" w:cs="Arial"/>
      <w:lang w:eastAsia="en-US"/>
    </w:rPr>
  </w:style>
  <w:style w:type="paragraph" w:customStyle="1" w:styleId="af">
    <w:name w:val="СТБ(И)_ВведениеДата"/>
    <w:aliases w:val="ИЗМ_ДАТ"/>
    <w:next w:val="a"/>
    <w:rsid w:val="00DD2191"/>
    <w:pPr>
      <w:widowControl w:val="0"/>
      <w:suppressAutoHyphens/>
      <w:spacing w:before="220" w:after="220"/>
      <w:jc w:val="right"/>
    </w:pPr>
    <w:rPr>
      <w:rFonts w:ascii="Arial" w:eastAsia="Calibri" w:hAnsi="Arial" w:cs="Arial"/>
      <w:b/>
      <w:lang w:eastAsia="en-US"/>
    </w:rPr>
  </w:style>
  <w:style w:type="paragraph" w:customStyle="1" w:styleId="af0">
    <w:name w:val="СТБ"/>
    <w:rsid w:val="006635A2"/>
    <w:rPr>
      <w:rFonts w:ascii="Arial" w:eastAsia="Calibri" w:hAnsi="Arial" w:cs="Arial"/>
      <w:lang w:eastAsia="en-US"/>
    </w:rPr>
  </w:style>
  <w:style w:type="numbering" w:styleId="111111">
    <w:name w:val="Outline List 2"/>
    <w:basedOn w:val="a2"/>
    <w:unhideWhenUsed/>
    <w:rsid w:val="006635A2"/>
    <w:pPr>
      <w:numPr>
        <w:numId w:val="44"/>
      </w:numPr>
    </w:pPr>
  </w:style>
  <w:style w:type="paragraph" w:customStyle="1" w:styleId="af1">
    <w:name w:val="СТБ_Подписи_Должность"/>
    <w:aliases w:val="ПП_ДЛЖ"/>
    <w:rsid w:val="006635A2"/>
    <w:pPr>
      <w:widowControl w:val="0"/>
      <w:suppressAutoHyphens/>
    </w:pPr>
    <w:rPr>
      <w:rFonts w:ascii="Arial" w:eastAsia="Calibri" w:hAnsi="Arial" w:cs="Arial"/>
      <w:lang w:eastAsia="en-US"/>
    </w:rPr>
  </w:style>
  <w:style w:type="paragraph" w:customStyle="1" w:styleId="af2">
    <w:name w:val="СТБ_Подписи_Роспись"/>
    <w:aliases w:val="ПП_РСП"/>
    <w:rsid w:val="006635A2"/>
    <w:pPr>
      <w:widowControl w:val="0"/>
      <w:ind w:left="57" w:right="57"/>
      <w:jc w:val="center"/>
    </w:pPr>
    <w:rPr>
      <w:rFonts w:ascii="Arial" w:eastAsia="Calibri" w:hAnsi="Arial" w:cs="Arial"/>
      <w:lang w:eastAsia="en-US"/>
    </w:rPr>
  </w:style>
  <w:style w:type="paragraph" w:customStyle="1" w:styleId="af3">
    <w:name w:val="СТБ_Подписи_ИОФамилия"/>
    <w:aliases w:val="ПП_ИОФ"/>
    <w:rsid w:val="006635A2"/>
    <w:pPr>
      <w:widowControl w:val="0"/>
      <w:suppressAutoHyphens/>
      <w:jc w:val="right"/>
    </w:pPr>
    <w:rPr>
      <w:rFonts w:ascii="Arial" w:eastAsia="Calibri" w:hAnsi="Arial" w:cs="Arial"/>
      <w:lang w:eastAsia="en-US"/>
    </w:rPr>
  </w:style>
  <w:style w:type="paragraph" w:customStyle="1" w:styleId="af4">
    <w:name w:val="СТБ(И)_Указатель"/>
    <w:aliases w:val="ИЗМ_УКЗ"/>
    <w:next w:val="a"/>
    <w:rsid w:val="006635A2"/>
    <w:pPr>
      <w:widowControl w:val="0"/>
      <w:spacing w:before="480"/>
      <w:jc w:val="center"/>
    </w:pPr>
    <w:rPr>
      <w:rFonts w:ascii="Arial" w:eastAsia="Calibri" w:hAnsi="Arial" w:cs="Arial"/>
      <w:b/>
      <w:lang w:eastAsia="en-US"/>
    </w:rPr>
  </w:style>
  <w:style w:type="character" w:customStyle="1" w:styleId="10">
    <w:name w:val="Заголовок 1 Знак"/>
    <w:basedOn w:val="a0"/>
    <w:link w:val="1"/>
    <w:rsid w:val="006B0656"/>
    <w:rPr>
      <w:rFonts w:ascii="Arial" w:hAnsi="Arial" w:cs="Arial"/>
      <w:b/>
      <w:bCs/>
      <w:kern w:val="32"/>
      <w:sz w:val="32"/>
      <w:szCs w:val="32"/>
    </w:rPr>
  </w:style>
  <w:style w:type="paragraph" w:styleId="af5">
    <w:name w:val="List Paragraph"/>
    <w:basedOn w:val="a"/>
    <w:uiPriority w:val="34"/>
    <w:qFormat/>
    <w:rsid w:val="009B1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L">
    <w:name w:val="TAL"/>
    <w:basedOn w:val="a"/>
    <w:rsid w:val="00E80D06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TAH">
    <w:name w:val="TAH"/>
    <w:basedOn w:val="a"/>
    <w:rsid w:val="00E80D06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szCs w:val="20"/>
      <w:lang w:val="en-GB" w:eastAsia="en-US"/>
    </w:rPr>
  </w:style>
  <w:style w:type="character" w:styleId="af6">
    <w:name w:val="Hyperlink"/>
    <w:basedOn w:val="a0"/>
    <w:uiPriority w:val="99"/>
    <w:semiHidden/>
    <w:unhideWhenUsed/>
    <w:rsid w:val="001D51C7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1D51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">
    <w:name w:val="st"/>
    <w:basedOn w:val="a0"/>
    <w:rsid w:val="008F6043"/>
  </w:style>
  <w:style w:type="character" w:styleId="af7">
    <w:name w:val="Strong"/>
    <w:basedOn w:val="a0"/>
    <w:uiPriority w:val="22"/>
    <w:qFormat/>
    <w:rsid w:val="00916EA1"/>
    <w:rPr>
      <w:b/>
      <w:bCs/>
    </w:rPr>
  </w:style>
  <w:style w:type="character" w:styleId="af8">
    <w:name w:val="annotation reference"/>
    <w:basedOn w:val="a0"/>
    <w:semiHidden/>
    <w:unhideWhenUsed/>
    <w:rsid w:val="00B874FB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B874F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B874FB"/>
  </w:style>
  <w:style w:type="paragraph" w:styleId="afb">
    <w:name w:val="annotation subject"/>
    <w:basedOn w:val="af9"/>
    <w:next w:val="af9"/>
    <w:link w:val="afc"/>
    <w:semiHidden/>
    <w:unhideWhenUsed/>
    <w:rsid w:val="00B874FB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B874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D4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663F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qFormat/>
    <w:rsid w:val="000663FA"/>
    <w:pPr>
      <w:numPr>
        <w:ilvl w:val="6"/>
        <w:numId w:val="2"/>
      </w:numPr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qFormat/>
    <w:rsid w:val="000663FA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qFormat/>
    <w:rsid w:val="000663F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VB-T2-Text">
    <w:name w:val="DVB-T2-Text"/>
    <w:basedOn w:val="a"/>
    <w:link w:val="DVB-T2-TextZchn"/>
    <w:rsid w:val="00473ABC"/>
    <w:pPr>
      <w:tabs>
        <w:tab w:val="right" w:pos="8505"/>
      </w:tabs>
      <w:spacing w:after="120"/>
      <w:jc w:val="both"/>
    </w:pPr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Tabelle-Unterschrift">
    <w:name w:val="DVB-T2-Tabelle-Unterschrift"/>
    <w:basedOn w:val="a"/>
    <w:rsid w:val="00473ABC"/>
    <w:pPr>
      <w:spacing w:before="120" w:after="240"/>
      <w:jc w:val="center"/>
    </w:pPr>
    <w:rPr>
      <w:rFonts w:ascii="Arial Narrow" w:hAnsi="Arial Narrow" w:cs="Arial"/>
      <w:sz w:val="20"/>
      <w:szCs w:val="20"/>
      <w:lang w:val="en-US" w:eastAsia="en-US" w:bidi="en-US"/>
    </w:rPr>
  </w:style>
  <w:style w:type="character" w:customStyle="1" w:styleId="DVB-T2-TextZchn">
    <w:name w:val="DVB-T2-Text Zchn"/>
    <w:basedOn w:val="a0"/>
    <w:link w:val="DVB-T2-Text"/>
    <w:rsid w:val="00473ABC"/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1">
    <w:name w:val="DVB-T2-Ü1"/>
    <w:basedOn w:val="a"/>
    <w:link w:val="DVB-T2-1ZchnZchn"/>
    <w:rsid w:val="000663FA"/>
    <w:pPr>
      <w:pageBreakBefore/>
      <w:numPr>
        <w:numId w:val="2"/>
      </w:numPr>
      <w:spacing w:after="120" w:line="276" w:lineRule="auto"/>
    </w:pPr>
    <w:rPr>
      <w:rFonts w:ascii="Arial Narrow" w:hAnsi="Arial Narrow" w:cs="Arial"/>
      <w:b/>
      <w:lang w:val="en-GB" w:eastAsia="en-US" w:bidi="en-US"/>
    </w:rPr>
  </w:style>
  <w:style w:type="paragraph" w:customStyle="1" w:styleId="DVB-T2-2">
    <w:name w:val="DVB-T2-Ü2"/>
    <w:basedOn w:val="a"/>
    <w:rsid w:val="000663FA"/>
    <w:pPr>
      <w:numPr>
        <w:ilvl w:val="1"/>
        <w:numId w:val="2"/>
      </w:numPr>
      <w:spacing w:before="360" w:after="120" w:line="276" w:lineRule="auto"/>
      <w:ind w:left="578" w:hanging="578"/>
    </w:pPr>
    <w:rPr>
      <w:rFonts w:ascii="Arial Narrow" w:hAnsi="Arial Narrow" w:cs="Arial"/>
      <w:b/>
      <w:sz w:val="22"/>
      <w:lang w:val="en-GB" w:eastAsia="en-US" w:bidi="en-US"/>
    </w:rPr>
  </w:style>
  <w:style w:type="paragraph" w:customStyle="1" w:styleId="DVB-T2-3">
    <w:name w:val="DVB-T2-Ü3"/>
    <w:basedOn w:val="DVB-T2-2"/>
    <w:rsid w:val="000663FA"/>
    <w:pPr>
      <w:numPr>
        <w:ilvl w:val="2"/>
      </w:numPr>
    </w:pPr>
  </w:style>
  <w:style w:type="character" w:customStyle="1" w:styleId="DVB-T2-1ZchnZchn">
    <w:name w:val="DVB-T2-Ü1 Zchn Zchn"/>
    <w:basedOn w:val="a0"/>
    <w:link w:val="DVB-T2-1"/>
    <w:rsid w:val="000663FA"/>
    <w:rPr>
      <w:rFonts w:ascii="Arial Narrow" w:hAnsi="Arial Narrow" w:cs="Arial"/>
      <w:b/>
      <w:sz w:val="24"/>
      <w:szCs w:val="24"/>
      <w:lang w:val="en-GB" w:eastAsia="en-US" w:bidi="en-US"/>
    </w:rPr>
  </w:style>
  <w:style w:type="paragraph" w:customStyle="1" w:styleId="DVB-T2-4">
    <w:name w:val="DVB-T2-Ü4"/>
    <w:basedOn w:val="DVB-T2-3"/>
    <w:rsid w:val="000663FA"/>
    <w:pPr>
      <w:numPr>
        <w:ilvl w:val="3"/>
      </w:numPr>
    </w:pPr>
  </w:style>
  <w:style w:type="table" w:styleId="a3">
    <w:name w:val="Table Grid"/>
    <w:basedOn w:val="a1"/>
    <w:uiPriority w:val="59"/>
    <w:rsid w:val="0006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"/>
    <w:link w:val="TabletextChar"/>
    <w:rsid w:val="000663F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link w:val="TableheadChar"/>
    <w:rsid w:val="000663FA"/>
    <w:pPr>
      <w:keepNext/>
      <w:spacing w:before="80" w:after="80"/>
      <w:jc w:val="center"/>
    </w:pPr>
    <w:rPr>
      <w:rFonts w:ascii="Times New Roman Bold" w:hAnsi="Times New Roman Bold"/>
      <w:b/>
    </w:rPr>
  </w:style>
  <w:style w:type="character" w:customStyle="1" w:styleId="TabletextChar">
    <w:name w:val="Table_text Char"/>
    <w:basedOn w:val="a0"/>
    <w:link w:val="Tabletext"/>
    <w:rsid w:val="000663FA"/>
    <w:rPr>
      <w:lang w:val="en-GB" w:eastAsia="en-US" w:bidi="ar-SA"/>
    </w:rPr>
  </w:style>
  <w:style w:type="character" w:customStyle="1" w:styleId="TableheadChar">
    <w:name w:val="Table_head Char"/>
    <w:basedOn w:val="TabletextChar"/>
    <w:link w:val="Tablehead"/>
    <w:rsid w:val="000663FA"/>
    <w:rPr>
      <w:rFonts w:ascii="Times New Roman Bold" w:hAnsi="Times New Roman Bold"/>
      <w:b/>
      <w:lang w:val="en-GB" w:eastAsia="en-US" w:bidi="ar-SA"/>
    </w:rPr>
  </w:style>
  <w:style w:type="paragraph" w:customStyle="1" w:styleId="TAC">
    <w:name w:val="TAC"/>
    <w:basedOn w:val="a"/>
    <w:rsid w:val="000663F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B1">
    <w:name w:val="B1+"/>
    <w:basedOn w:val="a"/>
    <w:rsid w:val="000663FA"/>
    <w:pPr>
      <w:tabs>
        <w:tab w:val="num" w:pos="737"/>
      </w:tabs>
      <w:overflowPunct w:val="0"/>
      <w:autoSpaceDE w:val="0"/>
      <w:autoSpaceDN w:val="0"/>
      <w:adjustRightInd w:val="0"/>
      <w:spacing w:after="180"/>
      <w:ind w:left="737" w:hanging="453"/>
      <w:textAlignment w:val="baseline"/>
    </w:pPr>
    <w:rPr>
      <w:sz w:val="20"/>
      <w:szCs w:val="20"/>
      <w:lang w:val="en-GB" w:eastAsia="en-US"/>
    </w:rPr>
  </w:style>
  <w:style w:type="paragraph" w:customStyle="1" w:styleId="EQ">
    <w:name w:val="EQ"/>
    <w:basedOn w:val="a"/>
    <w:next w:val="a"/>
    <w:rsid w:val="000663FA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  <w:lang w:val="en-GB" w:eastAsia="en-US"/>
    </w:rPr>
  </w:style>
  <w:style w:type="paragraph" w:styleId="20">
    <w:name w:val="Body Text 2"/>
    <w:basedOn w:val="a"/>
    <w:rsid w:val="00267760"/>
    <w:pPr>
      <w:spacing w:after="120" w:line="480" w:lineRule="auto"/>
    </w:pPr>
  </w:style>
  <w:style w:type="paragraph" w:styleId="a4">
    <w:name w:val="Body Text Indent"/>
    <w:basedOn w:val="a"/>
    <w:link w:val="a5"/>
    <w:rsid w:val="004724B7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A66BF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0A313F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CD416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57F5F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B38B3"/>
  </w:style>
  <w:style w:type="character" w:customStyle="1" w:styleId="a7">
    <w:name w:val="Верхний колонтитул Знак"/>
    <w:basedOn w:val="a0"/>
    <w:link w:val="a6"/>
    <w:uiPriority w:val="99"/>
    <w:rsid w:val="00A257CA"/>
    <w:rPr>
      <w:sz w:val="26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2B31B9"/>
    <w:rPr>
      <w:sz w:val="24"/>
      <w:szCs w:val="24"/>
    </w:rPr>
  </w:style>
  <w:style w:type="paragraph" w:styleId="ac">
    <w:name w:val="Body Text"/>
    <w:basedOn w:val="a"/>
    <w:link w:val="ad"/>
    <w:rsid w:val="006B2252"/>
    <w:pPr>
      <w:spacing w:after="120"/>
    </w:pPr>
  </w:style>
  <w:style w:type="character" w:customStyle="1" w:styleId="ad">
    <w:name w:val="Основной текст Знак"/>
    <w:basedOn w:val="a0"/>
    <w:link w:val="ac"/>
    <w:rsid w:val="006B225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B2252"/>
    <w:rPr>
      <w:sz w:val="24"/>
      <w:szCs w:val="24"/>
    </w:rPr>
  </w:style>
  <w:style w:type="paragraph" w:customStyle="1" w:styleId="ae">
    <w:name w:val="СТБ(И)_ВведениеДок"/>
    <w:aliases w:val="ИЗМ_ДОК"/>
    <w:next w:val="af"/>
    <w:rsid w:val="00DD2191"/>
    <w:pPr>
      <w:keepNext/>
      <w:pBdr>
        <w:top w:val="single" w:sz="8" w:space="6" w:color="000000"/>
      </w:pBdr>
      <w:spacing w:before="220" w:after="220"/>
      <w:ind w:firstLine="397"/>
      <w:jc w:val="both"/>
    </w:pPr>
    <w:rPr>
      <w:rFonts w:ascii="Arial" w:eastAsia="Calibri" w:hAnsi="Arial" w:cs="Arial"/>
      <w:lang w:eastAsia="en-US"/>
    </w:rPr>
  </w:style>
  <w:style w:type="paragraph" w:customStyle="1" w:styleId="af">
    <w:name w:val="СТБ(И)_ВведениеДата"/>
    <w:aliases w:val="ИЗМ_ДАТ"/>
    <w:next w:val="a"/>
    <w:rsid w:val="00DD2191"/>
    <w:pPr>
      <w:widowControl w:val="0"/>
      <w:suppressAutoHyphens/>
      <w:spacing w:before="220" w:after="220"/>
      <w:jc w:val="right"/>
    </w:pPr>
    <w:rPr>
      <w:rFonts w:ascii="Arial" w:eastAsia="Calibri" w:hAnsi="Arial" w:cs="Arial"/>
      <w:b/>
      <w:lang w:eastAsia="en-US"/>
    </w:rPr>
  </w:style>
  <w:style w:type="paragraph" w:customStyle="1" w:styleId="af0">
    <w:name w:val="СТБ"/>
    <w:rsid w:val="006635A2"/>
    <w:rPr>
      <w:rFonts w:ascii="Arial" w:eastAsia="Calibri" w:hAnsi="Arial" w:cs="Arial"/>
      <w:lang w:eastAsia="en-US"/>
    </w:rPr>
  </w:style>
  <w:style w:type="numbering" w:styleId="111111">
    <w:name w:val="Outline List 2"/>
    <w:basedOn w:val="a2"/>
    <w:unhideWhenUsed/>
    <w:rsid w:val="006635A2"/>
    <w:pPr>
      <w:numPr>
        <w:numId w:val="44"/>
      </w:numPr>
    </w:pPr>
  </w:style>
  <w:style w:type="paragraph" w:customStyle="1" w:styleId="af1">
    <w:name w:val="СТБ_Подписи_Должность"/>
    <w:aliases w:val="ПП_ДЛЖ"/>
    <w:rsid w:val="006635A2"/>
    <w:pPr>
      <w:widowControl w:val="0"/>
      <w:suppressAutoHyphens/>
    </w:pPr>
    <w:rPr>
      <w:rFonts w:ascii="Arial" w:eastAsia="Calibri" w:hAnsi="Arial" w:cs="Arial"/>
      <w:lang w:eastAsia="en-US"/>
    </w:rPr>
  </w:style>
  <w:style w:type="paragraph" w:customStyle="1" w:styleId="af2">
    <w:name w:val="СТБ_Подписи_Роспись"/>
    <w:aliases w:val="ПП_РСП"/>
    <w:rsid w:val="006635A2"/>
    <w:pPr>
      <w:widowControl w:val="0"/>
      <w:ind w:left="57" w:right="57"/>
      <w:jc w:val="center"/>
    </w:pPr>
    <w:rPr>
      <w:rFonts w:ascii="Arial" w:eastAsia="Calibri" w:hAnsi="Arial" w:cs="Arial"/>
      <w:lang w:eastAsia="en-US"/>
    </w:rPr>
  </w:style>
  <w:style w:type="paragraph" w:customStyle="1" w:styleId="af3">
    <w:name w:val="СТБ_Подписи_ИОФамилия"/>
    <w:aliases w:val="ПП_ИОФ"/>
    <w:rsid w:val="006635A2"/>
    <w:pPr>
      <w:widowControl w:val="0"/>
      <w:suppressAutoHyphens/>
      <w:jc w:val="right"/>
    </w:pPr>
    <w:rPr>
      <w:rFonts w:ascii="Arial" w:eastAsia="Calibri" w:hAnsi="Arial" w:cs="Arial"/>
      <w:lang w:eastAsia="en-US"/>
    </w:rPr>
  </w:style>
  <w:style w:type="paragraph" w:customStyle="1" w:styleId="af4">
    <w:name w:val="СТБ(И)_Указатель"/>
    <w:aliases w:val="ИЗМ_УКЗ"/>
    <w:next w:val="a"/>
    <w:rsid w:val="006635A2"/>
    <w:pPr>
      <w:widowControl w:val="0"/>
      <w:spacing w:before="480"/>
      <w:jc w:val="center"/>
    </w:pPr>
    <w:rPr>
      <w:rFonts w:ascii="Arial" w:eastAsia="Calibri" w:hAnsi="Arial" w:cs="Arial"/>
      <w:b/>
      <w:lang w:eastAsia="en-US"/>
    </w:rPr>
  </w:style>
  <w:style w:type="character" w:customStyle="1" w:styleId="10">
    <w:name w:val="Заголовок 1 Знак"/>
    <w:basedOn w:val="a0"/>
    <w:link w:val="1"/>
    <w:rsid w:val="006B0656"/>
    <w:rPr>
      <w:rFonts w:ascii="Arial" w:hAnsi="Arial" w:cs="Arial"/>
      <w:b/>
      <w:bCs/>
      <w:kern w:val="32"/>
      <w:sz w:val="32"/>
      <w:szCs w:val="32"/>
    </w:rPr>
  </w:style>
  <w:style w:type="paragraph" w:styleId="af5">
    <w:name w:val="List Paragraph"/>
    <w:basedOn w:val="a"/>
    <w:uiPriority w:val="34"/>
    <w:qFormat/>
    <w:rsid w:val="009B1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L">
    <w:name w:val="TAL"/>
    <w:basedOn w:val="a"/>
    <w:rsid w:val="00E80D06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TAH">
    <w:name w:val="TAH"/>
    <w:basedOn w:val="a"/>
    <w:rsid w:val="00E80D06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szCs w:val="20"/>
      <w:lang w:val="en-GB" w:eastAsia="en-US"/>
    </w:rPr>
  </w:style>
  <w:style w:type="character" w:styleId="af6">
    <w:name w:val="Hyperlink"/>
    <w:basedOn w:val="a0"/>
    <w:uiPriority w:val="99"/>
    <w:semiHidden/>
    <w:unhideWhenUsed/>
    <w:rsid w:val="001D51C7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1D51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">
    <w:name w:val="st"/>
    <w:basedOn w:val="a0"/>
    <w:rsid w:val="008F6043"/>
  </w:style>
  <w:style w:type="character" w:styleId="af7">
    <w:name w:val="Strong"/>
    <w:basedOn w:val="a0"/>
    <w:uiPriority w:val="22"/>
    <w:qFormat/>
    <w:rsid w:val="00916EA1"/>
    <w:rPr>
      <w:b/>
      <w:bCs/>
    </w:rPr>
  </w:style>
  <w:style w:type="character" w:styleId="af8">
    <w:name w:val="annotation reference"/>
    <w:basedOn w:val="a0"/>
    <w:semiHidden/>
    <w:unhideWhenUsed/>
    <w:rsid w:val="00B874FB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B874F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B874FB"/>
  </w:style>
  <w:style w:type="paragraph" w:styleId="afb">
    <w:name w:val="annotation subject"/>
    <w:basedOn w:val="af9"/>
    <w:next w:val="af9"/>
    <w:link w:val="afc"/>
    <w:semiHidden/>
    <w:unhideWhenUsed/>
    <w:rsid w:val="00B874FB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B87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4066-12DA-4063-92C9-90B82C79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Поправки к СТБ 1697</vt:lpstr>
    </vt:vector>
  </TitlesOfParts>
  <Company>SPecialiST RePack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Поправки к СТБ 1697</dc:title>
  <dc:creator>Ananich</dc:creator>
  <cp:lastModifiedBy>Бендь Сергей Николаевич</cp:lastModifiedBy>
  <cp:revision>3</cp:revision>
  <cp:lastPrinted>2015-08-21T08:36:00Z</cp:lastPrinted>
  <dcterms:created xsi:type="dcterms:W3CDTF">2020-06-12T11:25:00Z</dcterms:created>
  <dcterms:modified xsi:type="dcterms:W3CDTF">2020-06-12T11:33:00Z</dcterms:modified>
</cp:coreProperties>
</file>