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0CC93" w14:textId="77777777" w:rsidR="00453334" w:rsidRPr="002C20C3" w:rsidRDefault="00254FB2" w:rsidP="0059369E">
      <w:pPr>
        <w:jc w:val="center"/>
        <w:rPr>
          <w:rFonts w:ascii="Arial" w:hAnsi="Arial" w:cs="Arial"/>
          <w:b/>
        </w:rPr>
      </w:pPr>
      <w:r w:rsidRPr="002C20C3">
        <w:rPr>
          <w:rFonts w:ascii="Arial" w:hAnsi="Arial" w:cs="Arial"/>
          <w:b/>
        </w:rPr>
        <w:t>ПОЯСНИТЕЛЬНАЯ ЗАПИСКА</w:t>
      </w:r>
    </w:p>
    <w:p w14:paraId="42950170" w14:textId="77777777" w:rsidR="00172D88" w:rsidRDefault="00172D88" w:rsidP="0059369E">
      <w:pPr>
        <w:spacing w:line="235" w:lineRule="auto"/>
        <w:jc w:val="center"/>
        <w:rPr>
          <w:rFonts w:ascii="Arial" w:hAnsi="Arial" w:cs="Arial"/>
          <w:b/>
        </w:rPr>
      </w:pPr>
      <w:r w:rsidRPr="002C20C3">
        <w:rPr>
          <w:rFonts w:ascii="Arial" w:hAnsi="Arial" w:cs="Arial"/>
          <w:b/>
        </w:rPr>
        <w:t>к проекту</w:t>
      </w:r>
      <w:r>
        <w:rPr>
          <w:rFonts w:ascii="Arial" w:hAnsi="Arial" w:cs="Arial"/>
          <w:b/>
        </w:rPr>
        <w:t xml:space="preserve"> </w:t>
      </w:r>
      <w:r w:rsidRPr="002C20C3">
        <w:rPr>
          <w:rFonts w:ascii="Arial" w:hAnsi="Arial" w:cs="Arial"/>
          <w:b/>
        </w:rPr>
        <w:t xml:space="preserve">государственного стандарта </w:t>
      </w:r>
      <w:r>
        <w:rPr>
          <w:rFonts w:ascii="Arial" w:hAnsi="Arial" w:cs="Arial"/>
          <w:b/>
        </w:rPr>
        <w:t>Республики Беларусь</w:t>
      </w:r>
    </w:p>
    <w:p w14:paraId="6964FDF3" w14:textId="77777777" w:rsidR="007339D3" w:rsidRPr="002C20C3" w:rsidRDefault="007339D3" w:rsidP="0059369E">
      <w:pPr>
        <w:spacing w:line="235" w:lineRule="auto"/>
        <w:jc w:val="center"/>
        <w:rPr>
          <w:rFonts w:ascii="Arial" w:hAnsi="Arial" w:cs="Arial"/>
          <w:b/>
        </w:rPr>
      </w:pPr>
    </w:p>
    <w:p w14:paraId="626F526E" w14:textId="77777777" w:rsidR="00172D88" w:rsidRPr="00172D88" w:rsidRDefault="0059369E" w:rsidP="005936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разработка</w:t>
      </w:r>
      <w:r w:rsidR="00172D88" w:rsidRPr="00172D88">
        <w:rPr>
          <w:rFonts w:ascii="Arial" w:hAnsi="Arial" w:cs="Arial"/>
          <w:b/>
        </w:rPr>
        <w:t xml:space="preserve"> </w:t>
      </w:r>
      <w:r w:rsidRPr="0059369E">
        <w:rPr>
          <w:rFonts w:ascii="Arial" w:hAnsi="Arial" w:cs="Arial"/>
          <w:b/>
        </w:rPr>
        <w:t>государственного стандарта</w:t>
      </w:r>
      <w:r>
        <w:rPr>
          <w:rFonts w:ascii="Arial" w:hAnsi="Arial" w:cs="Arial"/>
          <w:b/>
        </w:rPr>
        <w:t xml:space="preserve"> </w:t>
      </w:r>
      <w:r w:rsidR="00101AF8" w:rsidRPr="00101AF8">
        <w:rPr>
          <w:rFonts w:ascii="Arial" w:hAnsi="Arial" w:cs="Arial"/>
          <w:b/>
        </w:rPr>
        <w:t xml:space="preserve">СТБ </w:t>
      </w:r>
      <w:r w:rsidR="00172D88" w:rsidRPr="00172D88">
        <w:rPr>
          <w:rFonts w:ascii="Arial" w:hAnsi="Arial" w:cs="Arial"/>
          <w:b/>
        </w:rPr>
        <w:t>«</w:t>
      </w:r>
      <w:r w:rsidRPr="0059369E">
        <w:rPr>
          <w:rFonts w:ascii="Arial" w:hAnsi="Arial" w:cs="Arial"/>
          <w:b/>
        </w:rPr>
        <w:t>Интернет вещей. NB-loT. Основные параметры. Протокол беспроводной передачи данных</w:t>
      </w:r>
      <w:r w:rsidR="00172D88" w:rsidRPr="00172D88">
        <w:rPr>
          <w:rFonts w:ascii="Arial" w:hAnsi="Arial" w:cs="Arial"/>
          <w:b/>
        </w:rPr>
        <w:t>»</w:t>
      </w:r>
    </w:p>
    <w:p w14:paraId="63BA292A" w14:textId="77777777" w:rsidR="00254FB2" w:rsidRDefault="00172D88" w:rsidP="0059369E">
      <w:pPr>
        <w:jc w:val="center"/>
        <w:rPr>
          <w:rFonts w:ascii="Arial" w:hAnsi="Arial" w:cs="Arial"/>
          <w:b/>
        </w:rPr>
      </w:pPr>
      <w:r w:rsidRPr="00172D88">
        <w:rPr>
          <w:rFonts w:ascii="Arial" w:hAnsi="Arial" w:cs="Arial"/>
          <w:b/>
        </w:rPr>
        <w:t>(первая редакция)</w:t>
      </w:r>
    </w:p>
    <w:p w14:paraId="77CA1CFA" w14:textId="77777777" w:rsidR="00172D88" w:rsidRPr="002C20C3" w:rsidRDefault="00172D88" w:rsidP="00172D88">
      <w:pPr>
        <w:ind w:firstLine="567"/>
        <w:jc w:val="both"/>
        <w:rPr>
          <w:rFonts w:ascii="Arial" w:hAnsi="Arial" w:cs="Arial"/>
        </w:rPr>
      </w:pPr>
    </w:p>
    <w:p w14:paraId="1FC6922B" w14:textId="77777777" w:rsidR="00EB57DA" w:rsidRPr="000B73A6" w:rsidRDefault="00EB57DA" w:rsidP="00EB57DA">
      <w:pPr>
        <w:ind w:firstLine="567"/>
        <w:jc w:val="both"/>
        <w:rPr>
          <w:rFonts w:ascii="Arial" w:hAnsi="Arial" w:cs="Arial"/>
          <w:b/>
        </w:rPr>
      </w:pPr>
      <w:r w:rsidRPr="000B73A6">
        <w:rPr>
          <w:rFonts w:ascii="Arial" w:hAnsi="Arial" w:cs="Arial"/>
          <w:b/>
        </w:rPr>
        <w:t xml:space="preserve">1. Основание для разработки </w:t>
      </w:r>
      <w:r w:rsidR="00703D07">
        <w:rPr>
          <w:rFonts w:ascii="Arial" w:hAnsi="Arial" w:cs="Arial"/>
          <w:b/>
        </w:rPr>
        <w:t xml:space="preserve">проекта </w:t>
      </w:r>
      <w:r w:rsidR="00D30C14">
        <w:rPr>
          <w:rFonts w:ascii="Arial" w:hAnsi="Arial" w:cs="Arial"/>
          <w:b/>
        </w:rPr>
        <w:t>пересмотра</w:t>
      </w:r>
      <w:r w:rsidR="00D30C14" w:rsidRPr="002C20C3">
        <w:rPr>
          <w:rFonts w:ascii="Arial" w:hAnsi="Arial" w:cs="Arial"/>
          <w:b/>
        </w:rPr>
        <w:t xml:space="preserve"> </w:t>
      </w:r>
      <w:r w:rsidRPr="000B73A6">
        <w:rPr>
          <w:rFonts w:ascii="Arial" w:hAnsi="Arial" w:cs="Arial"/>
          <w:b/>
        </w:rPr>
        <w:t>государственного стандарта</w:t>
      </w:r>
    </w:p>
    <w:p w14:paraId="1FE22C1A" w14:textId="77777777" w:rsidR="0071503A" w:rsidRPr="002C20C3" w:rsidRDefault="0071503A" w:rsidP="0071503A">
      <w:pPr>
        <w:jc w:val="both"/>
        <w:rPr>
          <w:rFonts w:ascii="Arial" w:hAnsi="Arial" w:cs="Arial"/>
        </w:rPr>
      </w:pPr>
    </w:p>
    <w:p w14:paraId="42C2A8ED" w14:textId="77777777" w:rsidR="0071503A" w:rsidRDefault="0059369E" w:rsidP="0071503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Проекта </w:t>
      </w:r>
      <w:r w:rsidR="00172D88" w:rsidRPr="00172D88">
        <w:rPr>
          <w:rFonts w:ascii="Arial" w:hAnsi="Arial" w:cs="Arial"/>
        </w:rPr>
        <w:t xml:space="preserve"> </w:t>
      </w:r>
      <w:r w:rsidRPr="0059369E">
        <w:rPr>
          <w:rFonts w:ascii="Arial" w:hAnsi="Arial" w:cs="Arial"/>
        </w:rPr>
        <w:t>государственного стандарта СТБ «Интернет вещей. NB-loT. Основные параметры. Протокол беспроводной передачи данных</w:t>
      </w:r>
      <w:r w:rsidR="00101AF8" w:rsidRPr="00101AF8">
        <w:rPr>
          <w:rFonts w:ascii="Arial" w:hAnsi="Arial" w:cs="Arial"/>
        </w:rPr>
        <w:t>»</w:t>
      </w:r>
      <w:r w:rsidR="00172D88" w:rsidRPr="00172D88">
        <w:rPr>
          <w:rFonts w:ascii="Arial" w:hAnsi="Arial" w:cs="Arial"/>
        </w:rPr>
        <w:t xml:space="preserve"> разработан в соответствии с Планом государственной стандартизации Республики Беларусь на 202</w:t>
      </w:r>
      <w:r>
        <w:rPr>
          <w:rFonts w:ascii="Arial" w:hAnsi="Arial" w:cs="Arial"/>
        </w:rPr>
        <w:t>6</w:t>
      </w:r>
      <w:r w:rsidR="00172D88" w:rsidRPr="00172D88">
        <w:rPr>
          <w:rFonts w:ascii="Arial" w:hAnsi="Arial" w:cs="Arial"/>
        </w:rPr>
        <w:t xml:space="preserve"> год, код задания (темы) </w:t>
      </w:r>
      <w:r w:rsidRPr="0059369E">
        <w:rPr>
          <w:rFonts w:ascii="Arial" w:hAnsi="Arial" w:cs="Arial"/>
        </w:rPr>
        <w:t>2.144-2026</w:t>
      </w:r>
      <w:r w:rsidR="00172D88" w:rsidRPr="00172D88">
        <w:rPr>
          <w:rFonts w:ascii="Arial" w:hAnsi="Arial" w:cs="Arial"/>
        </w:rPr>
        <w:t>.</w:t>
      </w:r>
    </w:p>
    <w:p w14:paraId="40D770E0" w14:textId="77777777" w:rsidR="00172D88" w:rsidRPr="002C20C3" w:rsidRDefault="00172D88" w:rsidP="0071503A">
      <w:pPr>
        <w:ind w:firstLine="567"/>
        <w:jc w:val="both"/>
        <w:rPr>
          <w:rFonts w:ascii="Arial" w:hAnsi="Arial" w:cs="Arial"/>
        </w:rPr>
      </w:pPr>
    </w:p>
    <w:p w14:paraId="241226FB" w14:textId="77777777" w:rsidR="00E11C44" w:rsidRPr="007339D3" w:rsidRDefault="00E11C44" w:rsidP="0071503A">
      <w:pPr>
        <w:ind w:firstLine="567"/>
        <w:jc w:val="both"/>
        <w:rPr>
          <w:rFonts w:ascii="Arial" w:hAnsi="Arial" w:cs="Arial"/>
          <w:b/>
        </w:rPr>
      </w:pPr>
      <w:r w:rsidRPr="007339D3">
        <w:rPr>
          <w:rFonts w:ascii="Arial" w:hAnsi="Arial" w:cs="Arial"/>
          <w:b/>
        </w:rPr>
        <w:t>2</w:t>
      </w:r>
      <w:r w:rsidR="00B95A3D" w:rsidRPr="007339D3">
        <w:rPr>
          <w:rFonts w:ascii="Arial" w:hAnsi="Arial" w:cs="Arial"/>
          <w:b/>
        </w:rPr>
        <w:t>.</w:t>
      </w:r>
      <w:r w:rsidRPr="007339D3">
        <w:rPr>
          <w:rFonts w:ascii="Arial" w:hAnsi="Arial" w:cs="Arial"/>
          <w:b/>
        </w:rPr>
        <w:t xml:space="preserve"> Цели и задачи разработки</w:t>
      </w:r>
      <w:r w:rsidR="00703D07" w:rsidRPr="007339D3">
        <w:rPr>
          <w:rFonts w:ascii="Arial" w:hAnsi="Arial" w:cs="Arial"/>
          <w:b/>
        </w:rPr>
        <w:t xml:space="preserve"> проекта </w:t>
      </w:r>
      <w:r w:rsidR="00D30C14">
        <w:rPr>
          <w:rFonts w:ascii="Arial" w:hAnsi="Arial" w:cs="Arial"/>
          <w:b/>
        </w:rPr>
        <w:t>пересмотра</w:t>
      </w:r>
      <w:r w:rsidR="00D30C14" w:rsidRPr="002C20C3">
        <w:rPr>
          <w:rFonts w:ascii="Arial" w:hAnsi="Arial" w:cs="Arial"/>
          <w:b/>
        </w:rPr>
        <w:t xml:space="preserve"> </w:t>
      </w:r>
      <w:r w:rsidRPr="007339D3">
        <w:rPr>
          <w:rFonts w:ascii="Arial" w:hAnsi="Arial" w:cs="Arial"/>
          <w:b/>
        </w:rPr>
        <w:t>государственного стандарта</w:t>
      </w:r>
    </w:p>
    <w:p w14:paraId="676E2A59" w14:textId="77777777" w:rsidR="00E11C44" w:rsidRPr="007339D3" w:rsidRDefault="00E11C44" w:rsidP="0071503A">
      <w:pPr>
        <w:ind w:firstLine="567"/>
        <w:jc w:val="both"/>
        <w:rPr>
          <w:rFonts w:ascii="Arial" w:hAnsi="Arial" w:cs="Arial"/>
          <w:b/>
        </w:rPr>
      </w:pPr>
    </w:p>
    <w:p w14:paraId="085B76E5" w14:textId="77777777" w:rsidR="0012689A" w:rsidRPr="003E5D27" w:rsidRDefault="00B0440A" w:rsidP="00436AE7">
      <w:pPr>
        <w:ind w:firstLine="567"/>
        <w:jc w:val="both"/>
        <w:rPr>
          <w:rFonts w:ascii="Arial" w:hAnsi="Arial" w:cs="Arial"/>
        </w:rPr>
      </w:pPr>
      <w:r w:rsidRPr="00B0440A">
        <w:rPr>
          <w:rFonts w:ascii="Arial" w:hAnsi="Arial" w:cs="Arial"/>
        </w:rPr>
        <w:t>Целью и задачей разработки стандарта СТБ «Интернет вещей. NB-loT. Основные параметры. Протокол беспроводной передачи данных» является разработка общих требований к параметрам оборудования беспроводной передачи данных NB-loT.</w:t>
      </w:r>
    </w:p>
    <w:p w14:paraId="37ECEB82" w14:textId="77777777" w:rsidR="00B0440A" w:rsidRPr="003E5D27" w:rsidRDefault="00B0440A" w:rsidP="00436AE7">
      <w:pPr>
        <w:ind w:firstLine="567"/>
        <w:jc w:val="both"/>
        <w:rPr>
          <w:rFonts w:ascii="Arial" w:hAnsi="Arial" w:cs="Arial"/>
        </w:rPr>
      </w:pPr>
    </w:p>
    <w:p w14:paraId="1713BC89" w14:textId="77777777" w:rsidR="0012689A" w:rsidRPr="007339D3" w:rsidRDefault="0012689A" w:rsidP="00436AE7">
      <w:pPr>
        <w:ind w:firstLine="567"/>
        <w:jc w:val="both"/>
        <w:rPr>
          <w:rFonts w:ascii="Arial" w:hAnsi="Arial" w:cs="Arial"/>
          <w:b/>
        </w:rPr>
      </w:pPr>
      <w:r w:rsidRPr="007339D3">
        <w:rPr>
          <w:rFonts w:ascii="Arial" w:hAnsi="Arial" w:cs="Arial"/>
          <w:b/>
        </w:rPr>
        <w:t>3</w:t>
      </w:r>
      <w:r w:rsidR="00B95A3D" w:rsidRPr="007339D3">
        <w:rPr>
          <w:rFonts w:ascii="Arial" w:hAnsi="Arial" w:cs="Arial"/>
          <w:b/>
        </w:rPr>
        <w:t>.</w:t>
      </w:r>
      <w:r w:rsidRPr="007339D3">
        <w:rPr>
          <w:rFonts w:ascii="Arial" w:hAnsi="Arial" w:cs="Arial"/>
          <w:b/>
        </w:rPr>
        <w:t xml:space="preserve"> Характеристик</w:t>
      </w:r>
      <w:r w:rsidR="00A74AC1" w:rsidRPr="007339D3">
        <w:rPr>
          <w:rFonts w:ascii="Arial" w:hAnsi="Arial" w:cs="Arial"/>
          <w:b/>
        </w:rPr>
        <w:t>а</w:t>
      </w:r>
      <w:r w:rsidRPr="007339D3">
        <w:rPr>
          <w:rFonts w:ascii="Arial" w:hAnsi="Arial" w:cs="Arial"/>
          <w:b/>
        </w:rPr>
        <w:t xml:space="preserve"> объекта стандартизации</w:t>
      </w:r>
    </w:p>
    <w:p w14:paraId="6B34933B" w14:textId="77777777" w:rsidR="0012689A" w:rsidRPr="002C20C3" w:rsidRDefault="0012689A" w:rsidP="00436AE7">
      <w:pPr>
        <w:ind w:firstLine="567"/>
        <w:jc w:val="both"/>
        <w:rPr>
          <w:rFonts w:ascii="Arial" w:hAnsi="Arial" w:cs="Arial"/>
        </w:rPr>
      </w:pPr>
    </w:p>
    <w:p w14:paraId="5B0138DD" w14:textId="77777777" w:rsidR="00B0440A" w:rsidRPr="00B0440A" w:rsidRDefault="00B0440A" w:rsidP="00B0440A">
      <w:pPr>
        <w:ind w:firstLine="567"/>
        <w:jc w:val="both"/>
        <w:rPr>
          <w:rFonts w:ascii="Arial" w:hAnsi="Arial" w:cs="Arial"/>
        </w:rPr>
      </w:pPr>
      <w:r w:rsidRPr="00B0440A">
        <w:rPr>
          <w:rFonts w:ascii="Arial" w:hAnsi="Arial" w:cs="Arial"/>
        </w:rPr>
        <w:t>Объектом стандартизации являются основные параметры и общие требования к параметрам оборудования беспроводной передачи данных NB-loT, на которую в Республике Беларусь отсутствует специализированный стандарт.</w:t>
      </w:r>
    </w:p>
    <w:p w14:paraId="58EF6EFE" w14:textId="77777777" w:rsidR="00B0440A" w:rsidRPr="00B0440A" w:rsidRDefault="00B0440A" w:rsidP="00B0440A">
      <w:pPr>
        <w:ind w:firstLine="567"/>
        <w:jc w:val="both"/>
        <w:rPr>
          <w:rFonts w:ascii="Arial" w:hAnsi="Arial" w:cs="Arial"/>
        </w:rPr>
      </w:pPr>
      <w:r w:rsidRPr="00B0440A">
        <w:rPr>
          <w:rFonts w:ascii="Arial" w:hAnsi="Arial" w:cs="Arial"/>
        </w:rPr>
        <w:t>Предметом стандартизации является описание, взаимодействие и работа устройств NB-IoT в сети.</w:t>
      </w:r>
    </w:p>
    <w:p w14:paraId="7481F803" w14:textId="77777777" w:rsidR="00B0440A" w:rsidRPr="00B0440A" w:rsidRDefault="00B0440A" w:rsidP="00B0440A">
      <w:pPr>
        <w:ind w:firstLine="567"/>
        <w:jc w:val="both"/>
        <w:rPr>
          <w:rFonts w:ascii="Arial" w:hAnsi="Arial" w:cs="Arial"/>
        </w:rPr>
      </w:pPr>
      <w:r w:rsidRPr="00B0440A">
        <w:rPr>
          <w:rFonts w:ascii="Arial" w:hAnsi="Arial" w:cs="Arial"/>
        </w:rPr>
        <w:t>Код ОГКС: 33.040</w:t>
      </w:r>
    </w:p>
    <w:p w14:paraId="391480F4" w14:textId="77777777" w:rsidR="00B0440A" w:rsidRPr="00B0440A" w:rsidRDefault="00B0440A" w:rsidP="00B0440A">
      <w:pPr>
        <w:ind w:firstLine="567"/>
        <w:jc w:val="both"/>
        <w:rPr>
          <w:rFonts w:ascii="Arial" w:hAnsi="Arial" w:cs="Arial"/>
        </w:rPr>
      </w:pPr>
      <w:r w:rsidRPr="00B0440A">
        <w:rPr>
          <w:rFonts w:ascii="Arial" w:hAnsi="Arial" w:cs="Arial"/>
        </w:rPr>
        <w:t xml:space="preserve">Государственный стандарт разрабатывается впервые и гармонизирован с: </w:t>
      </w:r>
    </w:p>
    <w:p w14:paraId="62A3DFD7" w14:textId="77777777" w:rsidR="00B0440A" w:rsidRPr="00B0440A" w:rsidRDefault="00B0440A" w:rsidP="00B0440A">
      <w:pPr>
        <w:ind w:firstLine="567"/>
        <w:jc w:val="both"/>
        <w:rPr>
          <w:rFonts w:ascii="Arial" w:hAnsi="Arial" w:cs="Arial"/>
        </w:rPr>
      </w:pPr>
      <w:r w:rsidRPr="00B0440A">
        <w:rPr>
          <w:rFonts w:ascii="Arial" w:hAnsi="Arial" w:cs="Arial"/>
        </w:rPr>
        <w:t>ГОСТ Р 59026-2024 «Информационные технологии. Интернет вещей. Протокол беспроводной передачи данных NB-IoT. Основные параметры», основанный на международных рекомендациях и требованиях, изложенных в стандарте 3GPP.</w:t>
      </w:r>
    </w:p>
    <w:p w14:paraId="43CF14B8" w14:textId="77777777" w:rsidR="0012689A" w:rsidRDefault="00B0440A" w:rsidP="00B0440A">
      <w:pPr>
        <w:ind w:firstLine="567"/>
        <w:jc w:val="both"/>
        <w:rPr>
          <w:rFonts w:ascii="Arial" w:hAnsi="Arial" w:cs="Arial"/>
        </w:rPr>
      </w:pPr>
      <w:r w:rsidRPr="00B0440A">
        <w:rPr>
          <w:rFonts w:ascii="Arial" w:hAnsi="Arial" w:cs="Arial"/>
        </w:rPr>
        <w:t>Государственный стандарт будет соответствовать действующему законодательству Республики Беларусь, требованиям международных и национальных стандартов.</w:t>
      </w:r>
    </w:p>
    <w:p w14:paraId="7A5AB9F8" w14:textId="77777777" w:rsidR="00D30C14" w:rsidRPr="002C20C3" w:rsidRDefault="00D30C14" w:rsidP="00172D88">
      <w:pPr>
        <w:ind w:firstLine="567"/>
        <w:jc w:val="both"/>
        <w:rPr>
          <w:rFonts w:ascii="Arial" w:hAnsi="Arial" w:cs="Arial"/>
        </w:rPr>
      </w:pPr>
    </w:p>
    <w:p w14:paraId="059D6B37" w14:textId="77777777" w:rsidR="009C396E" w:rsidRPr="007339D3" w:rsidRDefault="00491139" w:rsidP="000705F7">
      <w:pPr>
        <w:ind w:firstLine="567"/>
        <w:jc w:val="both"/>
        <w:rPr>
          <w:rFonts w:ascii="Arial" w:hAnsi="Arial" w:cs="Arial"/>
          <w:b/>
        </w:rPr>
      </w:pPr>
      <w:r w:rsidRPr="007339D3">
        <w:rPr>
          <w:rFonts w:ascii="Arial" w:hAnsi="Arial" w:cs="Arial"/>
          <w:b/>
        </w:rPr>
        <w:t>4</w:t>
      </w:r>
      <w:r w:rsidR="00B95A3D" w:rsidRPr="007339D3">
        <w:rPr>
          <w:rFonts w:ascii="Arial" w:hAnsi="Arial" w:cs="Arial"/>
          <w:b/>
        </w:rPr>
        <w:t>.</w:t>
      </w:r>
      <w:r w:rsidRPr="007339D3">
        <w:rPr>
          <w:rFonts w:ascii="Arial" w:hAnsi="Arial" w:cs="Arial"/>
          <w:b/>
        </w:rPr>
        <w:t xml:space="preserve"> Взаимосвязь проекта </w:t>
      </w:r>
      <w:r w:rsidR="0002411F">
        <w:rPr>
          <w:rFonts w:ascii="Arial" w:hAnsi="Arial" w:cs="Arial"/>
          <w:b/>
        </w:rPr>
        <w:t xml:space="preserve">пересмотра </w:t>
      </w:r>
      <w:r w:rsidRPr="007339D3">
        <w:rPr>
          <w:rFonts w:ascii="Arial" w:hAnsi="Arial" w:cs="Arial"/>
          <w:b/>
        </w:rPr>
        <w:t xml:space="preserve">государственного стандарта с другими </w:t>
      </w:r>
      <w:r w:rsidR="009C396E" w:rsidRPr="007339D3">
        <w:rPr>
          <w:rFonts w:ascii="Arial" w:hAnsi="Arial" w:cs="Arial"/>
          <w:b/>
        </w:rPr>
        <w:t>техническими нормативными правовыми актами</w:t>
      </w:r>
      <w:r w:rsidR="00B95A3D" w:rsidRPr="007339D3">
        <w:rPr>
          <w:rFonts w:ascii="Arial" w:hAnsi="Arial" w:cs="Arial"/>
          <w:b/>
        </w:rPr>
        <w:t xml:space="preserve"> в области технического нормирования и стандартизации</w:t>
      </w:r>
    </w:p>
    <w:p w14:paraId="0326C3DF" w14:textId="77777777" w:rsidR="00491139" w:rsidRPr="002C20C3" w:rsidRDefault="00491139" w:rsidP="00436AE7">
      <w:pPr>
        <w:ind w:firstLine="567"/>
        <w:jc w:val="both"/>
        <w:rPr>
          <w:rFonts w:ascii="Arial" w:hAnsi="Arial" w:cs="Arial"/>
        </w:rPr>
      </w:pPr>
    </w:p>
    <w:p w14:paraId="0134FFE8" w14:textId="77777777" w:rsidR="00172D88" w:rsidRPr="002C20C3" w:rsidRDefault="00172D88" w:rsidP="00172D88">
      <w:pPr>
        <w:ind w:firstLine="567"/>
        <w:jc w:val="both"/>
        <w:rPr>
          <w:rFonts w:ascii="Arial" w:hAnsi="Arial" w:cs="Arial"/>
        </w:rPr>
      </w:pPr>
      <w:r w:rsidRPr="002C20C3">
        <w:rPr>
          <w:rFonts w:ascii="Arial" w:hAnsi="Arial" w:cs="Arial"/>
        </w:rPr>
        <w:t xml:space="preserve">Проект </w:t>
      </w:r>
      <w:r>
        <w:rPr>
          <w:rFonts w:ascii="Arial" w:hAnsi="Arial" w:cs="Arial"/>
        </w:rPr>
        <w:t xml:space="preserve">государственного стандарта </w:t>
      </w:r>
      <w:r w:rsidRPr="002C20C3">
        <w:rPr>
          <w:rFonts w:ascii="Arial" w:hAnsi="Arial" w:cs="Arial"/>
        </w:rPr>
        <w:t>взаимосвязан со следующим</w:t>
      </w:r>
      <w:r>
        <w:rPr>
          <w:rFonts w:ascii="Arial" w:hAnsi="Arial" w:cs="Arial"/>
        </w:rPr>
        <w:t>и</w:t>
      </w:r>
      <w:r w:rsidRPr="002C20C3">
        <w:rPr>
          <w:rFonts w:ascii="Arial" w:hAnsi="Arial" w:cs="Arial"/>
        </w:rPr>
        <w:t xml:space="preserve"> техническим</w:t>
      </w:r>
      <w:r>
        <w:rPr>
          <w:rFonts w:ascii="Arial" w:hAnsi="Arial" w:cs="Arial"/>
        </w:rPr>
        <w:t>и</w:t>
      </w:r>
      <w:r w:rsidRPr="002C20C3">
        <w:rPr>
          <w:rFonts w:ascii="Arial" w:hAnsi="Arial" w:cs="Arial"/>
        </w:rPr>
        <w:t xml:space="preserve"> нормативным</w:t>
      </w:r>
      <w:r>
        <w:rPr>
          <w:rFonts w:ascii="Arial" w:hAnsi="Arial" w:cs="Arial"/>
        </w:rPr>
        <w:t>и</w:t>
      </w:r>
      <w:r w:rsidRPr="002C20C3">
        <w:rPr>
          <w:rFonts w:ascii="Arial" w:hAnsi="Arial" w:cs="Arial"/>
        </w:rPr>
        <w:t xml:space="preserve"> правовым</w:t>
      </w:r>
      <w:r>
        <w:rPr>
          <w:rFonts w:ascii="Arial" w:hAnsi="Arial" w:cs="Arial"/>
        </w:rPr>
        <w:t>и</w:t>
      </w:r>
      <w:r w:rsidRPr="002C20C3">
        <w:rPr>
          <w:rFonts w:ascii="Arial" w:hAnsi="Arial" w:cs="Arial"/>
        </w:rPr>
        <w:t xml:space="preserve"> акт</w:t>
      </w:r>
      <w:r>
        <w:rPr>
          <w:rFonts w:ascii="Arial" w:hAnsi="Arial" w:cs="Arial"/>
        </w:rPr>
        <w:t>ами</w:t>
      </w:r>
      <w:r w:rsidRPr="002C20C3">
        <w:rPr>
          <w:rFonts w:ascii="Arial" w:hAnsi="Arial" w:cs="Arial"/>
        </w:rPr>
        <w:t xml:space="preserve"> в области технического нормирования и стандартизации:</w:t>
      </w:r>
    </w:p>
    <w:p w14:paraId="694A1C1B" w14:textId="77777777" w:rsidR="00B0440A" w:rsidRPr="00B0440A" w:rsidRDefault="00B0440A" w:rsidP="00B0440A">
      <w:pPr>
        <w:ind w:firstLine="567"/>
        <w:jc w:val="both"/>
        <w:rPr>
          <w:rFonts w:ascii="Arial" w:hAnsi="Arial" w:cs="Arial"/>
        </w:rPr>
      </w:pPr>
      <w:r w:rsidRPr="00B0440A">
        <w:rPr>
          <w:rFonts w:ascii="Arial" w:hAnsi="Arial" w:cs="Arial"/>
        </w:rPr>
        <w:t>СТБ 1356-2011 «Сухопутная подвижная служба. Системы подвижной электросвязи. Требования к радиооборудованию»;</w:t>
      </w:r>
    </w:p>
    <w:p w14:paraId="5B252AD1" w14:textId="77777777" w:rsidR="00B0440A" w:rsidRPr="00B0440A" w:rsidRDefault="00B0440A" w:rsidP="00B0440A">
      <w:pPr>
        <w:ind w:firstLine="567"/>
        <w:jc w:val="both"/>
        <w:rPr>
          <w:rFonts w:ascii="Arial" w:hAnsi="Arial" w:cs="Arial"/>
        </w:rPr>
      </w:pPr>
      <w:r w:rsidRPr="00B0440A">
        <w:rPr>
          <w:rFonts w:ascii="Arial" w:hAnsi="Arial" w:cs="Arial"/>
        </w:rPr>
        <w:t>СТБ 1904-2022 «Услуги сотовой подвижной электросвязи. Требования к качеству и методы контроля»;</w:t>
      </w:r>
    </w:p>
    <w:p w14:paraId="3BE87A0E" w14:textId="77777777" w:rsidR="00B0440A" w:rsidRPr="00B0440A" w:rsidRDefault="00B0440A" w:rsidP="00B0440A">
      <w:pPr>
        <w:ind w:firstLine="567"/>
        <w:jc w:val="both"/>
        <w:rPr>
          <w:rFonts w:ascii="Arial" w:hAnsi="Arial" w:cs="Arial"/>
        </w:rPr>
      </w:pPr>
      <w:r w:rsidRPr="00B0440A">
        <w:rPr>
          <w:rFonts w:ascii="Arial" w:hAnsi="Arial" w:cs="Arial"/>
        </w:rPr>
        <w:lastRenderedPageBreak/>
        <w:t xml:space="preserve"> СТБ 2559-2019 «Унифицированная система управления, контроля и учета информации инженерных систем интеллектуальных зданий. Оборудование электросвязи дистанционного съема. Обмен данными верхнего уровня».</w:t>
      </w:r>
    </w:p>
    <w:p w14:paraId="609F34AA" w14:textId="77777777" w:rsidR="00436AE7" w:rsidRPr="003E5D27" w:rsidRDefault="00B0440A" w:rsidP="00B0440A">
      <w:pPr>
        <w:ind w:firstLine="567"/>
        <w:jc w:val="both"/>
        <w:rPr>
          <w:rFonts w:ascii="Arial" w:hAnsi="Arial" w:cs="Arial"/>
        </w:rPr>
      </w:pPr>
      <w:r w:rsidRPr="00B0440A">
        <w:rPr>
          <w:rFonts w:ascii="Arial" w:hAnsi="Arial" w:cs="Arial"/>
        </w:rPr>
        <w:t>Внесение изменений в другие стандарты не требуется.</w:t>
      </w:r>
    </w:p>
    <w:p w14:paraId="56B445D5" w14:textId="77777777" w:rsidR="00B0440A" w:rsidRPr="003E5D27" w:rsidRDefault="00B0440A" w:rsidP="00B0440A">
      <w:pPr>
        <w:ind w:firstLine="567"/>
        <w:jc w:val="both"/>
        <w:rPr>
          <w:rFonts w:ascii="Arial" w:hAnsi="Arial" w:cs="Arial"/>
        </w:rPr>
      </w:pPr>
    </w:p>
    <w:p w14:paraId="5CE7E1AE" w14:textId="77777777" w:rsidR="00436AE7" w:rsidRPr="007339D3" w:rsidRDefault="00436AE7" w:rsidP="00AA2560">
      <w:pPr>
        <w:ind w:firstLine="567"/>
        <w:jc w:val="both"/>
        <w:rPr>
          <w:rFonts w:ascii="Arial" w:hAnsi="Arial" w:cs="Arial"/>
          <w:b/>
        </w:rPr>
      </w:pPr>
      <w:r w:rsidRPr="007339D3">
        <w:rPr>
          <w:rFonts w:ascii="Arial" w:hAnsi="Arial" w:cs="Arial"/>
          <w:b/>
        </w:rPr>
        <w:t>5</w:t>
      </w:r>
      <w:r w:rsidR="00B95A3D" w:rsidRPr="007339D3">
        <w:rPr>
          <w:rFonts w:ascii="Arial" w:hAnsi="Arial" w:cs="Arial"/>
          <w:b/>
        </w:rPr>
        <w:t>.</w:t>
      </w:r>
      <w:r w:rsidRPr="007339D3">
        <w:rPr>
          <w:rFonts w:ascii="Arial" w:hAnsi="Arial" w:cs="Arial"/>
          <w:b/>
        </w:rPr>
        <w:t xml:space="preserve"> Источники информации</w:t>
      </w:r>
    </w:p>
    <w:p w14:paraId="46C9C03B" w14:textId="77777777" w:rsidR="00DD148A" w:rsidRPr="003919F6" w:rsidRDefault="00DD148A" w:rsidP="00AA2560">
      <w:pPr>
        <w:ind w:firstLine="567"/>
        <w:jc w:val="both"/>
        <w:rPr>
          <w:rFonts w:ascii="Arial" w:hAnsi="Arial" w:cs="Arial"/>
          <w:b/>
        </w:rPr>
      </w:pPr>
    </w:p>
    <w:p w14:paraId="44E0601D" w14:textId="77777777" w:rsidR="00172D88" w:rsidRDefault="00172D88" w:rsidP="00172D8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разработки настоящего проекта пересмотр</w:t>
      </w:r>
      <w:r w:rsidR="0002411F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государственного стандарта использовались:</w:t>
      </w:r>
    </w:p>
    <w:p w14:paraId="6ED419B7" w14:textId="77777777" w:rsidR="00172D88" w:rsidRPr="003E5D27" w:rsidRDefault="00B0440A" w:rsidP="00172D88">
      <w:pPr>
        <w:ind w:firstLine="567"/>
        <w:jc w:val="both"/>
        <w:rPr>
          <w:rFonts w:ascii="Arial" w:hAnsi="Arial" w:cs="Arial"/>
        </w:rPr>
      </w:pPr>
      <w:r w:rsidRPr="00B0440A">
        <w:rPr>
          <w:rFonts w:ascii="Arial" w:hAnsi="Arial" w:cs="Arial"/>
        </w:rPr>
        <w:t>ГОСТ Р 59026-2024 «Информационные технологии. Интернет вещей. Протокол беспроводной передачи данных NB-IoT. Основные параметры».</w:t>
      </w:r>
    </w:p>
    <w:p w14:paraId="59EB71DF" w14:textId="77777777" w:rsidR="00B0440A" w:rsidRPr="003E5D27" w:rsidRDefault="00B0440A" w:rsidP="00172D88">
      <w:pPr>
        <w:ind w:firstLine="567"/>
        <w:jc w:val="both"/>
        <w:rPr>
          <w:rFonts w:ascii="Arial" w:hAnsi="Arial" w:cs="Arial"/>
        </w:rPr>
      </w:pPr>
    </w:p>
    <w:p w14:paraId="387C6389" w14:textId="77777777" w:rsidR="009C396E" w:rsidRPr="007339D3" w:rsidRDefault="002863E3" w:rsidP="009C396E">
      <w:pPr>
        <w:ind w:firstLine="567"/>
        <w:jc w:val="both"/>
        <w:rPr>
          <w:rFonts w:ascii="Arial" w:hAnsi="Arial" w:cs="Arial"/>
          <w:b/>
        </w:rPr>
      </w:pPr>
      <w:r w:rsidRPr="007339D3">
        <w:rPr>
          <w:rFonts w:ascii="Arial" w:hAnsi="Arial" w:cs="Arial"/>
          <w:b/>
        </w:rPr>
        <w:t>6</w:t>
      </w:r>
      <w:r w:rsidR="00B95A3D" w:rsidRPr="007339D3">
        <w:rPr>
          <w:rFonts w:ascii="Arial" w:hAnsi="Arial" w:cs="Arial"/>
          <w:b/>
        </w:rPr>
        <w:t>.</w:t>
      </w:r>
      <w:r w:rsidR="00943B23" w:rsidRPr="007339D3">
        <w:rPr>
          <w:rFonts w:ascii="Arial" w:hAnsi="Arial" w:cs="Arial"/>
          <w:b/>
        </w:rPr>
        <w:t xml:space="preserve"> </w:t>
      </w:r>
      <w:r w:rsidR="009C396E" w:rsidRPr="007339D3">
        <w:rPr>
          <w:rFonts w:ascii="Arial" w:hAnsi="Arial" w:cs="Arial"/>
          <w:b/>
        </w:rPr>
        <w:t>Сведения о рассылке проекта</w:t>
      </w:r>
      <w:r w:rsidR="00703D07" w:rsidRPr="007339D3">
        <w:rPr>
          <w:rFonts w:ascii="Arial" w:hAnsi="Arial" w:cs="Arial"/>
          <w:b/>
        </w:rPr>
        <w:t xml:space="preserve"> </w:t>
      </w:r>
      <w:r w:rsidR="00D30C14">
        <w:rPr>
          <w:rFonts w:ascii="Arial" w:hAnsi="Arial" w:cs="Arial"/>
          <w:b/>
        </w:rPr>
        <w:t>пересмотра</w:t>
      </w:r>
      <w:r w:rsidR="00D30C14" w:rsidRPr="002C20C3">
        <w:rPr>
          <w:rFonts w:ascii="Arial" w:hAnsi="Arial" w:cs="Arial"/>
          <w:b/>
        </w:rPr>
        <w:t xml:space="preserve"> </w:t>
      </w:r>
      <w:r w:rsidR="009C396E" w:rsidRPr="007339D3">
        <w:rPr>
          <w:rFonts w:ascii="Arial" w:hAnsi="Arial" w:cs="Arial"/>
          <w:b/>
        </w:rPr>
        <w:t xml:space="preserve">государственного стандарта на </w:t>
      </w:r>
      <w:r w:rsidR="00B95A3D" w:rsidRPr="007339D3">
        <w:rPr>
          <w:rFonts w:ascii="Arial" w:hAnsi="Arial" w:cs="Arial"/>
          <w:b/>
        </w:rPr>
        <w:t>рассмотрение</w:t>
      </w:r>
    </w:p>
    <w:p w14:paraId="17034B59" w14:textId="77777777" w:rsidR="00943B23" w:rsidRPr="002C20C3" w:rsidRDefault="00943B23" w:rsidP="00A86AFC">
      <w:pPr>
        <w:ind w:firstLine="567"/>
        <w:jc w:val="both"/>
        <w:rPr>
          <w:rFonts w:ascii="Arial" w:hAnsi="Arial" w:cs="Arial"/>
        </w:rPr>
      </w:pPr>
    </w:p>
    <w:p w14:paraId="746E613B" w14:textId="77777777" w:rsidR="002863E3" w:rsidRDefault="00172D88" w:rsidP="00B0440A">
      <w:pPr>
        <w:ind w:firstLine="567"/>
        <w:jc w:val="both"/>
        <w:rPr>
          <w:rFonts w:ascii="Arial" w:hAnsi="Arial" w:cs="Arial"/>
        </w:rPr>
      </w:pPr>
      <w:r w:rsidRPr="002C20C3">
        <w:rPr>
          <w:rFonts w:ascii="Arial" w:hAnsi="Arial" w:cs="Arial"/>
        </w:rPr>
        <w:t xml:space="preserve">Проект </w:t>
      </w:r>
      <w:r>
        <w:rPr>
          <w:rFonts w:ascii="Arial" w:hAnsi="Arial" w:cs="Arial"/>
        </w:rPr>
        <w:t>пересмотра государственного стандарта направлен в</w:t>
      </w:r>
      <w:r w:rsidRPr="002C20C3">
        <w:rPr>
          <w:rFonts w:ascii="Arial" w:hAnsi="Arial" w:cs="Arial"/>
        </w:rPr>
        <w:t xml:space="preserve"> </w:t>
      </w:r>
      <w:r w:rsidR="00B0440A" w:rsidRPr="00B0440A">
        <w:rPr>
          <w:rFonts w:ascii="Arial" w:hAnsi="Arial" w:cs="Arial"/>
        </w:rPr>
        <w:t>Государственное предприятие «БелГИЭ»</w:t>
      </w:r>
      <w:r w:rsidR="00B0440A">
        <w:rPr>
          <w:rFonts w:ascii="Arial" w:hAnsi="Arial" w:cs="Arial"/>
        </w:rPr>
        <w:t xml:space="preserve">, </w:t>
      </w:r>
      <w:r w:rsidR="00B0440A" w:rsidRPr="00B0440A">
        <w:rPr>
          <w:rFonts w:ascii="Arial" w:hAnsi="Arial" w:cs="Arial"/>
        </w:rPr>
        <w:t>РУП «Белтелеком»</w:t>
      </w:r>
      <w:r w:rsidR="00B0440A">
        <w:rPr>
          <w:rFonts w:ascii="Arial" w:hAnsi="Arial" w:cs="Arial"/>
        </w:rPr>
        <w:t xml:space="preserve">, </w:t>
      </w:r>
      <w:r w:rsidR="00B0440A" w:rsidRPr="00B0440A">
        <w:rPr>
          <w:rFonts w:ascii="Arial" w:hAnsi="Arial" w:cs="Arial"/>
        </w:rPr>
        <w:t>ООО «Белорусские облачные технологии»</w:t>
      </w:r>
      <w:r w:rsidR="00B0440A">
        <w:rPr>
          <w:rFonts w:ascii="Arial" w:hAnsi="Arial" w:cs="Arial"/>
        </w:rPr>
        <w:t xml:space="preserve">, </w:t>
      </w:r>
      <w:r w:rsidR="00B0440A" w:rsidRPr="00B0440A">
        <w:rPr>
          <w:rFonts w:ascii="Arial" w:hAnsi="Arial" w:cs="Arial"/>
        </w:rPr>
        <w:t>Унитарное предприятие «А1»</w:t>
      </w:r>
      <w:r w:rsidR="00B0440A">
        <w:rPr>
          <w:rFonts w:ascii="Arial" w:hAnsi="Arial" w:cs="Arial"/>
        </w:rPr>
        <w:t xml:space="preserve">, </w:t>
      </w:r>
      <w:r w:rsidR="00B0440A" w:rsidRPr="00B0440A">
        <w:rPr>
          <w:rFonts w:ascii="Arial" w:hAnsi="Arial" w:cs="Arial"/>
        </w:rPr>
        <w:t>СООО  «Мобильные ТелеСистемы»</w:t>
      </w:r>
      <w:r w:rsidR="00B0440A">
        <w:rPr>
          <w:rFonts w:ascii="Arial" w:hAnsi="Arial" w:cs="Arial"/>
        </w:rPr>
        <w:t xml:space="preserve">, </w:t>
      </w:r>
      <w:r w:rsidR="00B0440A" w:rsidRPr="00B0440A">
        <w:rPr>
          <w:rFonts w:ascii="Arial" w:hAnsi="Arial" w:cs="Arial"/>
        </w:rPr>
        <w:t>ЗАО «БеСТ»</w:t>
      </w:r>
      <w:r w:rsidR="00B0440A">
        <w:rPr>
          <w:rFonts w:ascii="Arial" w:hAnsi="Arial" w:cs="Arial"/>
        </w:rPr>
        <w:t xml:space="preserve">, </w:t>
      </w:r>
      <w:r w:rsidR="00B0440A" w:rsidRPr="00B0440A">
        <w:rPr>
          <w:rFonts w:ascii="Arial" w:hAnsi="Arial" w:cs="Arial"/>
        </w:rPr>
        <w:t>Белорусская государственная академия связи</w:t>
      </w:r>
      <w:r w:rsidRPr="002C20C3">
        <w:rPr>
          <w:rFonts w:ascii="Arial" w:hAnsi="Arial" w:cs="Arial"/>
        </w:rPr>
        <w:t>.</w:t>
      </w:r>
    </w:p>
    <w:p w14:paraId="499514B6" w14:textId="77777777" w:rsidR="00172D88" w:rsidRDefault="00172D88" w:rsidP="00A86AFC">
      <w:pPr>
        <w:ind w:firstLine="567"/>
        <w:jc w:val="both"/>
        <w:rPr>
          <w:rFonts w:ascii="Arial" w:hAnsi="Arial" w:cs="Arial"/>
        </w:rPr>
      </w:pPr>
    </w:p>
    <w:p w14:paraId="774862C1" w14:textId="77777777" w:rsidR="00CE4D09" w:rsidRPr="002C20C3" w:rsidRDefault="00CE4D09" w:rsidP="00A86AFC">
      <w:pPr>
        <w:ind w:firstLine="567"/>
        <w:jc w:val="both"/>
        <w:rPr>
          <w:rFonts w:ascii="Arial" w:hAnsi="Arial" w:cs="Arial"/>
        </w:rPr>
      </w:pPr>
    </w:p>
    <w:p w14:paraId="2F0181BF" w14:textId="77777777" w:rsidR="002863E3" w:rsidRPr="007339D3" w:rsidRDefault="00DF63AC" w:rsidP="00A86AFC">
      <w:pPr>
        <w:ind w:firstLine="567"/>
        <w:jc w:val="both"/>
        <w:rPr>
          <w:rFonts w:ascii="Arial" w:hAnsi="Arial" w:cs="Arial"/>
          <w:b/>
        </w:rPr>
      </w:pPr>
      <w:r w:rsidRPr="007339D3">
        <w:rPr>
          <w:rFonts w:ascii="Arial" w:hAnsi="Arial" w:cs="Arial"/>
          <w:b/>
        </w:rPr>
        <w:t>7</w:t>
      </w:r>
      <w:r w:rsidR="00B95A3D" w:rsidRPr="007339D3">
        <w:rPr>
          <w:rFonts w:ascii="Arial" w:hAnsi="Arial" w:cs="Arial"/>
          <w:b/>
        </w:rPr>
        <w:t>.</w:t>
      </w:r>
      <w:r w:rsidR="002863E3" w:rsidRPr="007339D3">
        <w:rPr>
          <w:rFonts w:ascii="Arial" w:hAnsi="Arial" w:cs="Arial"/>
          <w:b/>
        </w:rPr>
        <w:t xml:space="preserve"> </w:t>
      </w:r>
      <w:r w:rsidR="00572636" w:rsidRPr="007339D3">
        <w:rPr>
          <w:rFonts w:ascii="Arial" w:hAnsi="Arial" w:cs="Arial"/>
          <w:b/>
        </w:rPr>
        <w:t xml:space="preserve">Введение </w:t>
      </w:r>
      <w:r w:rsidR="00D30C14">
        <w:rPr>
          <w:rFonts w:ascii="Arial" w:hAnsi="Arial" w:cs="Arial"/>
          <w:b/>
        </w:rPr>
        <w:t>пересмотра</w:t>
      </w:r>
      <w:r w:rsidR="00D30C14" w:rsidRPr="002C20C3">
        <w:rPr>
          <w:rFonts w:ascii="Arial" w:hAnsi="Arial" w:cs="Arial"/>
          <w:b/>
        </w:rPr>
        <w:t xml:space="preserve"> </w:t>
      </w:r>
      <w:r w:rsidR="00572636" w:rsidRPr="007339D3">
        <w:rPr>
          <w:rFonts w:ascii="Arial" w:hAnsi="Arial" w:cs="Arial"/>
          <w:b/>
        </w:rPr>
        <w:t>государственного стандарта в действие</w:t>
      </w:r>
    </w:p>
    <w:p w14:paraId="67DB4B22" w14:textId="77777777" w:rsidR="00572636" w:rsidRPr="002C20C3" w:rsidRDefault="00572636" w:rsidP="00A86AFC">
      <w:pPr>
        <w:ind w:firstLine="567"/>
        <w:jc w:val="both"/>
        <w:rPr>
          <w:rFonts w:ascii="Arial" w:hAnsi="Arial" w:cs="Arial"/>
        </w:rPr>
      </w:pPr>
    </w:p>
    <w:p w14:paraId="62DE53E1" w14:textId="77777777" w:rsidR="00172D88" w:rsidRPr="002C20C3" w:rsidRDefault="00172D88" w:rsidP="00172D88">
      <w:pPr>
        <w:ind w:firstLine="567"/>
        <w:jc w:val="both"/>
        <w:rPr>
          <w:rFonts w:ascii="Arial" w:hAnsi="Arial" w:cs="Arial"/>
        </w:rPr>
      </w:pPr>
      <w:r w:rsidRPr="002C20C3">
        <w:rPr>
          <w:rFonts w:ascii="Arial" w:hAnsi="Arial" w:cs="Arial"/>
        </w:rPr>
        <w:t>Предполагаем</w:t>
      </w:r>
      <w:r>
        <w:rPr>
          <w:rFonts w:ascii="Arial" w:hAnsi="Arial" w:cs="Arial"/>
        </w:rPr>
        <w:t>ая дата</w:t>
      </w:r>
      <w:r w:rsidRPr="002C20C3">
        <w:rPr>
          <w:rFonts w:ascii="Arial" w:hAnsi="Arial" w:cs="Arial"/>
        </w:rPr>
        <w:t xml:space="preserve"> введени</w:t>
      </w:r>
      <w:r>
        <w:rPr>
          <w:rFonts w:ascii="Arial" w:hAnsi="Arial" w:cs="Arial"/>
        </w:rPr>
        <w:t>я</w:t>
      </w:r>
      <w:r w:rsidRPr="002C20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пересмотренного</w:t>
      </w:r>
      <w:r w:rsidRPr="00607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государственного стандарта в действие</w:t>
      </w:r>
      <w:r w:rsidRPr="00C84BEC">
        <w:rPr>
          <w:rFonts w:ascii="Arial" w:hAnsi="Arial" w:cs="Arial"/>
        </w:rPr>
        <w:t>: 01.06.202</w:t>
      </w:r>
      <w:r w:rsidR="00B0440A">
        <w:rPr>
          <w:rFonts w:ascii="Arial" w:hAnsi="Arial" w:cs="Arial"/>
        </w:rPr>
        <w:t>7</w:t>
      </w:r>
      <w:r w:rsidRPr="002C20C3">
        <w:rPr>
          <w:rFonts w:ascii="Arial" w:hAnsi="Arial" w:cs="Arial"/>
        </w:rPr>
        <w:t>.</w:t>
      </w:r>
    </w:p>
    <w:p w14:paraId="0644DA99" w14:textId="77777777" w:rsidR="00436AE7" w:rsidRDefault="00436AE7" w:rsidP="0071503A">
      <w:pPr>
        <w:ind w:firstLine="567"/>
        <w:jc w:val="both"/>
        <w:rPr>
          <w:rFonts w:ascii="Arial" w:hAnsi="Arial" w:cs="Arial"/>
        </w:rPr>
      </w:pPr>
    </w:p>
    <w:p w14:paraId="1A82DCBA" w14:textId="77777777" w:rsidR="00B95A3D" w:rsidRPr="007339D3" w:rsidRDefault="00DF63AC" w:rsidP="0071503A">
      <w:pPr>
        <w:ind w:firstLine="567"/>
        <w:jc w:val="both"/>
        <w:rPr>
          <w:rFonts w:ascii="Arial" w:hAnsi="Arial" w:cs="Arial"/>
          <w:b/>
        </w:rPr>
      </w:pPr>
      <w:r w:rsidRPr="007339D3">
        <w:rPr>
          <w:rFonts w:ascii="Arial" w:hAnsi="Arial" w:cs="Arial"/>
          <w:b/>
        </w:rPr>
        <w:t>8</w:t>
      </w:r>
      <w:r w:rsidR="00B95A3D" w:rsidRPr="007339D3">
        <w:rPr>
          <w:rFonts w:ascii="Arial" w:hAnsi="Arial" w:cs="Arial"/>
          <w:b/>
        </w:rPr>
        <w:t>. Дополнительные сведения</w:t>
      </w:r>
    </w:p>
    <w:p w14:paraId="295A8771" w14:textId="77777777" w:rsidR="00BD75E2" w:rsidRDefault="00BD75E2" w:rsidP="0071503A">
      <w:pPr>
        <w:ind w:firstLine="567"/>
        <w:jc w:val="both"/>
        <w:rPr>
          <w:rFonts w:ascii="Arial" w:hAnsi="Arial" w:cs="Arial"/>
        </w:rPr>
      </w:pPr>
    </w:p>
    <w:p w14:paraId="110AB28D" w14:textId="77777777" w:rsidR="00CE4D09" w:rsidRDefault="00B0440A" w:rsidP="00CE4D09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Отсутствуют </w:t>
      </w:r>
    </w:p>
    <w:p w14:paraId="62707D0C" w14:textId="77777777" w:rsidR="00B95A3D" w:rsidRDefault="00B95A3D" w:rsidP="0071503A">
      <w:pPr>
        <w:ind w:firstLine="567"/>
        <w:jc w:val="both"/>
        <w:rPr>
          <w:rFonts w:ascii="Arial" w:hAnsi="Arial" w:cs="Arial"/>
        </w:rPr>
      </w:pPr>
    </w:p>
    <w:p w14:paraId="107A2D8C" w14:textId="77777777" w:rsidR="00B95A3D" w:rsidRPr="002C20C3" w:rsidRDefault="00B95A3D" w:rsidP="0071503A">
      <w:pPr>
        <w:ind w:firstLine="567"/>
        <w:jc w:val="both"/>
        <w:rPr>
          <w:rFonts w:ascii="Arial" w:hAnsi="Arial" w:cs="Arial"/>
        </w:rPr>
      </w:pPr>
    </w:p>
    <w:p w14:paraId="3A3214D3" w14:textId="77777777" w:rsidR="00254FB2" w:rsidRPr="002C20C3" w:rsidRDefault="00254FB2" w:rsidP="0071503A">
      <w:pPr>
        <w:jc w:val="both"/>
        <w:rPr>
          <w:rFonts w:ascii="Arial" w:hAnsi="Arial" w:cs="Arial"/>
        </w:rPr>
      </w:pPr>
    </w:p>
    <w:p w14:paraId="273341B8" w14:textId="528F0482" w:rsidR="00B0440A" w:rsidRPr="00A11DB0" w:rsidRDefault="003E5D27" w:rsidP="003E5D27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B0440A" w:rsidRPr="00A11DB0">
        <w:rPr>
          <w:rFonts w:ascii="Arial" w:hAnsi="Arial" w:cs="Arial"/>
        </w:rPr>
        <w:t xml:space="preserve">иректор </w:t>
      </w:r>
    </w:p>
    <w:p w14:paraId="746CF4C6" w14:textId="16B9ED26" w:rsidR="00B0440A" w:rsidRPr="00A11DB0" w:rsidRDefault="00B0440A" w:rsidP="00B0440A">
      <w:pPr>
        <w:rPr>
          <w:rFonts w:ascii="Arial" w:hAnsi="Arial" w:cs="Arial"/>
        </w:rPr>
      </w:pPr>
      <w:r w:rsidRPr="00A11DB0">
        <w:rPr>
          <w:rFonts w:ascii="Arial" w:hAnsi="Arial" w:cs="Arial"/>
        </w:rPr>
        <w:t xml:space="preserve">ОАО «Гипросвязь» </w:t>
      </w:r>
      <w:r w:rsidRPr="00A11DB0">
        <w:rPr>
          <w:rFonts w:ascii="Arial" w:hAnsi="Arial" w:cs="Arial"/>
        </w:rPr>
        <w:tab/>
      </w:r>
      <w:r w:rsidRPr="00A11DB0">
        <w:rPr>
          <w:rFonts w:ascii="Arial" w:hAnsi="Arial" w:cs="Arial"/>
        </w:rPr>
        <w:tab/>
      </w:r>
      <w:r w:rsidRPr="00A11DB0">
        <w:rPr>
          <w:rFonts w:ascii="Arial" w:hAnsi="Arial" w:cs="Arial"/>
        </w:rPr>
        <w:tab/>
      </w:r>
      <w:r w:rsidRPr="00A11DB0">
        <w:rPr>
          <w:rFonts w:ascii="Arial" w:hAnsi="Arial" w:cs="Arial"/>
        </w:rPr>
        <w:tab/>
      </w:r>
      <w:r w:rsidRPr="00A11DB0">
        <w:rPr>
          <w:rFonts w:ascii="Arial" w:hAnsi="Arial" w:cs="Arial"/>
        </w:rPr>
        <w:tab/>
      </w:r>
      <w:r w:rsidRPr="00A11DB0">
        <w:rPr>
          <w:rFonts w:ascii="Arial" w:hAnsi="Arial" w:cs="Arial"/>
        </w:rPr>
        <w:tab/>
      </w:r>
      <w:r w:rsidRPr="00A11DB0">
        <w:rPr>
          <w:rFonts w:ascii="Arial" w:hAnsi="Arial" w:cs="Arial"/>
        </w:rPr>
        <w:tab/>
      </w:r>
      <w:r w:rsidR="003E5D27">
        <w:rPr>
          <w:rFonts w:ascii="Arial" w:hAnsi="Arial" w:cs="Arial"/>
        </w:rPr>
        <w:t>В.М.Бабок</w:t>
      </w:r>
    </w:p>
    <w:p w14:paraId="12F75455" w14:textId="77777777" w:rsidR="00172D88" w:rsidRDefault="00172D88" w:rsidP="00172D88">
      <w:pPr>
        <w:rPr>
          <w:rFonts w:ascii="Arial" w:hAnsi="Arial" w:cs="Arial"/>
        </w:rPr>
      </w:pPr>
    </w:p>
    <w:p w14:paraId="356AF2DB" w14:textId="77777777" w:rsidR="00172D88" w:rsidRPr="00952155" w:rsidRDefault="00172D88" w:rsidP="00172D88">
      <w:pPr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952155">
        <w:rPr>
          <w:rFonts w:ascii="Arial" w:hAnsi="Arial" w:cs="Arial"/>
        </w:rPr>
        <w:t>ачальник НИ</w:t>
      </w:r>
      <w:r>
        <w:rPr>
          <w:rFonts w:ascii="Arial" w:hAnsi="Arial" w:cs="Arial"/>
        </w:rPr>
        <w:t>И</w:t>
      </w:r>
      <w:r w:rsidRPr="00952155">
        <w:rPr>
          <w:rFonts w:ascii="Arial" w:hAnsi="Arial" w:cs="Arial"/>
        </w:rPr>
        <w:t xml:space="preserve">Л </w:t>
      </w:r>
      <w:r>
        <w:rPr>
          <w:rFonts w:ascii="Arial" w:hAnsi="Arial" w:cs="Arial"/>
        </w:rPr>
        <w:t>ЭМИ</w:t>
      </w:r>
      <w:r w:rsidRPr="00952155">
        <w:rPr>
          <w:rFonts w:ascii="Arial" w:hAnsi="Arial" w:cs="Arial"/>
        </w:rPr>
        <w:t xml:space="preserve"> НИИЦ </w:t>
      </w:r>
    </w:p>
    <w:p w14:paraId="62F39B51" w14:textId="77777777" w:rsidR="00172D88" w:rsidRPr="00952155" w:rsidRDefault="00172D88" w:rsidP="00172D88">
      <w:pPr>
        <w:rPr>
          <w:rFonts w:ascii="Arial" w:hAnsi="Arial" w:cs="Arial"/>
        </w:rPr>
      </w:pPr>
      <w:r w:rsidRPr="00952155">
        <w:rPr>
          <w:rFonts w:ascii="Arial" w:hAnsi="Arial" w:cs="Arial"/>
        </w:rPr>
        <w:t>ОАО «Гипросвязь»</w:t>
      </w:r>
      <w:r w:rsidRPr="00952155">
        <w:rPr>
          <w:rFonts w:ascii="Arial" w:hAnsi="Arial" w:cs="Arial"/>
        </w:rPr>
        <w:tab/>
      </w:r>
      <w:r w:rsidRPr="00952155">
        <w:rPr>
          <w:rFonts w:ascii="Arial" w:hAnsi="Arial" w:cs="Arial"/>
        </w:rPr>
        <w:tab/>
      </w:r>
      <w:r w:rsidRPr="00952155">
        <w:rPr>
          <w:rFonts w:ascii="Arial" w:hAnsi="Arial" w:cs="Arial"/>
        </w:rPr>
        <w:tab/>
      </w:r>
      <w:r w:rsidRPr="00952155">
        <w:rPr>
          <w:rFonts w:ascii="Arial" w:hAnsi="Arial" w:cs="Arial"/>
        </w:rPr>
        <w:tab/>
      </w:r>
      <w:r w:rsidRPr="0095215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Д</w:t>
      </w:r>
      <w:r w:rsidRPr="00952155">
        <w:rPr>
          <w:rFonts w:ascii="Arial" w:hAnsi="Arial" w:cs="Arial"/>
        </w:rPr>
        <w:t>.</w:t>
      </w:r>
      <w:r>
        <w:rPr>
          <w:rFonts w:ascii="Arial" w:hAnsi="Arial" w:cs="Arial"/>
        </w:rPr>
        <w:t>В</w:t>
      </w:r>
      <w:r w:rsidRPr="0095215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Демьянюк</w:t>
      </w:r>
    </w:p>
    <w:p w14:paraId="369A5183" w14:textId="77777777" w:rsidR="00172D88" w:rsidRPr="00952155" w:rsidRDefault="00172D88" w:rsidP="00172D88">
      <w:pPr>
        <w:rPr>
          <w:rFonts w:ascii="Arial" w:hAnsi="Arial" w:cs="Arial"/>
        </w:rPr>
      </w:pPr>
    </w:p>
    <w:p w14:paraId="5935D552" w14:textId="77777777" w:rsidR="00A84DB6" w:rsidRPr="002C20C3" w:rsidRDefault="00A84DB6" w:rsidP="00172D88">
      <w:pPr>
        <w:rPr>
          <w:rFonts w:ascii="Arial" w:hAnsi="Arial" w:cs="Arial"/>
        </w:rPr>
      </w:pPr>
    </w:p>
    <w:sectPr w:rsidR="00A84DB6" w:rsidRPr="002C20C3" w:rsidSect="00CD3299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411E9" w14:textId="77777777" w:rsidR="007A287E" w:rsidRDefault="007A287E" w:rsidP="00483850">
      <w:r>
        <w:separator/>
      </w:r>
    </w:p>
  </w:endnote>
  <w:endnote w:type="continuationSeparator" w:id="0">
    <w:p w14:paraId="5714E00F" w14:textId="77777777" w:rsidR="007A287E" w:rsidRDefault="007A287E" w:rsidP="0048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971D8" w14:textId="77777777" w:rsidR="006B50EC" w:rsidRPr="00815C05" w:rsidRDefault="006B50EC">
    <w:pPr>
      <w:pStyle w:val="ae"/>
      <w:jc w:val="right"/>
      <w:rPr>
        <w:rFonts w:ascii="Arial" w:hAnsi="Arial" w:cs="Arial"/>
      </w:rPr>
    </w:pPr>
    <w:r w:rsidRPr="00815C05">
      <w:rPr>
        <w:rFonts w:ascii="Arial" w:hAnsi="Arial" w:cs="Arial"/>
      </w:rPr>
      <w:fldChar w:fldCharType="begin"/>
    </w:r>
    <w:r w:rsidRPr="00815C05">
      <w:rPr>
        <w:rFonts w:ascii="Arial" w:hAnsi="Arial" w:cs="Arial"/>
      </w:rPr>
      <w:instrText xml:space="preserve"> PAGE   \* MERGEFORMAT </w:instrText>
    </w:r>
    <w:r w:rsidRPr="00815C05">
      <w:rPr>
        <w:rFonts w:ascii="Arial" w:hAnsi="Arial" w:cs="Arial"/>
      </w:rPr>
      <w:fldChar w:fldCharType="separate"/>
    </w:r>
    <w:r w:rsidR="00B0440A">
      <w:rPr>
        <w:rFonts w:ascii="Arial" w:hAnsi="Arial" w:cs="Arial"/>
        <w:noProof/>
      </w:rPr>
      <w:t>2</w:t>
    </w:r>
    <w:r w:rsidRPr="00815C05">
      <w:rPr>
        <w:rFonts w:ascii="Arial" w:hAnsi="Arial" w:cs="Arial"/>
      </w:rPr>
      <w:fldChar w:fldCharType="end"/>
    </w:r>
  </w:p>
  <w:p w14:paraId="45F13905" w14:textId="77777777" w:rsidR="006B50EC" w:rsidRDefault="006B50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5969D" w14:textId="77777777" w:rsidR="007A287E" w:rsidRDefault="007A287E" w:rsidP="00483850">
      <w:r>
        <w:separator/>
      </w:r>
    </w:p>
  </w:footnote>
  <w:footnote w:type="continuationSeparator" w:id="0">
    <w:p w14:paraId="2376D20C" w14:textId="77777777" w:rsidR="007A287E" w:rsidRDefault="007A287E" w:rsidP="00483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01CFD8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7C4004"/>
    <w:multiLevelType w:val="multilevel"/>
    <w:tmpl w:val="1F6A774A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sz w:val="24"/>
      </w:rPr>
    </w:lvl>
    <w:lvl w:ilvl="1">
      <w:start w:val="3"/>
      <w:numFmt w:val="decimal"/>
      <w:lvlText w:val="%1.%2"/>
      <w:lvlJc w:val="left"/>
      <w:pPr>
        <w:tabs>
          <w:tab w:val="num" w:pos="747"/>
        </w:tabs>
        <w:ind w:left="747" w:hanging="555"/>
      </w:pPr>
      <w:rPr>
        <w:sz w:val="24"/>
      </w:rPr>
    </w:lvl>
    <w:lvl w:ilvl="2">
      <w:start w:val="4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sz w:val="24"/>
      </w:rPr>
    </w:lvl>
  </w:abstractNum>
  <w:abstractNum w:abstractNumId="2" w15:restartNumberingAfterBreak="0">
    <w:nsid w:val="0A574C90"/>
    <w:multiLevelType w:val="multilevel"/>
    <w:tmpl w:val="D656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96A27"/>
    <w:multiLevelType w:val="multilevel"/>
    <w:tmpl w:val="5852A9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76"/>
        </w:tabs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4" w15:restartNumberingAfterBreak="0">
    <w:nsid w:val="0DA77470"/>
    <w:multiLevelType w:val="multilevel"/>
    <w:tmpl w:val="80B2B82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5" w15:restartNumberingAfterBreak="0">
    <w:nsid w:val="143B5549"/>
    <w:multiLevelType w:val="multilevel"/>
    <w:tmpl w:val="9AECB7DA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7"/>
      <w:numFmt w:val="decimal"/>
      <w:lvlText w:val="%1.%2"/>
      <w:lvlJc w:val="left"/>
      <w:pPr>
        <w:tabs>
          <w:tab w:val="num" w:pos="932"/>
        </w:tabs>
        <w:ind w:left="932" w:hanging="795"/>
      </w:pPr>
    </w:lvl>
    <w:lvl w:ilvl="2">
      <w:start w:val="2"/>
      <w:numFmt w:val="decimal"/>
      <w:lvlText w:val="%1.%2.%3"/>
      <w:lvlJc w:val="left"/>
      <w:pPr>
        <w:tabs>
          <w:tab w:val="num" w:pos="1069"/>
        </w:tabs>
        <w:ind w:left="1069" w:hanging="795"/>
      </w:pPr>
      <w:rPr>
        <w:b w:val="0"/>
      </w:rPr>
    </w:lvl>
    <w:lvl w:ilvl="3">
      <w:start w:val="4"/>
      <w:numFmt w:val="decimal"/>
      <w:lvlText w:val="%1.%2.%3.%4"/>
      <w:lvlJc w:val="left"/>
      <w:pPr>
        <w:tabs>
          <w:tab w:val="num" w:pos="1079"/>
        </w:tabs>
        <w:ind w:left="1079" w:hanging="795"/>
      </w:pPr>
    </w:lvl>
    <w:lvl w:ilvl="4">
      <w:start w:val="1"/>
      <w:numFmt w:val="decimal"/>
      <w:lvlText w:val="%1.%2.%3.%4.%5"/>
      <w:lvlJc w:val="left"/>
      <w:pPr>
        <w:tabs>
          <w:tab w:val="num" w:pos="1628"/>
        </w:tabs>
        <w:ind w:left="1628" w:hanging="1080"/>
      </w:pPr>
    </w:lvl>
    <w:lvl w:ilvl="5">
      <w:start w:val="1"/>
      <w:numFmt w:val="decimal"/>
      <w:lvlText w:val="%1.%2.%3.%4.%5.%6"/>
      <w:lvlJc w:val="left"/>
      <w:pPr>
        <w:tabs>
          <w:tab w:val="num" w:pos="1765"/>
        </w:tabs>
        <w:ind w:left="17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262"/>
        </w:tabs>
        <w:ind w:left="22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9"/>
        </w:tabs>
        <w:ind w:left="239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96"/>
        </w:tabs>
        <w:ind w:left="2896" w:hanging="1800"/>
      </w:pPr>
    </w:lvl>
  </w:abstractNum>
  <w:abstractNum w:abstractNumId="6" w15:restartNumberingAfterBreak="0">
    <w:nsid w:val="254448B1"/>
    <w:multiLevelType w:val="multilevel"/>
    <w:tmpl w:val="F610758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7" w15:restartNumberingAfterBreak="0">
    <w:nsid w:val="26EB4A65"/>
    <w:multiLevelType w:val="multilevel"/>
    <w:tmpl w:val="6E2AB9F2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0"/>
        </w:tabs>
        <w:ind w:left="980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8" w15:restartNumberingAfterBreak="0">
    <w:nsid w:val="29624403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9" w15:restartNumberingAfterBreak="0">
    <w:nsid w:val="2E827767"/>
    <w:multiLevelType w:val="singleLevel"/>
    <w:tmpl w:val="133E9C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8E7B23"/>
    <w:multiLevelType w:val="singleLevel"/>
    <w:tmpl w:val="78606744"/>
    <w:lvl w:ilvl="0">
      <w:start w:val="1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hint="default"/>
      </w:rPr>
    </w:lvl>
  </w:abstractNum>
  <w:abstractNum w:abstractNumId="11" w15:restartNumberingAfterBreak="0">
    <w:nsid w:val="3A3E1291"/>
    <w:multiLevelType w:val="singleLevel"/>
    <w:tmpl w:val="CB6C64D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B957553"/>
    <w:multiLevelType w:val="multilevel"/>
    <w:tmpl w:val="74A44EC6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13" w15:restartNumberingAfterBreak="0">
    <w:nsid w:val="3EE6467B"/>
    <w:multiLevelType w:val="multilevel"/>
    <w:tmpl w:val="32E2784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5"/>
      <w:numFmt w:val="decimal"/>
      <w:lvlText w:val="%1.%2"/>
      <w:lvlJc w:val="left"/>
      <w:pPr>
        <w:tabs>
          <w:tab w:val="num" w:pos="687"/>
        </w:tabs>
        <w:ind w:left="687" w:hanging="480"/>
      </w:pPr>
    </w:lvl>
    <w:lvl w:ilvl="2">
      <w:start w:val="2"/>
      <w:numFmt w:val="decimal"/>
      <w:lvlText w:val="%1.%2.%3"/>
      <w:lvlJc w:val="left"/>
      <w:pPr>
        <w:tabs>
          <w:tab w:val="num" w:pos="1134"/>
        </w:tabs>
        <w:ind w:left="1134" w:hanging="720"/>
      </w:pPr>
    </w:lvl>
    <w:lvl w:ilvl="3">
      <w:start w:val="1"/>
      <w:numFmt w:val="decimal"/>
      <w:lvlText w:val="%1.%2.%3.%4"/>
      <w:lvlJc w:val="left"/>
      <w:pPr>
        <w:tabs>
          <w:tab w:val="num" w:pos="1341"/>
        </w:tabs>
        <w:ind w:left="1341" w:hanging="720"/>
      </w:pPr>
    </w:lvl>
    <w:lvl w:ilvl="4">
      <w:start w:val="1"/>
      <w:numFmt w:val="decimal"/>
      <w:lvlText w:val="%1.%2.%3.%4.%5"/>
      <w:lvlJc w:val="left"/>
      <w:pPr>
        <w:tabs>
          <w:tab w:val="num" w:pos="1908"/>
        </w:tabs>
        <w:ind w:left="1908" w:hanging="1080"/>
      </w:pPr>
    </w:lvl>
    <w:lvl w:ilvl="5">
      <w:start w:val="1"/>
      <w:numFmt w:val="decimal"/>
      <w:lvlText w:val="%1.%2.%3.%4.%5.%6"/>
      <w:lvlJc w:val="left"/>
      <w:pPr>
        <w:tabs>
          <w:tab w:val="num" w:pos="2115"/>
        </w:tabs>
        <w:ind w:left="21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682"/>
        </w:tabs>
        <w:ind w:left="26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889"/>
        </w:tabs>
        <w:ind w:left="28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456"/>
        </w:tabs>
        <w:ind w:left="3456" w:hanging="1800"/>
      </w:pPr>
    </w:lvl>
  </w:abstractNum>
  <w:abstractNum w:abstractNumId="14" w15:restartNumberingAfterBreak="0">
    <w:nsid w:val="47205905"/>
    <w:multiLevelType w:val="singleLevel"/>
    <w:tmpl w:val="990E553A"/>
    <w:lvl w:ilvl="0">
      <w:start w:val="1"/>
      <w:numFmt w:val="decimal"/>
      <w:lvlText w:val="5.1.8.%1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5" w15:restartNumberingAfterBreak="0">
    <w:nsid w:val="47FE2085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16" w15:restartNumberingAfterBreak="0">
    <w:nsid w:val="4CBD3D16"/>
    <w:multiLevelType w:val="hybridMultilevel"/>
    <w:tmpl w:val="52A0552C"/>
    <w:lvl w:ilvl="0" w:tplc="E33AD428">
      <w:start w:val="1"/>
      <w:numFmt w:val="bullet"/>
      <w:lvlText w:val=""/>
      <w:lvlJc w:val="left"/>
      <w:pPr>
        <w:tabs>
          <w:tab w:val="num" w:pos="1980"/>
        </w:tabs>
        <w:ind w:left="226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17" w15:restartNumberingAfterBreak="0">
    <w:nsid w:val="4E177F96"/>
    <w:multiLevelType w:val="hybridMultilevel"/>
    <w:tmpl w:val="D7BE223A"/>
    <w:lvl w:ilvl="0" w:tplc="F62A468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2C765C3"/>
    <w:multiLevelType w:val="multilevel"/>
    <w:tmpl w:val="798A06FE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0"/>
        </w:tabs>
        <w:ind w:left="88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5"/>
        </w:tabs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85"/>
        </w:tabs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19" w15:restartNumberingAfterBreak="0">
    <w:nsid w:val="56762549"/>
    <w:multiLevelType w:val="hybridMultilevel"/>
    <w:tmpl w:val="4814A7A4"/>
    <w:lvl w:ilvl="0" w:tplc="DE7E2B52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20" w15:restartNumberingAfterBreak="0">
    <w:nsid w:val="569E3AC6"/>
    <w:multiLevelType w:val="multilevel"/>
    <w:tmpl w:val="FB56D88E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0"/>
        </w:tabs>
        <w:ind w:left="95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1" w15:restartNumberingAfterBreak="0">
    <w:nsid w:val="5C130FE5"/>
    <w:multiLevelType w:val="singleLevel"/>
    <w:tmpl w:val="61C65C7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E6E631F"/>
    <w:multiLevelType w:val="multilevel"/>
    <w:tmpl w:val="3C001B96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2"/>
        </w:tabs>
        <w:ind w:left="66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91"/>
        </w:tabs>
        <w:ind w:left="14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8"/>
        </w:tabs>
        <w:ind w:left="1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25"/>
        </w:tabs>
        <w:ind w:left="2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59"/>
        </w:tabs>
        <w:ind w:left="27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96"/>
        </w:tabs>
        <w:ind w:left="2896" w:hanging="1800"/>
      </w:pPr>
      <w:rPr>
        <w:rFonts w:hint="default"/>
      </w:rPr>
    </w:lvl>
  </w:abstractNum>
  <w:abstractNum w:abstractNumId="23" w15:restartNumberingAfterBreak="0">
    <w:nsid w:val="683D3B35"/>
    <w:multiLevelType w:val="singleLevel"/>
    <w:tmpl w:val="57B89068"/>
    <w:lvl w:ilvl="0">
      <w:start w:val="8"/>
      <w:numFmt w:val="decimal"/>
      <w:lvlText w:val="5.1.%1 "/>
      <w:legacy w:legacy="1" w:legacySpace="0" w:legacyIndent="283"/>
      <w:lvlJc w:val="left"/>
      <w:pPr>
        <w:ind w:left="170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4" w15:restartNumberingAfterBreak="0">
    <w:nsid w:val="6AEC2465"/>
    <w:multiLevelType w:val="multilevel"/>
    <w:tmpl w:val="C0889D20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7"/>
      <w:numFmt w:val="decimal"/>
      <w:lvlText w:val="%1.%2"/>
      <w:lvlJc w:val="left"/>
      <w:pPr>
        <w:tabs>
          <w:tab w:val="num" w:pos="900"/>
        </w:tabs>
        <w:ind w:left="900" w:hanging="795"/>
      </w:pPr>
    </w:lvl>
    <w:lvl w:ilvl="2">
      <w:start w:val="3"/>
      <w:numFmt w:val="decimal"/>
      <w:lvlText w:val="%1.%2.%3"/>
      <w:lvlJc w:val="left"/>
      <w:pPr>
        <w:tabs>
          <w:tab w:val="num" w:pos="1005"/>
        </w:tabs>
        <w:ind w:left="1005" w:hanging="795"/>
      </w:pPr>
    </w:lvl>
    <w:lvl w:ilvl="3">
      <w:start w:val="2"/>
      <w:numFmt w:val="decimal"/>
      <w:lvlText w:val="%1.%2.%3.%4"/>
      <w:lvlJc w:val="left"/>
      <w:pPr>
        <w:tabs>
          <w:tab w:val="num" w:pos="2215"/>
        </w:tabs>
        <w:ind w:left="2215" w:hanging="1080"/>
      </w:p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2160"/>
      </w:pPr>
    </w:lvl>
  </w:abstractNum>
  <w:abstractNum w:abstractNumId="25" w15:restartNumberingAfterBreak="0">
    <w:nsid w:val="6ECA0194"/>
    <w:multiLevelType w:val="hybridMultilevel"/>
    <w:tmpl w:val="20E0AFC4"/>
    <w:lvl w:ilvl="0" w:tplc="FFFFFFFF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 CYR" w:hAnsi="Times New Roman CYR" w:cs="Times New Roman" w:hint="default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6F0464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27" w15:restartNumberingAfterBreak="0">
    <w:nsid w:val="73AA095E"/>
    <w:multiLevelType w:val="hybridMultilevel"/>
    <w:tmpl w:val="A5EA95AE"/>
    <w:lvl w:ilvl="0" w:tplc="C40C827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4BF1A06"/>
    <w:multiLevelType w:val="hybridMultilevel"/>
    <w:tmpl w:val="DDB02A3E"/>
    <w:lvl w:ilvl="0" w:tplc="648A8DA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D601C47"/>
    <w:multiLevelType w:val="hybridMultilevel"/>
    <w:tmpl w:val="F4EA72A2"/>
    <w:lvl w:ilvl="0" w:tplc="C69E0D3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1"/>
  </w:num>
  <w:num w:numId="4">
    <w:abstractNumId w:val="9"/>
  </w:num>
  <w:num w:numId="5">
    <w:abstractNumId w:val="10"/>
  </w:num>
  <w:num w:numId="6">
    <w:abstractNumId w:val="19"/>
  </w:num>
  <w:num w:numId="7">
    <w:abstractNumId w:val="15"/>
  </w:num>
  <w:num w:numId="8">
    <w:abstractNumId w:val="25"/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  <w:lvlOverride w:ilvl="0">
      <w:lvl w:ilvl="0">
        <w:numFmt w:val="bullet"/>
        <w:lvlText w:val="-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1"/>
    <w:lvlOverride w:ilvl="0">
      <w:startOverride w:val="5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  <w:lvlOverride w:ilvl="0">
      <w:startOverride w:val="5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5"/>
    </w:lvlOverride>
    <w:lvlOverride w:ilvl="1">
      <w:startOverride w:val="7"/>
    </w:lvlOverride>
    <w:lvlOverride w:ilvl="2">
      <w:startOverride w:val="2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5"/>
    </w:lvlOverride>
    <w:lvlOverride w:ilvl="1">
      <w:startOverride w:val="7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8"/>
  </w:num>
  <w:num w:numId="22">
    <w:abstractNumId w:val="6"/>
  </w:num>
  <w:num w:numId="23">
    <w:abstractNumId w:val="4"/>
  </w:num>
  <w:num w:numId="24">
    <w:abstractNumId w:val="22"/>
  </w:num>
  <w:num w:numId="25">
    <w:abstractNumId w:val="23"/>
    <w:lvlOverride w:ilvl="0">
      <w:startOverride w:val="8"/>
    </w:lvlOverride>
  </w:num>
  <w:num w:numId="26">
    <w:abstractNumId w:val="14"/>
    <w:lvlOverride w:ilvl="0">
      <w:startOverride w:val="1"/>
    </w:lvlOverride>
  </w:num>
  <w:num w:numId="27">
    <w:abstractNumId w:val="3"/>
  </w:num>
  <w:num w:numId="28">
    <w:abstractNumId w:val="20"/>
  </w:num>
  <w:num w:numId="29">
    <w:abstractNumId w:val="7"/>
  </w:num>
  <w:num w:numId="30">
    <w:abstractNumId w:val="12"/>
  </w:num>
  <w:num w:numId="31">
    <w:abstractNumId w:val="18"/>
  </w:num>
  <w:num w:numId="32">
    <w:abstractNumId w:val="16"/>
  </w:num>
  <w:num w:numId="33">
    <w:abstractNumId w:val="27"/>
  </w:num>
  <w:num w:numId="34">
    <w:abstractNumId w:val="17"/>
  </w:num>
  <w:num w:numId="35">
    <w:abstractNumId w:val="28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71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334"/>
    <w:rsid w:val="000145C7"/>
    <w:rsid w:val="00014FA9"/>
    <w:rsid w:val="0002411F"/>
    <w:rsid w:val="000317F8"/>
    <w:rsid w:val="00037D7F"/>
    <w:rsid w:val="000402ED"/>
    <w:rsid w:val="000474AD"/>
    <w:rsid w:val="00053D5B"/>
    <w:rsid w:val="00054014"/>
    <w:rsid w:val="000705F7"/>
    <w:rsid w:val="000926F8"/>
    <w:rsid w:val="000928E2"/>
    <w:rsid w:val="000A4C66"/>
    <w:rsid w:val="000A7E85"/>
    <w:rsid w:val="000D498E"/>
    <w:rsid w:val="000E026E"/>
    <w:rsid w:val="000E0F8B"/>
    <w:rsid w:val="000E3821"/>
    <w:rsid w:val="00101AF8"/>
    <w:rsid w:val="00110AB1"/>
    <w:rsid w:val="001148F0"/>
    <w:rsid w:val="00121A23"/>
    <w:rsid w:val="0012689A"/>
    <w:rsid w:val="00147DCA"/>
    <w:rsid w:val="001721A9"/>
    <w:rsid w:val="00172D88"/>
    <w:rsid w:val="00180DFE"/>
    <w:rsid w:val="001A442D"/>
    <w:rsid w:val="001C0D4A"/>
    <w:rsid w:val="001C2FCE"/>
    <w:rsid w:val="001C61E4"/>
    <w:rsid w:val="001D048F"/>
    <w:rsid w:val="001D4DF4"/>
    <w:rsid w:val="001E110E"/>
    <w:rsid w:val="001F5FBB"/>
    <w:rsid w:val="002259FF"/>
    <w:rsid w:val="002512B2"/>
    <w:rsid w:val="00254FB2"/>
    <w:rsid w:val="0026021C"/>
    <w:rsid w:val="002852D6"/>
    <w:rsid w:val="002863E3"/>
    <w:rsid w:val="002A7E8D"/>
    <w:rsid w:val="002C20C3"/>
    <w:rsid w:val="002E1C8D"/>
    <w:rsid w:val="00302963"/>
    <w:rsid w:val="0033240C"/>
    <w:rsid w:val="00334D57"/>
    <w:rsid w:val="003645C9"/>
    <w:rsid w:val="0036463F"/>
    <w:rsid w:val="00371E1D"/>
    <w:rsid w:val="003919F6"/>
    <w:rsid w:val="003B149D"/>
    <w:rsid w:val="003B4E24"/>
    <w:rsid w:val="003D06AE"/>
    <w:rsid w:val="003D2DDD"/>
    <w:rsid w:val="003E04E4"/>
    <w:rsid w:val="003E5D27"/>
    <w:rsid w:val="003E7100"/>
    <w:rsid w:val="003F4024"/>
    <w:rsid w:val="004030A7"/>
    <w:rsid w:val="004152A0"/>
    <w:rsid w:val="00436AE7"/>
    <w:rsid w:val="00437525"/>
    <w:rsid w:val="004429AD"/>
    <w:rsid w:val="00453334"/>
    <w:rsid w:val="00470B7F"/>
    <w:rsid w:val="0048043B"/>
    <w:rsid w:val="00483850"/>
    <w:rsid w:val="00486DB1"/>
    <w:rsid w:val="00491139"/>
    <w:rsid w:val="004969DF"/>
    <w:rsid w:val="004A1D71"/>
    <w:rsid w:val="004E3F75"/>
    <w:rsid w:val="005000C8"/>
    <w:rsid w:val="00501A7F"/>
    <w:rsid w:val="00502803"/>
    <w:rsid w:val="005058C7"/>
    <w:rsid w:val="00517B09"/>
    <w:rsid w:val="005200FE"/>
    <w:rsid w:val="005246BB"/>
    <w:rsid w:val="00531B16"/>
    <w:rsid w:val="00534A7C"/>
    <w:rsid w:val="005364A2"/>
    <w:rsid w:val="00572235"/>
    <w:rsid w:val="00572636"/>
    <w:rsid w:val="0059369E"/>
    <w:rsid w:val="005F5682"/>
    <w:rsid w:val="0060730D"/>
    <w:rsid w:val="00607692"/>
    <w:rsid w:val="00655738"/>
    <w:rsid w:val="00662475"/>
    <w:rsid w:val="006A3DBD"/>
    <w:rsid w:val="006B50EC"/>
    <w:rsid w:val="006C3FE2"/>
    <w:rsid w:val="006D5148"/>
    <w:rsid w:val="00703D07"/>
    <w:rsid w:val="00706A39"/>
    <w:rsid w:val="00710121"/>
    <w:rsid w:val="007114D6"/>
    <w:rsid w:val="0071503A"/>
    <w:rsid w:val="00716BD9"/>
    <w:rsid w:val="00716C49"/>
    <w:rsid w:val="0073113A"/>
    <w:rsid w:val="007326A1"/>
    <w:rsid w:val="007339D3"/>
    <w:rsid w:val="007524BA"/>
    <w:rsid w:val="00763214"/>
    <w:rsid w:val="007A287E"/>
    <w:rsid w:val="007C2514"/>
    <w:rsid w:val="007E0BA2"/>
    <w:rsid w:val="00815C05"/>
    <w:rsid w:val="00837A3A"/>
    <w:rsid w:val="00873D8D"/>
    <w:rsid w:val="00891464"/>
    <w:rsid w:val="008A1A32"/>
    <w:rsid w:val="008A1A3E"/>
    <w:rsid w:val="008C7567"/>
    <w:rsid w:val="008D3C25"/>
    <w:rsid w:val="008E573B"/>
    <w:rsid w:val="00901782"/>
    <w:rsid w:val="00910F5B"/>
    <w:rsid w:val="00916F10"/>
    <w:rsid w:val="00923A13"/>
    <w:rsid w:val="00943B23"/>
    <w:rsid w:val="00966E78"/>
    <w:rsid w:val="00985E63"/>
    <w:rsid w:val="00992731"/>
    <w:rsid w:val="009B634A"/>
    <w:rsid w:val="009C2EEA"/>
    <w:rsid w:val="009C396E"/>
    <w:rsid w:val="009C6CD8"/>
    <w:rsid w:val="009D6209"/>
    <w:rsid w:val="009E36DF"/>
    <w:rsid w:val="00A00C0B"/>
    <w:rsid w:val="00A2124C"/>
    <w:rsid w:val="00A269D1"/>
    <w:rsid w:val="00A32DD9"/>
    <w:rsid w:val="00A37868"/>
    <w:rsid w:val="00A418D1"/>
    <w:rsid w:val="00A5178A"/>
    <w:rsid w:val="00A74AC1"/>
    <w:rsid w:val="00A84DB6"/>
    <w:rsid w:val="00A86AFC"/>
    <w:rsid w:val="00A9544F"/>
    <w:rsid w:val="00AA2560"/>
    <w:rsid w:val="00AA40FE"/>
    <w:rsid w:val="00AB49FC"/>
    <w:rsid w:val="00AD2A67"/>
    <w:rsid w:val="00AE572B"/>
    <w:rsid w:val="00B029E6"/>
    <w:rsid w:val="00B0440A"/>
    <w:rsid w:val="00B132A0"/>
    <w:rsid w:val="00B1421D"/>
    <w:rsid w:val="00B9358E"/>
    <w:rsid w:val="00B95A3D"/>
    <w:rsid w:val="00BA3CE5"/>
    <w:rsid w:val="00BD75E2"/>
    <w:rsid w:val="00BE2A3F"/>
    <w:rsid w:val="00BF1571"/>
    <w:rsid w:val="00C01E87"/>
    <w:rsid w:val="00C05CB6"/>
    <w:rsid w:val="00C23073"/>
    <w:rsid w:val="00C41648"/>
    <w:rsid w:val="00C517F7"/>
    <w:rsid w:val="00C52D79"/>
    <w:rsid w:val="00C665E6"/>
    <w:rsid w:val="00C77877"/>
    <w:rsid w:val="00CA2275"/>
    <w:rsid w:val="00CD3299"/>
    <w:rsid w:val="00CD5BF8"/>
    <w:rsid w:val="00CD6AAD"/>
    <w:rsid w:val="00CE046A"/>
    <w:rsid w:val="00CE4D09"/>
    <w:rsid w:val="00D20767"/>
    <w:rsid w:val="00D2310A"/>
    <w:rsid w:val="00D30C14"/>
    <w:rsid w:val="00D407FD"/>
    <w:rsid w:val="00D4611F"/>
    <w:rsid w:val="00D475B8"/>
    <w:rsid w:val="00D64E9A"/>
    <w:rsid w:val="00D70669"/>
    <w:rsid w:val="00DC79B9"/>
    <w:rsid w:val="00DD148A"/>
    <w:rsid w:val="00DE4363"/>
    <w:rsid w:val="00DE6BB7"/>
    <w:rsid w:val="00DF0973"/>
    <w:rsid w:val="00DF3898"/>
    <w:rsid w:val="00DF43BA"/>
    <w:rsid w:val="00DF5AD1"/>
    <w:rsid w:val="00DF63AC"/>
    <w:rsid w:val="00DF67D7"/>
    <w:rsid w:val="00DF7E2B"/>
    <w:rsid w:val="00E11C44"/>
    <w:rsid w:val="00E20094"/>
    <w:rsid w:val="00E21314"/>
    <w:rsid w:val="00E230C7"/>
    <w:rsid w:val="00E30F94"/>
    <w:rsid w:val="00E339CC"/>
    <w:rsid w:val="00E35E05"/>
    <w:rsid w:val="00E46600"/>
    <w:rsid w:val="00E47402"/>
    <w:rsid w:val="00E53F0D"/>
    <w:rsid w:val="00E542F9"/>
    <w:rsid w:val="00E618DB"/>
    <w:rsid w:val="00E950BA"/>
    <w:rsid w:val="00EB57DA"/>
    <w:rsid w:val="00EC4298"/>
    <w:rsid w:val="00ED7350"/>
    <w:rsid w:val="00ED7E66"/>
    <w:rsid w:val="00F03DB3"/>
    <w:rsid w:val="00F04627"/>
    <w:rsid w:val="00F06CDA"/>
    <w:rsid w:val="00F10E85"/>
    <w:rsid w:val="00F17AB3"/>
    <w:rsid w:val="00F75CD0"/>
    <w:rsid w:val="00F86D0F"/>
    <w:rsid w:val="00F94B78"/>
    <w:rsid w:val="00FA35B5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786B4AE"/>
  <w15:docId w15:val="{30EB8CB7-FA3A-49EC-BF43-5DF767E9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33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6AE7"/>
    <w:pPr>
      <w:keepNext/>
      <w:jc w:val="both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link w:val="20"/>
    <w:qFormat/>
    <w:rsid w:val="00436AE7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436AE7"/>
    <w:pPr>
      <w:keepNext/>
      <w:spacing w:before="120"/>
      <w:jc w:val="both"/>
      <w:outlineLvl w:val="2"/>
    </w:pPr>
    <w:rPr>
      <w:b/>
      <w:szCs w:val="20"/>
      <w:lang w:val="en-US" w:eastAsia="x-none"/>
    </w:rPr>
  </w:style>
  <w:style w:type="paragraph" w:styleId="4">
    <w:name w:val="heading 4"/>
    <w:basedOn w:val="a"/>
    <w:next w:val="a"/>
    <w:link w:val="40"/>
    <w:qFormat/>
    <w:rsid w:val="00436AE7"/>
    <w:pPr>
      <w:keepNext/>
      <w:ind w:firstLine="851"/>
      <w:jc w:val="both"/>
      <w:outlineLvl w:val="3"/>
    </w:pPr>
    <w:rPr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436AE7"/>
    <w:pPr>
      <w:keepNext/>
      <w:jc w:val="center"/>
      <w:outlineLvl w:val="4"/>
    </w:pPr>
    <w:rPr>
      <w:b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436AE7"/>
    <w:pPr>
      <w:keepNext/>
      <w:spacing w:before="60"/>
      <w:jc w:val="right"/>
      <w:outlineLvl w:val="5"/>
    </w:pPr>
    <w:rPr>
      <w:b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436AE7"/>
    <w:pPr>
      <w:keepNext/>
      <w:ind w:firstLine="709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436AE7"/>
    <w:pPr>
      <w:keepNext/>
      <w:ind w:firstLine="720"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436AE7"/>
    <w:pPr>
      <w:keepNext/>
      <w:ind w:firstLine="34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36AE7"/>
    <w:rPr>
      <w:b/>
    </w:rPr>
  </w:style>
  <w:style w:type="character" w:customStyle="1" w:styleId="20">
    <w:name w:val="Заголовок 2 Знак"/>
    <w:link w:val="2"/>
    <w:rsid w:val="00436AE7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436AE7"/>
    <w:rPr>
      <w:b/>
      <w:sz w:val="24"/>
      <w:lang w:val="en-US"/>
    </w:rPr>
  </w:style>
  <w:style w:type="character" w:customStyle="1" w:styleId="40">
    <w:name w:val="Заголовок 4 Знак"/>
    <w:link w:val="4"/>
    <w:rsid w:val="00436AE7"/>
    <w:rPr>
      <w:sz w:val="24"/>
    </w:rPr>
  </w:style>
  <w:style w:type="character" w:customStyle="1" w:styleId="50">
    <w:name w:val="Заголовок 5 Знак"/>
    <w:link w:val="5"/>
    <w:rsid w:val="00436AE7"/>
    <w:rPr>
      <w:b/>
      <w:sz w:val="28"/>
    </w:rPr>
  </w:style>
  <w:style w:type="character" w:customStyle="1" w:styleId="60">
    <w:name w:val="Заголовок 6 Знак"/>
    <w:link w:val="6"/>
    <w:rsid w:val="00436AE7"/>
    <w:rPr>
      <w:b/>
      <w:sz w:val="28"/>
    </w:rPr>
  </w:style>
  <w:style w:type="character" w:customStyle="1" w:styleId="70">
    <w:name w:val="Заголовок 7 Знак"/>
    <w:link w:val="7"/>
    <w:rsid w:val="00436AE7"/>
    <w:rPr>
      <w:sz w:val="24"/>
    </w:rPr>
  </w:style>
  <w:style w:type="character" w:customStyle="1" w:styleId="80">
    <w:name w:val="Заголовок 8 Знак"/>
    <w:link w:val="8"/>
    <w:rsid w:val="00436AE7"/>
    <w:rPr>
      <w:sz w:val="24"/>
    </w:rPr>
  </w:style>
  <w:style w:type="character" w:customStyle="1" w:styleId="90">
    <w:name w:val="Заголовок 9 Знак"/>
    <w:link w:val="9"/>
    <w:rsid w:val="00436AE7"/>
    <w:rPr>
      <w:sz w:val="24"/>
    </w:rPr>
  </w:style>
  <w:style w:type="table" w:styleId="a3">
    <w:name w:val="Table Grid"/>
    <w:basedOn w:val="a1"/>
    <w:rsid w:val="0045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3334"/>
    <w:rPr>
      <w:color w:val="0000FF"/>
      <w:u w:val="single"/>
    </w:rPr>
  </w:style>
  <w:style w:type="paragraph" w:customStyle="1" w:styleId="a5">
    <w:name w:val="Знак"/>
    <w:basedOn w:val="a"/>
    <w:autoRedefine/>
    <w:rsid w:val="0045333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11">
    <w:name w:val="index 1"/>
    <w:basedOn w:val="a"/>
    <w:next w:val="a"/>
    <w:semiHidden/>
    <w:rsid w:val="000402ED"/>
    <w:pPr>
      <w:tabs>
        <w:tab w:val="right" w:leader="dot" w:pos="8306"/>
      </w:tabs>
      <w:ind w:left="200" w:hanging="200"/>
    </w:pPr>
    <w:rPr>
      <w:sz w:val="20"/>
      <w:szCs w:val="20"/>
    </w:rPr>
  </w:style>
  <w:style w:type="character" w:customStyle="1" w:styleId="mw-headline">
    <w:name w:val="mw-headline"/>
    <w:basedOn w:val="a0"/>
    <w:rsid w:val="00436AE7"/>
  </w:style>
  <w:style w:type="paragraph" w:styleId="a6">
    <w:name w:val="header"/>
    <w:basedOn w:val="a"/>
    <w:link w:val="a7"/>
    <w:rsid w:val="00436A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436AE7"/>
  </w:style>
  <w:style w:type="paragraph" w:styleId="a8">
    <w:name w:val="Body Text"/>
    <w:basedOn w:val="a"/>
    <w:link w:val="a9"/>
    <w:rsid w:val="00436AE7"/>
    <w:pPr>
      <w:jc w:val="both"/>
    </w:pPr>
    <w:rPr>
      <w:b/>
      <w:noProof/>
      <w:szCs w:val="20"/>
      <w:lang w:val="x-none" w:eastAsia="x-none"/>
    </w:rPr>
  </w:style>
  <w:style w:type="character" w:customStyle="1" w:styleId="a9">
    <w:name w:val="Основной текст Знак"/>
    <w:link w:val="a8"/>
    <w:rsid w:val="00436AE7"/>
    <w:rPr>
      <w:b/>
      <w:noProof/>
      <w:sz w:val="24"/>
    </w:rPr>
  </w:style>
  <w:style w:type="paragraph" w:styleId="21">
    <w:name w:val="Body Text Indent 2"/>
    <w:basedOn w:val="a"/>
    <w:link w:val="22"/>
    <w:rsid w:val="00436AE7"/>
    <w:pPr>
      <w:spacing w:before="80" w:line="280" w:lineRule="auto"/>
      <w:ind w:right="-1135" w:firstLine="317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36AE7"/>
    <w:rPr>
      <w:sz w:val="24"/>
    </w:rPr>
  </w:style>
  <w:style w:type="paragraph" w:styleId="aa">
    <w:name w:val="caption"/>
    <w:basedOn w:val="a"/>
    <w:next w:val="a"/>
    <w:qFormat/>
    <w:rsid w:val="00436AE7"/>
    <w:rPr>
      <w:b/>
      <w:sz w:val="28"/>
      <w:szCs w:val="20"/>
      <w:lang w:val="en-US"/>
    </w:rPr>
  </w:style>
  <w:style w:type="paragraph" w:customStyle="1" w:styleId="FR1">
    <w:name w:val="FR1"/>
    <w:rsid w:val="00436AE7"/>
    <w:pPr>
      <w:widowControl w:val="0"/>
      <w:spacing w:before="280" w:line="360" w:lineRule="auto"/>
      <w:ind w:left="1320" w:right="400" w:hanging="1320"/>
      <w:jc w:val="both"/>
    </w:pPr>
    <w:rPr>
      <w:rFonts w:ascii="Arial" w:hAnsi="Arial"/>
      <w:i/>
      <w:snapToGrid w:val="0"/>
      <w:sz w:val="16"/>
    </w:rPr>
  </w:style>
  <w:style w:type="paragraph" w:styleId="23">
    <w:name w:val="Body Text 2"/>
    <w:basedOn w:val="a"/>
    <w:link w:val="24"/>
    <w:rsid w:val="00436AE7"/>
    <w:pPr>
      <w:ind w:right="-1135"/>
    </w:pPr>
    <w:rPr>
      <w:szCs w:val="20"/>
      <w:lang w:val="x-none" w:eastAsia="x-none"/>
    </w:rPr>
  </w:style>
  <w:style w:type="character" w:customStyle="1" w:styleId="24">
    <w:name w:val="Основной текст 2 Знак"/>
    <w:link w:val="23"/>
    <w:rsid w:val="00436AE7"/>
    <w:rPr>
      <w:sz w:val="24"/>
    </w:rPr>
  </w:style>
  <w:style w:type="character" w:customStyle="1" w:styleId="ab">
    <w:name w:val="Текст сноски Знак"/>
    <w:basedOn w:val="a0"/>
    <w:link w:val="ac"/>
    <w:rsid w:val="00436AE7"/>
  </w:style>
  <w:style w:type="paragraph" w:styleId="ac">
    <w:name w:val="footnote text"/>
    <w:basedOn w:val="a"/>
    <w:link w:val="ab"/>
    <w:rsid w:val="00436AE7"/>
    <w:rPr>
      <w:sz w:val="20"/>
      <w:szCs w:val="20"/>
    </w:rPr>
  </w:style>
  <w:style w:type="character" w:customStyle="1" w:styleId="12">
    <w:name w:val="Текст сноски Знак1"/>
    <w:basedOn w:val="a0"/>
    <w:rsid w:val="00436AE7"/>
  </w:style>
  <w:style w:type="paragraph" w:styleId="31">
    <w:name w:val="Body Text 3"/>
    <w:basedOn w:val="a"/>
    <w:link w:val="32"/>
    <w:rsid w:val="00436AE7"/>
    <w:pPr>
      <w:jc w:val="both"/>
    </w:pPr>
    <w:rPr>
      <w:sz w:val="20"/>
      <w:szCs w:val="20"/>
    </w:rPr>
  </w:style>
  <w:style w:type="character" w:customStyle="1" w:styleId="32">
    <w:name w:val="Основной текст 3 Знак"/>
    <w:basedOn w:val="a0"/>
    <w:link w:val="31"/>
    <w:rsid w:val="00436AE7"/>
  </w:style>
  <w:style w:type="paragraph" w:customStyle="1" w:styleId="ad">
    <w:name w:val="Сторка таблицы"/>
    <w:basedOn w:val="a"/>
    <w:rsid w:val="00436AE7"/>
    <w:pPr>
      <w:widowControl w:val="0"/>
      <w:ind w:firstLine="709"/>
      <w:jc w:val="both"/>
    </w:pPr>
    <w:rPr>
      <w:snapToGrid w:val="0"/>
      <w:szCs w:val="20"/>
    </w:rPr>
  </w:style>
  <w:style w:type="paragraph" w:styleId="ae">
    <w:name w:val="footer"/>
    <w:basedOn w:val="a"/>
    <w:link w:val="af"/>
    <w:uiPriority w:val="99"/>
    <w:rsid w:val="00436A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36AE7"/>
  </w:style>
  <w:style w:type="paragraph" w:styleId="af0">
    <w:name w:val="Title"/>
    <w:basedOn w:val="a"/>
    <w:link w:val="af1"/>
    <w:qFormat/>
    <w:rsid w:val="00436AE7"/>
    <w:pPr>
      <w:jc w:val="center"/>
    </w:pPr>
    <w:rPr>
      <w:b/>
      <w:noProof/>
      <w:sz w:val="28"/>
      <w:szCs w:val="20"/>
      <w:lang w:val="x-none" w:eastAsia="x-none"/>
    </w:rPr>
  </w:style>
  <w:style w:type="character" w:customStyle="1" w:styleId="af1">
    <w:name w:val="Заголовок Знак"/>
    <w:link w:val="af0"/>
    <w:rsid w:val="00436AE7"/>
    <w:rPr>
      <w:b/>
      <w:noProof/>
      <w:sz w:val="28"/>
    </w:rPr>
  </w:style>
  <w:style w:type="paragraph" w:customStyle="1" w:styleId="13">
    <w:name w:val="Основной текст1"/>
    <w:rsid w:val="00436AE7"/>
    <w:pPr>
      <w:ind w:firstLine="480"/>
    </w:pPr>
    <w:rPr>
      <w:snapToGrid w:val="0"/>
      <w:color w:val="000000"/>
      <w:sz w:val="24"/>
    </w:rPr>
  </w:style>
  <w:style w:type="character" w:styleId="af2">
    <w:name w:val="page number"/>
    <w:basedOn w:val="a0"/>
    <w:rsid w:val="00436AE7"/>
  </w:style>
  <w:style w:type="paragraph" w:styleId="af3">
    <w:name w:val="Body Text Indent"/>
    <w:basedOn w:val="a"/>
    <w:link w:val="af4"/>
    <w:rsid w:val="00436AE7"/>
    <w:pPr>
      <w:ind w:firstLine="720"/>
    </w:pPr>
    <w:rPr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436AE7"/>
    <w:rPr>
      <w:sz w:val="24"/>
    </w:rPr>
  </w:style>
  <w:style w:type="paragraph" w:styleId="33">
    <w:name w:val="Body Text Indent 3"/>
    <w:basedOn w:val="a"/>
    <w:link w:val="34"/>
    <w:rsid w:val="00436AE7"/>
    <w:pPr>
      <w:ind w:left="459" w:hanging="459"/>
      <w:jc w:val="both"/>
    </w:pPr>
    <w:rPr>
      <w:b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436AE7"/>
    <w:rPr>
      <w:b/>
      <w:sz w:val="24"/>
    </w:rPr>
  </w:style>
  <w:style w:type="paragraph" w:customStyle="1" w:styleId="af5">
    <w:name w:val="Знак"/>
    <w:basedOn w:val="a"/>
    <w:autoRedefine/>
    <w:rsid w:val="00436AE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f6">
    <w:name w:val="Текст выноски Знак"/>
    <w:link w:val="af7"/>
    <w:rsid w:val="00436AE7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rsid w:val="00436AE7"/>
    <w:rPr>
      <w:rFonts w:ascii="Tahoma" w:hAnsi="Tahoma"/>
      <w:sz w:val="16"/>
      <w:szCs w:val="16"/>
      <w:lang w:val="x-none" w:eastAsia="x-none"/>
    </w:rPr>
  </w:style>
  <w:style w:type="character" w:customStyle="1" w:styleId="14">
    <w:name w:val="Текст выноски Знак1"/>
    <w:rsid w:val="00436AE7"/>
    <w:rPr>
      <w:rFonts w:ascii="Tahoma" w:hAnsi="Tahoma" w:cs="Tahoma"/>
      <w:sz w:val="16"/>
      <w:szCs w:val="16"/>
    </w:rPr>
  </w:style>
  <w:style w:type="paragraph" w:customStyle="1" w:styleId="Note">
    <w:name w:val="Note"/>
    <w:basedOn w:val="a"/>
    <w:next w:val="a"/>
    <w:rsid w:val="00436AE7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sz w:val="20"/>
      <w:szCs w:val="20"/>
      <w:lang w:val="en-GB"/>
    </w:rPr>
  </w:style>
  <w:style w:type="character" w:customStyle="1" w:styleId="FontStyle13">
    <w:name w:val="Font Style13"/>
    <w:rsid w:val="00436AE7"/>
    <w:rPr>
      <w:rFonts w:ascii="Franklin Gothic Medium Cond" w:hAnsi="Franklin Gothic Medium Cond" w:cs="Franklin Gothic Medium Cond"/>
      <w:sz w:val="16"/>
      <w:szCs w:val="16"/>
    </w:rPr>
  </w:style>
  <w:style w:type="paragraph" w:styleId="HTML">
    <w:name w:val="HTML Preformatted"/>
    <w:basedOn w:val="a"/>
    <w:link w:val="HTML0"/>
    <w:uiPriority w:val="99"/>
    <w:rsid w:val="00436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36AE7"/>
    <w:rPr>
      <w:rFonts w:ascii="Courier New" w:hAnsi="Courier New" w:cs="Courier New"/>
    </w:rPr>
  </w:style>
  <w:style w:type="paragraph" w:customStyle="1" w:styleId="enumlev1">
    <w:name w:val="enumlev1"/>
    <w:basedOn w:val="a"/>
    <w:next w:val="a"/>
    <w:rsid w:val="00436AE7"/>
    <w:pPr>
      <w:tabs>
        <w:tab w:val="left" w:pos="397"/>
      </w:tabs>
      <w:overflowPunct w:val="0"/>
      <w:autoSpaceDE w:val="0"/>
      <w:autoSpaceDN w:val="0"/>
      <w:adjustRightInd w:val="0"/>
      <w:spacing w:before="86"/>
      <w:ind w:left="397" w:hanging="397"/>
      <w:jc w:val="both"/>
    </w:pPr>
    <w:rPr>
      <w:sz w:val="20"/>
      <w:szCs w:val="20"/>
      <w:lang w:val="en-GB"/>
    </w:rPr>
  </w:style>
  <w:style w:type="character" w:customStyle="1" w:styleId="h11">
    <w:name w:val="h11"/>
    <w:rsid w:val="00436AE7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paragraph" w:styleId="af8">
    <w:name w:val="Normal (Web)"/>
    <w:basedOn w:val="a"/>
    <w:rsid w:val="00436AE7"/>
    <w:pPr>
      <w:spacing w:before="100" w:after="100" w:line="240" w:lineRule="atLeast"/>
    </w:pPr>
    <w:rPr>
      <w:rFonts w:ascii="Verdana" w:hAnsi="Verdana"/>
      <w:color w:val="000000"/>
      <w:sz w:val="18"/>
      <w:szCs w:val="18"/>
    </w:rPr>
  </w:style>
  <w:style w:type="paragraph" w:customStyle="1" w:styleId="SectionTitle">
    <w:name w:val="Section_Title"/>
    <w:basedOn w:val="a"/>
    <w:rsid w:val="00436AE7"/>
    <w:pPr>
      <w:spacing w:before="136"/>
      <w:ind w:left="1418"/>
    </w:pPr>
    <w:rPr>
      <w:rFonts w:ascii="Arial" w:hAnsi="Arial" w:cs="Arial"/>
      <w:b/>
      <w:sz w:val="32"/>
      <w:szCs w:val="20"/>
      <w:lang w:val="en-US"/>
    </w:rPr>
  </w:style>
  <w:style w:type="character" w:styleId="af9">
    <w:name w:val="Strong"/>
    <w:qFormat/>
    <w:rsid w:val="00436AE7"/>
    <w:rPr>
      <w:b/>
      <w:bCs/>
    </w:rPr>
  </w:style>
  <w:style w:type="paragraph" w:customStyle="1" w:styleId="TableLegend">
    <w:name w:val="Table_Legend"/>
    <w:basedOn w:val="a"/>
    <w:rsid w:val="00436AE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120" w:after="40"/>
    </w:pPr>
    <w:rPr>
      <w:sz w:val="22"/>
      <w:szCs w:val="20"/>
      <w:lang w:val="en-GB" w:eastAsia="en-US"/>
    </w:rPr>
  </w:style>
  <w:style w:type="character" w:customStyle="1" w:styleId="FontStyle18">
    <w:name w:val="Font Style18"/>
    <w:rsid w:val="00436AE7"/>
    <w:rPr>
      <w:rFonts w:ascii="Franklin Gothic Medium Cond" w:hAnsi="Franklin Gothic Medium Cond" w:cs="Franklin Gothic Medium Cond"/>
      <w:sz w:val="14"/>
      <w:szCs w:val="14"/>
    </w:rPr>
  </w:style>
  <w:style w:type="character" w:customStyle="1" w:styleId="FontStyle70">
    <w:name w:val="Font Style70"/>
    <w:rsid w:val="00436AE7"/>
    <w:rPr>
      <w:rFonts w:ascii="Franklin Gothic Medium Cond" w:hAnsi="Franklin Gothic Medium Cond" w:cs="Franklin Gothic Medium Cond"/>
      <w:sz w:val="14"/>
      <w:szCs w:val="14"/>
    </w:rPr>
  </w:style>
  <w:style w:type="paragraph" w:styleId="afa">
    <w:name w:val="List Paragraph"/>
    <w:basedOn w:val="a"/>
    <w:qFormat/>
    <w:rsid w:val="00436AE7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0"/>
      <w:lang w:eastAsia="en-US"/>
    </w:rPr>
  </w:style>
  <w:style w:type="character" w:customStyle="1" w:styleId="FontStyle42">
    <w:name w:val="Font Style42"/>
    <w:rsid w:val="00436AE7"/>
    <w:rPr>
      <w:rFonts w:ascii="Arial" w:hAnsi="Arial" w:cs="Arial"/>
      <w:spacing w:val="-10"/>
      <w:sz w:val="28"/>
      <w:szCs w:val="28"/>
    </w:rPr>
  </w:style>
  <w:style w:type="paragraph" w:customStyle="1" w:styleId="vit-">
    <w:name w:val="vit Текст -"/>
    <w:basedOn w:val="a"/>
    <w:qFormat/>
    <w:rsid w:val="00436AE7"/>
    <w:pPr>
      <w:suppressLineNumbers/>
      <w:ind w:firstLine="454"/>
      <w:jc w:val="both"/>
      <w:outlineLvl w:val="1"/>
    </w:pPr>
  </w:style>
  <w:style w:type="character" w:customStyle="1" w:styleId="title1">
    <w:name w:val="title1"/>
    <w:rsid w:val="00436AE7"/>
    <w:rPr>
      <w:sz w:val="20"/>
      <w:szCs w:val="20"/>
    </w:rPr>
  </w:style>
  <w:style w:type="paragraph" w:customStyle="1" w:styleId="15">
    <w:name w:val="Обычный1"/>
    <w:rsid w:val="00436AE7"/>
    <w:pPr>
      <w:widowControl w:val="0"/>
    </w:pPr>
    <w:rPr>
      <w:snapToGrid w:val="0"/>
    </w:rPr>
  </w:style>
  <w:style w:type="paragraph" w:customStyle="1" w:styleId="Default">
    <w:name w:val="Default"/>
    <w:rsid w:val="00436A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b">
    <w:name w:val="Основной текст + Полужирный"/>
    <w:rsid w:val="00710121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Home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user</dc:creator>
  <cp:lastModifiedBy>Данилович Наталья Александровна</cp:lastModifiedBy>
  <cp:revision>4</cp:revision>
  <cp:lastPrinted>2026-05-28T05:46:00Z</cp:lastPrinted>
  <dcterms:created xsi:type="dcterms:W3CDTF">2026-05-28T05:41:00Z</dcterms:created>
  <dcterms:modified xsi:type="dcterms:W3CDTF">2026-06-05T08:34:00Z</dcterms:modified>
</cp:coreProperties>
</file>