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34" w:rsidRPr="00B63528" w:rsidRDefault="00254FB2" w:rsidP="00784179">
      <w:pPr>
        <w:jc w:val="center"/>
        <w:rPr>
          <w:rFonts w:ascii="Arial" w:hAnsi="Arial" w:cs="Arial"/>
          <w:b/>
        </w:rPr>
      </w:pPr>
      <w:r w:rsidRPr="00B63528">
        <w:rPr>
          <w:rFonts w:ascii="Arial" w:hAnsi="Arial" w:cs="Arial"/>
          <w:b/>
        </w:rPr>
        <w:t>ПОЯСНИТЕЛЬНАЯ ЗАПИСКА</w:t>
      </w:r>
    </w:p>
    <w:p w:rsidR="00EC2FA7" w:rsidRPr="005F0994" w:rsidRDefault="001A442D" w:rsidP="00784179">
      <w:pPr>
        <w:jc w:val="center"/>
        <w:rPr>
          <w:rFonts w:ascii="Arial" w:hAnsi="Arial" w:cs="Arial"/>
        </w:rPr>
      </w:pPr>
      <w:r w:rsidRPr="005F0994">
        <w:rPr>
          <w:rFonts w:ascii="Arial" w:hAnsi="Arial" w:cs="Arial"/>
        </w:rPr>
        <w:t>к проекту</w:t>
      </w:r>
      <w:r w:rsidR="00EC2FA7" w:rsidRPr="005F0994">
        <w:rPr>
          <w:rFonts w:ascii="Arial" w:hAnsi="Arial" w:cs="Arial"/>
        </w:rPr>
        <w:t xml:space="preserve"> государственного стандарта Республики Беларусь</w:t>
      </w:r>
    </w:p>
    <w:p w:rsidR="00C76778" w:rsidRPr="005F0994" w:rsidRDefault="00654D41" w:rsidP="009D3C50">
      <w:pPr>
        <w:jc w:val="center"/>
        <w:rPr>
          <w:rFonts w:ascii="Arial" w:hAnsi="Arial" w:cs="Arial"/>
        </w:rPr>
      </w:pPr>
      <w:r w:rsidRPr="005F0994">
        <w:rPr>
          <w:rFonts w:ascii="Arial" w:hAnsi="Arial" w:cs="Arial"/>
        </w:rPr>
        <w:t>СТБ 1936 «Почтовая связь. Термины и определения»</w:t>
      </w:r>
    </w:p>
    <w:p w:rsidR="00254FB2" w:rsidRPr="005F0994" w:rsidRDefault="003D22CF" w:rsidP="00C76778">
      <w:pPr>
        <w:jc w:val="center"/>
        <w:rPr>
          <w:rFonts w:ascii="Arial" w:hAnsi="Arial" w:cs="Arial"/>
        </w:rPr>
      </w:pPr>
      <w:r w:rsidRPr="005F0994">
        <w:rPr>
          <w:rFonts w:ascii="Arial" w:hAnsi="Arial" w:cs="Arial"/>
        </w:rPr>
        <w:t>(первая редакция)</w:t>
      </w:r>
    </w:p>
    <w:p w:rsidR="00E90109" w:rsidRDefault="00E90109" w:rsidP="003D22CF">
      <w:pPr>
        <w:spacing w:line="360" w:lineRule="auto"/>
        <w:ind w:firstLine="567"/>
        <w:jc w:val="center"/>
        <w:rPr>
          <w:rFonts w:ascii="Arial" w:hAnsi="Arial" w:cs="Arial"/>
        </w:rPr>
      </w:pPr>
    </w:p>
    <w:p w:rsidR="008327BB" w:rsidRDefault="008327BB" w:rsidP="003D22CF">
      <w:pPr>
        <w:spacing w:line="360" w:lineRule="auto"/>
        <w:ind w:firstLine="567"/>
        <w:jc w:val="center"/>
        <w:rPr>
          <w:rFonts w:ascii="Arial" w:hAnsi="Arial" w:cs="Arial"/>
        </w:rPr>
      </w:pPr>
    </w:p>
    <w:p w:rsidR="00837A3A" w:rsidRPr="003D22CF" w:rsidRDefault="00837A3A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1</w:t>
      </w:r>
      <w:r w:rsidR="000320DB">
        <w:rPr>
          <w:rFonts w:ascii="Arial" w:hAnsi="Arial" w:cs="Arial"/>
        </w:rPr>
        <w:t>.</w:t>
      </w:r>
      <w:r w:rsidRPr="003D22CF">
        <w:rPr>
          <w:rFonts w:ascii="Arial" w:hAnsi="Arial" w:cs="Arial"/>
        </w:rPr>
        <w:t xml:space="preserve"> Основание для разработки государственного стандарта</w:t>
      </w:r>
    </w:p>
    <w:p w:rsidR="003D22CF" w:rsidRPr="000320DB" w:rsidRDefault="003D22CF" w:rsidP="005A0919">
      <w:pPr>
        <w:ind w:firstLine="567"/>
        <w:jc w:val="both"/>
        <w:rPr>
          <w:rFonts w:ascii="Arial" w:hAnsi="Arial" w:cs="Arial"/>
        </w:rPr>
      </w:pPr>
    </w:p>
    <w:p w:rsidR="005A0919" w:rsidRPr="003D22CF" w:rsidRDefault="00B63528" w:rsidP="009D3C50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 xml:space="preserve">Проект </w:t>
      </w:r>
      <w:r w:rsidR="005F0994" w:rsidRPr="005F0994">
        <w:rPr>
          <w:rFonts w:ascii="Arial" w:hAnsi="Arial" w:cs="Arial"/>
        </w:rPr>
        <w:t>СТБ 1936 «Почтовая связь. Термины и определения»</w:t>
      </w:r>
      <w:r w:rsidR="004A4BE7" w:rsidRPr="00397B17">
        <w:rPr>
          <w:rFonts w:ascii="Arial" w:hAnsi="Arial" w:cs="Arial"/>
        </w:rPr>
        <w:t xml:space="preserve"> </w:t>
      </w:r>
      <w:r w:rsidRPr="00397B17">
        <w:rPr>
          <w:rFonts w:ascii="Arial" w:hAnsi="Arial" w:cs="Arial"/>
        </w:rPr>
        <w:t>разработан в соответствии с План</w:t>
      </w:r>
      <w:r w:rsidR="00D256BA">
        <w:rPr>
          <w:rFonts w:ascii="Arial" w:hAnsi="Arial" w:cs="Arial"/>
        </w:rPr>
        <w:t>ом</w:t>
      </w:r>
      <w:r w:rsidRPr="00397B17">
        <w:rPr>
          <w:rFonts w:ascii="Arial" w:hAnsi="Arial" w:cs="Arial"/>
        </w:rPr>
        <w:t xml:space="preserve"> гос</w:t>
      </w:r>
      <w:r w:rsidRPr="00397B17">
        <w:rPr>
          <w:rFonts w:ascii="Arial" w:hAnsi="Arial" w:cs="Arial"/>
        </w:rPr>
        <w:t>у</w:t>
      </w:r>
      <w:r w:rsidRPr="00397B17">
        <w:rPr>
          <w:rFonts w:ascii="Arial" w:hAnsi="Arial" w:cs="Arial"/>
        </w:rPr>
        <w:t>дарственной стандартизации Республики Беларусь</w:t>
      </w:r>
      <w:r w:rsidRPr="003D22CF">
        <w:rPr>
          <w:rFonts w:ascii="Arial" w:hAnsi="Arial" w:cs="Arial"/>
        </w:rPr>
        <w:t xml:space="preserve"> на 20</w:t>
      </w:r>
      <w:r w:rsidR="00AD11C9">
        <w:rPr>
          <w:rFonts w:ascii="Arial" w:hAnsi="Arial" w:cs="Arial"/>
        </w:rPr>
        <w:t>2</w:t>
      </w:r>
      <w:r w:rsidR="005F0994">
        <w:rPr>
          <w:rFonts w:ascii="Arial" w:hAnsi="Arial" w:cs="Arial"/>
        </w:rPr>
        <w:t>2</w:t>
      </w:r>
      <w:r w:rsidRPr="003D22CF">
        <w:rPr>
          <w:rFonts w:ascii="Arial" w:hAnsi="Arial" w:cs="Arial"/>
        </w:rPr>
        <w:t xml:space="preserve"> год</w:t>
      </w:r>
      <w:r w:rsidR="00D256BA">
        <w:rPr>
          <w:rFonts w:ascii="Arial" w:hAnsi="Arial" w:cs="Arial"/>
        </w:rPr>
        <w:t xml:space="preserve">, </w:t>
      </w:r>
      <w:r w:rsidR="00981E99" w:rsidRPr="00981E99">
        <w:rPr>
          <w:rFonts w:ascii="Arial" w:hAnsi="Arial" w:cs="Arial"/>
        </w:rPr>
        <w:t>код задания (т</w:t>
      </w:r>
      <w:r w:rsidR="00981E99" w:rsidRPr="00981E99">
        <w:rPr>
          <w:rFonts w:ascii="Arial" w:hAnsi="Arial" w:cs="Arial"/>
        </w:rPr>
        <w:t>е</w:t>
      </w:r>
      <w:r w:rsidR="00981E99" w:rsidRPr="00981E99">
        <w:rPr>
          <w:rFonts w:ascii="Arial" w:hAnsi="Arial" w:cs="Arial"/>
        </w:rPr>
        <w:t xml:space="preserve">мы) </w:t>
      </w:r>
      <w:r w:rsidR="005F0994" w:rsidRPr="005F0994">
        <w:rPr>
          <w:rFonts w:ascii="Arial" w:hAnsi="Arial" w:cs="Arial"/>
        </w:rPr>
        <w:t>2.1.13-004.22</w:t>
      </w:r>
      <w:r w:rsidR="00981E99">
        <w:rPr>
          <w:rFonts w:ascii="Arial" w:hAnsi="Arial" w:cs="Arial"/>
        </w:rPr>
        <w:t>.</w:t>
      </w:r>
    </w:p>
    <w:p w:rsidR="0071503A" w:rsidRPr="003D22CF" w:rsidRDefault="0071503A" w:rsidP="005A0919">
      <w:pPr>
        <w:ind w:firstLine="567"/>
        <w:jc w:val="both"/>
        <w:rPr>
          <w:rFonts w:ascii="Arial" w:hAnsi="Arial" w:cs="Arial"/>
        </w:rPr>
      </w:pPr>
    </w:p>
    <w:p w:rsidR="00E11C44" w:rsidRPr="003D22CF" w:rsidRDefault="00E11C44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2</w:t>
      </w:r>
      <w:r w:rsidR="000320DB">
        <w:rPr>
          <w:rFonts w:ascii="Arial" w:hAnsi="Arial" w:cs="Arial"/>
        </w:rPr>
        <w:t>.</w:t>
      </w:r>
      <w:r w:rsidRPr="003D22CF">
        <w:rPr>
          <w:rFonts w:ascii="Arial" w:hAnsi="Arial" w:cs="Arial"/>
        </w:rPr>
        <w:t xml:space="preserve"> Цели и задачи разработки государственного стандарта</w:t>
      </w:r>
    </w:p>
    <w:p w:rsidR="00E11C44" w:rsidRPr="003D22CF" w:rsidRDefault="00E11C44" w:rsidP="005A0919">
      <w:pPr>
        <w:ind w:firstLine="567"/>
        <w:jc w:val="both"/>
        <w:rPr>
          <w:rFonts w:ascii="Arial" w:hAnsi="Arial" w:cs="Arial"/>
        </w:rPr>
      </w:pPr>
    </w:p>
    <w:p w:rsidR="005F0994" w:rsidRPr="005F0994" w:rsidRDefault="005F0994" w:rsidP="005F0994">
      <w:pPr>
        <w:ind w:firstLine="567"/>
        <w:jc w:val="both"/>
        <w:rPr>
          <w:rFonts w:ascii="Arial" w:hAnsi="Arial" w:cs="Arial"/>
        </w:rPr>
      </w:pPr>
      <w:r w:rsidRPr="005F0994">
        <w:rPr>
          <w:rFonts w:ascii="Arial" w:hAnsi="Arial" w:cs="Arial"/>
        </w:rPr>
        <w:t>Необходимость пересмотра СТБ 1936-2009 «Почтовая связь. Термины и определения» обусловлен</w:t>
      </w:r>
      <w:r>
        <w:rPr>
          <w:rFonts w:ascii="Arial" w:hAnsi="Arial" w:cs="Arial"/>
        </w:rPr>
        <w:t>а</w:t>
      </w:r>
      <w:r w:rsidRPr="005F0994">
        <w:rPr>
          <w:rFonts w:ascii="Arial" w:hAnsi="Arial" w:cs="Arial"/>
        </w:rPr>
        <w:t xml:space="preserve"> изменением некоторых существующих и разработкой новых терминов и определений, касающихся почтовой связи Республики Беларусь, в связи </w:t>
      </w:r>
      <w:proofErr w:type="gramStart"/>
      <w:r w:rsidRPr="005F0994">
        <w:rPr>
          <w:rFonts w:ascii="Arial" w:hAnsi="Arial" w:cs="Arial"/>
        </w:rPr>
        <w:t>с</w:t>
      </w:r>
      <w:proofErr w:type="gramEnd"/>
      <w:r w:rsidRPr="005F0994">
        <w:rPr>
          <w:rFonts w:ascii="Arial" w:hAnsi="Arial" w:cs="Arial"/>
        </w:rPr>
        <w:t>:</w:t>
      </w:r>
    </w:p>
    <w:p w:rsidR="005F0994" w:rsidRPr="005F0994" w:rsidRDefault="005F0994" w:rsidP="005F0994">
      <w:pPr>
        <w:ind w:firstLine="567"/>
        <w:jc w:val="both"/>
        <w:rPr>
          <w:rFonts w:ascii="Arial" w:hAnsi="Arial" w:cs="Arial"/>
        </w:rPr>
      </w:pPr>
      <w:r w:rsidRPr="005F0994">
        <w:rPr>
          <w:rFonts w:ascii="Arial" w:hAnsi="Arial" w:cs="Arial"/>
        </w:rPr>
        <w:t>изменением Закона Республики Беларусь от 15.12.2003 №258-З «О почтовой связи»;</w:t>
      </w:r>
    </w:p>
    <w:p w:rsidR="005F0994" w:rsidRPr="005F0994" w:rsidRDefault="005F0994" w:rsidP="005F0994">
      <w:pPr>
        <w:ind w:firstLine="567"/>
        <w:jc w:val="both"/>
        <w:rPr>
          <w:rFonts w:ascii="Arial" w:hAnsi="Arial" w:cs="Arial"/>
        </w:rPr>
      </w:pPr>
      <w:r w:rsidRPr="005F0994">
        <w:rPr>
          <w:rFonts w:ascii="Arial" w:hAnsi="Arial" w:cs="Arial"/>
        </w:rPr>
        <w:t>изменением Правил оказания услуг почтовой связи общего пользования, утвержденных постановлением Совета Министров Республики Беларусь от 07.09.2004 №1111;</w:t>
      </w:r>
    </w:p>
    <w:p w:rsidR="007A65AE" w:rsidRPr="006E3A20" w:rsidRDefault="005F0994" w:rsidP="005F0994">
      <w:pPr>
        <w:ind w:firstLine="567"/>
        <w:jc w:val="both"/>
        <w:rPr>
          <w:rFonts w:ascii="Arial" w:hAnsi="Arial" w:cs="Arial"/>
        </w:rPr>
      </w:pPr>
      <w:r w:rsidRPr="005F0994">
        <w:rPr>
          <w:rFonts w:ascii="Arial" w:hAnsi="Arial" w:cs="Arial"/>
        </w:rPr>
        <w:t>внедрением Национальной почтовой электронной системы, новых форм обслуживания потребителей услуг почтовой связи (</w:t>
      </w:r>
      <w:proofErr w:type="spellStart"/>
      <w:r w:rsidRPr="005F0994">
        <w:rPr>
          <w:rFonts w:ascii="Arial" w:hAnsi="Arial" w:cs="Arial"/>
        </w:rPr>
        <w:t>почтоматы</w:t>
      </w:r>
      <w:proofErr w:type="spellEnd"/>
      <w:r w:rsidRPr="005F0994">
        <w:rPr>
          <w:rFonts w:ascii="Arial" w:hAnsi="Arial" w:cs="Arial"/>
        </w:rPr>
        <w:t>, АПК «Мобильный почтальон»).</w:t>
      </w:r>
    </w:p>
    <w:p w:rsidR="00F5388C" w:rsidRPr="006E3A20" w:rsidRDefault="00F5388C" w:rsidP="005A0919">
      <w:pPr>
        <w:ind w:firstLine="567"/>
        <w:jc w:val="both"/>
        <w:rPr>
          <w:rFonts w:ascii="Arial" w:hAnsi="Arial" w:cs="Arial"/>
        </w:rPr>
      </w:pPr>
    </w:p>
    <w:p w:rsidR="0012689A" w:rsidRPr="003D22CF" w:rsidRDefault="0012689A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3</w:t>
      </w:r>
      <w:r w:rsidR="000320DB">
        <w:rPr>
          <w:rFonts w:ascii="Arial" w:hAnsi="Arial" w:cs="Arial"/>
        </w:rPr>
        <w:t>.</w:t>
      </w:r>
      <w:r w:rsidRPr="003D22CF">
        <w:rPr>
          <w:rFonts w:ascii="Arial" w:hAnsi="Arial" w:cs="Arial"/>
        </w:rPr>
        <w:t xml:space="preserve"> Характеристик</w:t>
      </w:r>
      <w:r w:rsidR="00A74AC1" w:rsidRPr="003D22CF">
        <w:rPr>
          <w:rFonts w:ascii="Arial" w:hAnsi="Arial" w:cs="Arial"/>
        </w:rPr>
        <w:t>а</w:t>
      </w:r>
      <w:r w:rsidRPr="003D22CF">
        <w:rPr>
          <w:rFonts w:ascii="Arial" w:hAnsi="Arial" w:cs="Arial"/>
        </w:rPr>
        <w:t xml:space="preserve"> объекта стандартизации</w:t>
      </w:r>
    </w:p>
    <w:p w:rsidR="00F61DB0" w:rsidRPr="003D22CF" w:rsidRDefault="00F61DB0" w:rsidP="005A0919">
      <w:pPr>
        <w:ind w:firstLine="567"/>
        <w:jc w:val="both"/>
        <w:rPr>
          <w:rFonts w:ascii="Arial" w:hAnsi="Arial" w:cs="Arial"/>
        </w:rPr>
      </w:pPr>
    </w:p>
    <w:p w:rsidR="005F0994" w:rsidRPr="005F0994" w:rsidRDefault="005F0994" w:rsidP="005F0994">
      <w:pPr>
        <w:ind w:firstLine="567"/>
        <w:jc w:val="both"/>
        <w:rPr>
          <w:rFonts w:ascii="Arial" w:hAnsi="Arial" w:cs="Arial"/>
        </w:rPr>
      </w:pPr>
      <w:r w:rsidRPr="005F0994">
        <w:rPr>
          <w:rFonts w:ascii="Arial" w:hAnsi="Arial" w:cs="Arial"/>
        </w:rPr>
        <w:t xml:space="preserve">Объектом стандартизации являются термины и определения основных понятий, касающиеся почтовой связи на </w:t>
      </w:r>
      <w:r>
        <w:rPr>
          <w:rFonts w:ascii="Arial" w:hAnsi="Arial" w:cs="Arial"/>
        </w:rPr>
        <w:t>территории Республики Беларусь.</w:t>
      </w:r>
    </w:p>
    <w:p w:rsidR="0010572A" w:rsidRPr="00CB2AEA" w:rsidRDefault="005F0994" w:rsidP="005F0994">
      <w:pPr>
        <w:ind w:firstLine="567"/>
        <w:jc w:val="both"/>
        <w:rPr>
          <w:rFonts w:ascii="Arial" w:hAnsi="Arial" w:cs="Arial"/>
        </w:rPr>
      </w:pPr>
      <w:r w:rsidRPr="005F0994">
        <w:rPr>
          <w:rFonts w:ascii="Arial" w:hAnsi="Arial" w:cs="Arial"/>
        </w:rPr>
        <w:t>МКС 01.040.01; 03.240.</w:t>
      </w:r>
    </w:p>
    <w:p w:rsidR="000320DB" w:rsidRDefault="000320DB" w:rsidP="005A0919">
      <w:pPr>
        <w:ind w:firstLine="567"/>
        <w:jc w:val="both"/>
        <w:rPr>
          <w:rFonts w:ascii="Arial" w:hAnsi="Arial" w:cs="Arial"/>
        </w:rPr>
      </w:pPr>
    </w:p>
    <w:p w:rsidR="009C396E" w:rsidRPr="003D22CF" w:rsidRDefault="00491139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4</w:t>
      </w:r>
      <w:r w:rsidR="000320DB">
        <w:rPr>
          <w:rFonts w:ascii="Arial" w:hAnsi="Arial" w:cs="Arial"/>
        </w:rPr>
        <w:t>.</w:t>
      </w:r>
      <w:r w:rsidRPr="003D22CF">
        <w:rPr>
          <w:rFonts w:ascii="Arial" w:hAnsi="Arial" w:cs="Arial"/>
        </w:rPr>
        <w:t xml:space="preserve"> Взаимосвязь проекта</w:t>
      </w:r>
      <w:r w:rsidR="009D6209" w:rsidRPr="003D22CF">
        <w:rPr>
          <w:rFonts w:ascii="Arial" w:hAnsi="Arial" w:cs="Arial"/>
        </w:rPr>
        <w:t xml:space="preserve"> </w:t>
      </w:r>
      <w:r w:rsidRPr="003D22CF">
        <w:rPr>
          <w:rFonts w:ascii="Arial" w:hAnsi="Arial" w:cs="Arial"/>
        </w:rPr>
        <w:t xml:space="preserve">государственного стандарта с другими </w:t>
      </w:r>
      <w:r w:rsidR="00A015E5" w:rsidRPr="003D22CF">
        <w:rPr>
          <w:rFonts w:ascii="Arial" w:hAnsi="Arial" w:cs="Arial"/>
        </w:rPr>
        <w:br/>
      </w:r>
      <w:r w:rsidR="009C396E" w:rsidRPr="003D22CF">
        <w:rPr>
          <w:rFonts w:ascii="Arial" w:hAnsi="Arial" w:cs="Arial"/>
        </w:rPr>
        <w:t>техническими нормативными правовыми актами</w:t>
      </w:r>
      <w:r w:rsidR="00411098" w:rsidRPr="003D22CF">
        <w:rPr>
          <w:rFonts w:ascii="Arial" w:hAnsi="Arial" w:cs="Arial"/>
        </w:rPr>
        <w:t xml:space="preserve"> в области технического</w:t>
      </w:r>
      <w:r w:rsidR="00D25383" w:rsidRPr="003D22CF">
        <w:rPr>
          <w:rFonts w:ascii="Arial" w:hAnsi="Arial" w:cs="Arial"/>
        </w:rPr>
        <w:br/>
      </w:r>
      <w:r w:rsidR="00411098" w:rsidRPr="003D22CF">
        <w:rPr>
          <w:rFonts w:ascii="Arial" w:hAnsi="Arial" w:cs="Arial"/>
        </w:rPr>
        <w:t>нормирования и стандартизации</w:t>
      </w:r>
    </w:p>
    <w:p w:rsidR="00491139" w:rsidRPr="003D22CF" w:rsidRDefault="00491139" w:rsidP="005A0919">
      <w:pPr>
        <w:ind w:firstLine="567"/>
        <w:jc w:val="both"/>
        <w:rPr>
          <w:rFonts w:ascii="Arial" w:hAnsi="Arial" w:cs="Arial"/>
        </w:rPr>
      </w:pPr>
    </w:p>
    <w:p w:rsidR="00397B17" w:rsidRPr="003E1B2A" w:rsidRDefault="00C64675" w:rsidP="00242CBE">
      <w:pPr>
        <w:keepNext/>
        <w:ind w:firstLine="567"/>
        <w:jc w:val="both"/>
        <w:outlineLvl w:val="6"/>
        <w:rPr>
          <w:rFonts w:ascii="Arial" w:hAnsi="Arial" w:cs="Arial"/>
        </w:rPr>
      </w:pPr>
      <w:r w:rsidRPr="003D22CF">
        <w:rPr>
          <w:rFonts w:ascii="Arial" w:hAnsi="Arial" w:cs="Arial"/>
        </w:rPr>
        <w:t>Проект государств</w:t>
      </w:r>
      <w:r w:rsidR="005E7976" w:rsidRPr="003D22CF">
        <w:rPr>
          <w:rFonts w:ascii="Arial" w:hAnsi="Arial" w:cs="Arial"/>
        </w:rPr>
        <w:t>енного стандарта</w:t>
      </w:r>
      <w:r w:rsidR="00242CBE">
        <w:rPr>
          <w:rFonts w:ascii="Arial" w:hAnsi="Arial" w:cs="Arial"/>
        </w:rPr>
        <w:t xml:space="preserve"> не</w:t>
      </w:r>
      <w:r w:rsidR="005E7976" w:rsidRPr="003D22CF">
        <w:rPr>
          <w:rFonts w:ascii="Arial" w:hAnsi="Arial" w:cs="Arial"/>
        </w:rPr>
        <w:t xml:space="preserve"> взаимосвязан с</w:t>
      </w:r>
      <w:r w:rsidR="00242CBE">
        <w:rPr>
          <w:rFonts w:ascii="Arial" w:hAnsi="Arial" w:cs="Arial"/>
        </w:rPr>
        <w:t xml:space="preserve"> </w:t>
      </w:r>
      <w:r w:rsidR="00397B17" w:rsidRPr="003E1B2A">
        <w:rPr>
          <w:rFonts w:ascii="Arial" w:hAnsi="Arial" w:cs="Arial"/>
        </w:rPr>
        <w:t>други</w:t>
      </w:r>
      <w:r w:rsidR="00242CBE">
        <w:rPr>
          <w:rFonts w:ascii="Arial" w:hAnsi="Arial" w:cs="Arial"/>
        </w:rPr>
        <w:t>ми</w:t>
      </w:r>
      <w:r w:rsidR="00397B17" w:rsidRPr="003E1B2A">
        <w:rPr>
          <w:rFonts w:ascii="Arial" w:hAnsi="Arial" w:cs="Arial"/>
        </w:rPr>
        <w:t xml:space="preserve"> технически</w:t>
      </w:r>
      <w:r w:rsidR="00242CBE">
        <w:rPr>
          <w:rFonts w:ascii="Arial" w:hAnsi="Arial" w:cs="Arial"/>
        </w:rPr>
        <w:t>ми</w:t>
      </w:r>
      <w:r w:rsidR="00397B17" w:rsidRPr="003E1B2A">
        <w:rPr>
          <w:rFonts w:ascii="Arial" w:hAnsi="Arial" w:cs="Arial"/>
        </w:rPr>
        <w:t xml:space="preserve"> нормативны</w:t>
      </w:r>
      <w:r w:rsidR="00242CBE">
        <w:rPr>
          <w:rFonts w:ascii="Arial" w:hAnsi="Arial" w:cs="Arial"/>
        </w:rPr>
        <w:t>ми</w:t>
      </w:r>
      <w:r w:rsidR="00397B17" w:rsidRPr="003E1B2A">
        <w:rPr>
          <w:rFonts w:ascii="Arial" w:hAnsi="Arial" w:cs="Arial"/>
        </w:rPr>
        <w:t xml:space="preserve"> правовы</w:t>
      </w:r>
      <w:r w:rsidR="00242CBE">
        <w:rPr>
          <w:rFonts w:ascii="Arial" w:hAnsi="Arial" w:cs="Arial"/>
        </w:rPr>
        <w:t>ми</w:t>
      </w:r>
      <w:r w:rsidR="00397B17" w:rsidRPr="003E1B2A">
        <w:rPr>
          <w:rFonts w:ascii="Arial" w:hAnsi="Arial" w:cs="Arial"/>
        </w:rPr>
        <w:t xml:space="preserve"> акт</w:t>
      </w:r>
      <w:r w:rsidR="00242CBE">
        <w:rPr>
          <w:rFonts w:ascii="Arial" w:hAnsi="Arial" w:cs="Arial"/>
        </w:rPr>
        <w:t>ами</w:t>
      </w:r>
      <w:r w:rsidR="00397B17" w:rsidRPr="003E1B2A">
        <w:rPr>
          <w:rFonts w:ascii="Arial" w:hAnsi="Arial" w:cs="Arial"/>
        </w:rPr>
        <w:t>.</w:t>
      </w:r>
    </w:p>
    <w:p w:rsidR="00D25383" w:rsidRPr="003D22CF" w:rsidRDefault="00D25383" w:rsidP="005A0919">
      <w:pPr>
        <w:ind w:firstLine="567"/>
        <w:jc w:val="both"/>
        <w:rPr>
          <w:rFonts w:ascii="Arial" w:hAnsi="Arial" w:cs="Arial"/>
        </w:rPr>
      </w:pPr>
    </w:p>
    <w:p w:rsidR="00436AE7" w:rsidRPr="006E3A20" w:rsidRDefault="00436AE7" w:rsidP="005A0919">
      <w:pPr>
        <w:ind w:firstLine="567"/>
        <w:jc w:val="both"/>
        <w:rPr>
          <w:rFonts w:ascii="Arial" w:hAnsi="Arial" w:cs="Arial"/>
          <w:lang w:val="en-US"/>
        </w:rPr>
      </w:pPr>
      <w:r w:rsidRPr="006E3A20">
        <w:rPr>
          <w:rFonts w:ascii="Arial" w:hAnsi="Arial" w:cs="Arial"/>
          <w:lang w:val="en-US"/>
        </w:rPr>
        <w:t>5</w:t>
      </w:r>
      <w:r w:rsidR="000320DB" w:rsidRPr="006E3A20">
        <w:rPr>
          <w:rFonts w:ascii="Arial" w:hAnsi="Arial" w:cs="Arial"/>
          <w:lang w:val="en-US"/>
        </w:rPr>
        <w:t>.</w:t>
      </w:r>
      <w:r w:rsidRPr="006E3A20">
        <w:rPr>
          <w:rFonts w:ascii="Arial" w:hAnsi="Arial" w:cs="Arial"/>
          <w:lang w:val="en-US"/>
        </w:rPr>
        <w:t xml:space="preserve"> </w:t>
      </w:r>
      <w:r w:rsidRPr="003D22CF">
        <w:rPr>
          <w:rFonts w:ascii="Arial" w:hAnsi="Arial" w:cs="Arial"/>
        </w:rPr>
        <w:t>Источники</w:t>
      </w:r>
      <w:r w:rsidRPr="006E3A20">
        <w:rPr>
          <w:rFonts w:ascii="Arial" w:hAnsi="Arial" w:cs="Arial"/>
          <w:lang w:val="en-US"/>
        </w:rPr>
        <w:t xml:space="preserve"> </w:t>
      </w:r>
      <w:r w:rsidRPr="003D22CF">
        <w:rPr>
          <w:rFonts w:ascii="Arial" w:hAnsi="Arial" w:cs="Arial"/>
        </w:rPr>
        <w:t>информации</w:t>
      </w:r>
    </w:p>
    <w:p w:rsidR="00D95044" w:rsidRPr="006E3A20" w:rsidRDefault="00D95044" w:rsidP="005A0919">
      <w:pPr>
        <w:ind w:firstLine="567"/>
        <w:jc w:val="both"/>
        <w:rPr>
          <w:rFonts w:ascii="Arial" w:hAnsi="Arial" w:cs="Arial"/>
          <w:lang w:val="en-US"/>
        </w:rPr>
      </w:pPr>
    </w:p>
    <w:p w:rsidR="00F5388C" w:rsidRDefault="005F0994" w:rsidP="005A0919">
      <w:pPr>
        <w:ind w:firstLine="567"/>
        <w:jc w:val="both"/>
        <w:rPr>
          <w:rFonts w:ascii="Arial" w:hAnsi="Arial" w:cs="Arial"/>
        </w:rPr>
      </w:pPr>
      <w:r w:rsidRPr="005F0994">
        <w:rPr>
          <w:rFonts w:ascii="Arial" w:hAnsi="Arial" w:cs="Arial"/>
        </w:rPr>
        <w:t>СТБ 1936-2009 «Почтовая связь. Термины и определения»</w:t>
      </w:r>
      <w:r>
        <w:rPr>
          <w:rFonts w:ascii="Arial" w:hAnsi="Arial" w:cs="Arial"/>
        </w:rPr>
        <w:t>.</w:t>
      </w:r>
    </w:p>
    <w:p w:rsidR="005F0994" w:rsidRPr="005F0994" w:rsidRDefault="005F0994" w:rsidP="005A0919">
      <w:pPr>
        <w:ind w:firstLine="567"/>
        <w:jc w:val="both"/>
        <w:rPr>
          <w:rFonts w:ascii="Arial" w:hAnsi="Arial" w:cs="Arial"/>
        </w:rPr>
      </w:pPr>
    </w:p>
    <w:p w:rsidR="009C396E" w:rsidRPr="003D22CF" w:rsidRDefault="002863E3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6</w:t>
      </w:r>
      <w:r w:rsidR="000320DB">
        <w:rPr>
          <w:rFonts w:ascii="Arial" w:hAnsi="Arial" w:cs="Arial"/>
        </w:rPr>
        <w:t>.</w:t>
      </w:r>
      <w:r w:rsidR="00943B23" w:rsidRPr="003D22CF">
        <w:rPr>
          <w:rFonts w:ascii="Arial" w:hAnsi="Arial" w:cs="Arial"/>
        </w:rPr>
        <w:t xml:space="preserve"> </w:t>
      </w:r>
      <w:r w:rsidR="009C396E" w:rsidRPr="003D22CF">
        <w:rPr>
          <w:rFonts w:ascii="Arial" w:hAnsi="Arial" w:cs="Arial"/>
        </w:rPr>
        <w:t xml:space="preserve">Сведения о рассылке проекта государственного стандарта на </w:t>
      </w:r>
      <w:r w:rsidR="007C3D94" w:rsidRPr="003D22CF">
        <w:rPr>
          <w:rFonts w:ascii="Arial" w:hAnsi="Arial" w:cs="Arial"/>
        </w:rPr>
        <w:t>рассмотр</w:t>
      </w:r>
      <w:r w:rsidR="007C3D94" w:rsidRPr="003D22CF">
        <w:rPr>
          <w:rFonts w:ascii="Arial" w:hAnsi="Arial" w:cs="Arial"/>
        </w:rPr>
        <w:t>е</w:t>
      </w:r>
      <w:r w:rsidR="007C3D94" w:rsidRPr="003D22CF">
        <w:rPr>
          <w:rFonts w:ascii="Arial" w:hAnsi="Arial" w:cs="Arial"/>
        </w:rPr>
        <w:t>ние</w:t>
      </w:r>
    </w:p>
    <w:p w:rsidR="00381542" w:rsidRPr="003D22CF" w:rsidRDefault="00381542" w:rsidP="005A0919">
      <w:pPr>
        <w:ind w:firstLine="567"/>
        <w:jc w:val="both"/>
        <w:rPr>
          <w:rFonts w:ascii="Arial" w:hAnsi="Arial" w:cs="Arial"/>
        </w:rPr>
      </w:pPr>
    </w:p>
    <w:p w:rsidR="00066578" w:rsidRPr="000E0F04" w:rsidRDefault="00A015E5" w:rsidP="00066578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 xml:space="preserve">Проект </w:t>
      </w:r>
      <w:r w:rsidR="00F5388C" w:rsidRPr="00F5388C">
        <w:rPr>
          <w:rFonts w:ascii="Arial" w:hAnsi="Arial" w:cs="Arial"/>
        </w:rPr>
        <w:t xml:space="preserve">СТБ </w:t>
      </w:r>
      <w:r w:rsidR="00066578">
        <w:rPr>
          <w:rFonts w:ascii="Arial" w:hAnsi="Arial" w:cs="Arial"/>
        </w:rPr>
        <w:t>направлен</w:t>
      </w:r>
      <w:r w:rsidR="00921FD8">
        <w:rPr>
          <w:rFonts w:ascii="Arial" w:hAnsi="Arial" w:cs="Arial"/>
        </w:rPr>
        <w:t>:</w:t>
      </w:r>
    </w:p>
    <w:p w:rsidR="008327BB" w:rsidRPr="008327BB" w:rsidRDefault="008327BB" w:rsidP="008327BB">
      <w:pPr>
        <w:ind w:firstLine="567"/>
        <w:jc w:val="both"/>
        <w:rPr>
          <w:rFonts w:ascii="Arial" w:hAnsi="Arial" w:cs="Arial"/>
        </w:rPr>
      </w:pPr>
      <w:r w:rsidRPr="008327BB">
        <w:rPr>
          <w:rFonts w:ascii="Arial" w:hAnsi="Arial" w:cs="Arial"/>
        </w:rPr>
        <w:t>Министерство связи и информатизации</w:t>
      </w:r>
      <w:r>
        <w:rPr>
          <w:rFonts w:ascii="Arial" w:hAnsi="Arial" w:cs="Arial"/>
        </w:rPr>
        <w:t xml:space="preserve"> </w:t>
      </w:r>
      <w:r w:rsidRPr="008327BB">
        <w:rPr>
          <w:rFonts w:ascii="Arial" w:hAnsi="Arial" w:cs="Arial"/>
        </w:rPr>
        <w:t>Республики Беларусь</w:t>
      </w:r>
      <w:r>
        <w:rPr>
          <w:rFonts w:ascii="Arial" w:hAnsi="Arial" w:cs="Arial"/>
        </w:rPr>
        <w:t>;</w:t>
      </w:r>
    </w:p>
    <w:p w:rsidR="00066578" w:rsidRPr="00066578" w:rsidRDefault="008327BB" w:rsidP="008327BB">
      <w:pPr>
        <w:ind w:firstLine="567"/>
        <w:jc w:val="both"/>
        <w:rPr>
          <w:rFonts w:ascii="Arial" w:hAnsi="Arial" w:cs="Arial"/>
        </w:rPr>
      </w:pPr>
      <w:bookmarkStart w:id="0" w:name="_GoBack"/>
      <w:r w:rsidRPr="008327BB">
        <w:rPr>
          <w:rFonts w:ascii="Arial" w:hAnsi="Arial" w:cs="Arial"/>
        </w:rPr>
        <w:t>РУП «</w:t>
      </w:r>
      <w:proofErr w:type="spellStart"/>
      <w:r w:rsidRPr="008327BB">
        <w:rPr>
          <w:rFonts w:ascii="Arial" w:hAnsi="Arial" w:cs="Arial"/>
        </w:rPr>
        <w:t>Белпочта</w:t>
      </w:r>
      <w:proofErr w:type="spellEnd"/>
      <w:r w:rsidRPr="008327BB">
        <w:rPr>
          <w:rFonts w:ascii="Arial" w:hAnsi="Arial" w:cs="Arial"/>
        </w:rPr>
        <w:t>»</w:t>
      </w:r>
      <w:r w:rsidR="00921FD8">
        <w:rPr>
          <w:rFonts w:ascii="Arial" w:hAnsi="Arial" w:cs="Arial"/>
        </w:rPr>
        <w:t>.</w:t>
      </w:r>
      <w:r w:rsidR="00D256BA">
        <w:rPr>
          <w:rFonts w:ascii="Arial" w:hAnsi="Arial" w:cs="Arial"/>
        </w:rPr>
        <w:t xml:space="preserve"> </w:t>
      </w:r>
    </w:p>
    <w:bookmarkEnd w:id="0"/>
    <w:p w:rsidR="00921FD8" w:rsidRDefault="00921FD8" w:rsidP="005A0919">
      <w:pPr>
        <w:ind w:firstLine="567"/>
        <w:jc w:val="both"/>
        <w:rPr>
          <w:rFonts w:ascii="Arial" w:hAnsi="Arial" w:cs="Arial"/>
        </w:rPr>
      </w:pPr>
    </w:p>
    <w:p w:rsidR="002863E3" w:rsidRPr="003D22CF" w:rsidRDefault="002863E3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lastRenderedPageBreak/>
        <w:t>7</w:t>
      </w:r>
      <w:r w:rsidR="000320DB">
        <w:rPr>
          <w:rFonts w:ascii="Arial" w:hAnsi="Arial" w:cs="Arial"/>
        </w:rPr>
        <w:t>.</w:t>
      </w:r>
      <w:r w:rsidRPr="003D22CF">
        <w:rPr>
          <w:rFonts w:ascii="Arial" w:hAnsi="Arial" w:cs="Arial"/>
        </w:rPr>
        <w:t xml:space="preserve"> </w:t>
      </w:r>
      <w:r w:rsidR="00572636" w:rsidRPr="003D22CF">
        <w:rPr>
          <w:rFonts w:ascii="Arial" w:hAnsi="Arial" w:cs="Arial"/>
        </w:rPr>
        <w:t xml:space="preserve">Введение </w:t>
      </w:r>
      <w:r w:rsidR="006F67B2">
        <w:rPr>
          <w:rFonts w:ascii="Arial" w:hAnsi="Arial" w:cs="Arial"/>
        </w:rPr>
        <w:t xml:space="preserve">изменения </w:t>
      </w:r>
      <w:r w:rsidR="00572636" w:rsidRPr="003D22CF">
        <w:rPr>
          <w:rFonts w:ascii="Arial" w:hAnsi="Arial" w:cs="Arial"/>
        </w:rPr>
        <w:t>государственного стандарта в действие</w:t>
      </w:r>
    </w:p>
    <w:p w:rsidR="00572636" w:rsidRDefault="00572636" w:rsidP="005A0919">
      <w:pPr>
        <w:ind w:firstLine="567"/>
        <w:jc w:val="both"/>
        <w:rPr>
          <w:rFonts w:ascii="Arial" w:hAnsi="Arial" w:cs="Arial"/>
        </w:rPr>
      </w:pPr>
    </w:p>
    <w:p w:rsidR="002863E3" w:rsidRPr="003D22CF" w:rsidRDefault="005A0919" w:rsidP="005A0919">
      <w:pPr>
        <w:ind w:firstLine="567"/>
        <w:jc w:val="both"/>
        <w:rPr>
          <w:rFonts w:ascii="Arial" w:hAnsi="Arial" w:cs="Arial"/>
        </w:rPr>
      </w:pPr>
      <w:r w:rsidRPr="005A0919">
        <w:rPr>
          <w:rFonts w:ascii="Arial" w:hAnsi="Arial" w:cs="Arial"/>
        </w:rPr>
        <w:t>Предполагаемая дата введения изменения государственного стандарта в действие: 01.0</w:t>
      </w:r>
      <w:r w:rsidR="006047CA">
        <w:rPr>
          <w:rFonts w:ascii="Arial" w:hAnsi="Arial" w:cs="Arial"/>
        </w:rPr>
        <w:t>6</w:t>
      </w:r>
      <w:r w:rsidRPr="005A0919">
        <w:rPr>
          <w:rFonts w:ascii="Arial" w:hAnsi="Arial" w:cs="Arial"/>
        </w:rPr>
        <w:t>.202</w:t>
      </w:r>
      <w:r w:rsidR="008327BB">
        <w:rPr>
          <w:rFonts w:ascii="Arial" w:hAnsi="Arial" w:cs="Arial"/>
        </w:rPr>
        <w:t>3</w:t>
      </w:r>
      <w:r w:rsidRPr="005A0919">
        <w:rPr>
          <w:rFonts w:ascii="Arial" w:hAnsi="Arial" w:cs="Arial"/>
        </w:rPr>
        <w:t>.</w:t>
      </w:r>
    </w:p>
    <w:p w:rsidR="00167CE3" w:rsidRPr="003D22CF" w:rsidRDefault="00167CE3" w:rsidP="005A0919">
      <w:pPr>
        <w:jc w:val="both"/>
        <w:rPr>
          <w:rFonts w:ascii="Arial" w:hAnsi="Arial" w:cs="Arial"/>
        </w:rPr>
      </w:pPr>
    </w:p>
    <w:p w:rsidR="00242CBE" w:rsidRDefault="00242CBE" w:rsidP="00242CB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 Дополнительные сведения</w:t>
      </w:r>
    </w:p>
    <w:p w:rsidR="00242CBE" w:rsidRDefault="00242CBE" w:rsidP="00242CBE">
      <w:pPr>
        <w:ind w:firstLine="567"/>
        <w:jc w:val="both"/>
        <w:rPr>
          <w:rFonts w:ascii="Arial" w:hAnsi="Arial" w:cs="Arial"/>
        </w:rPr>
      </w:pPr>
    </w:p>
    <w:p w:rsidR="00242CBE" w:rsidRDefault="008327BB" w:rsidP="00242CB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Отсутствуют.</w:t>
      </w:r>
    </w:p>
    <w:p w:rsidR="00A84DB6" w:rsidRDefault="00A84DB6" w:rsidP="00CA2275">
      <w:pPr>
        <w:jc w:val="both"/>
        <w:rPr>
          <w:rFonts w:ascii="Arial" w:hAnsi="Arial" w:cs="Arial"/>
        </w:rPr>
      </w:pPr>
    </w:p>
    <w:p w:rsidR="00D64E9A" w:rsidRPr="00CE6EFC" w:rsidRDefault="00D64E9A" w:rsidP="00CA2275">
      <w:pPr>
        <w:jc w:val="both"/>
        <w:rPr>
          <w:rFonts w:ascii="Arial" w:hAnsi="Arial" w:cs="Arial"/>
        </w:rPr>
      </w:pPr>
    </w:p>
    <w:p w:rsidR="00D256BA" w:rsidRPr="00D256BA" w:rsidRDefault="00D256BA" w:rsidP="00D256BA">
      <w:pPr>
        <w:rPr>
          <w:rFonts w:ascii="Arial" w:hAnsi="Arial" w:cs="Arial"/>
        </w:rPr>
      </w:pPr>
      <w:r w:rsidRPr="00D256BA">
        <w:rPr>
          <w:rFonts w:ascii="Arial" w:hAnsi="Arial" w:cs="Arial"/>
        </w:rPr>
        <w:t>Директор</w:t>
      </w:r>
    </w:p>
    <w:p w:rsidR="00D256BA" w:rsidRPr="00D256BA" w:rsidRDefault="00D256BA" w:rsidP="00D256BA">
      <w:pPr>
        <w:rPr>
          <w:rFonts w:ascii="Arial" w:hAnsi="Arial" w:cs="Arial"/>
        </w:rPr>
      </w:pPr>
      <w:r w:rsidRPr="00D256BA">
        <w:rPr>
          <w:rFonts w:ascii="Arial" w:hAnsi="Arial" w:cs="Arial"/>
        </w:rPr>
        <w:t>ОАО «Гипросвязь»</w:t>
      </w:r>
      <w:r w:rsidRPr="00D256BA">
        <w:rPr>
          <w:rFonts w:ascii="Arial" w:hAnsi="Arial" w:cs="Arial"/>
        </w:rPr>
        <w:tab/>
      </w:r>
      <w:r w:rsidRPr="00D256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D256BA">
        <w:rPr>
          <w:rFonts w:ascii="Arial" w:hAnsi="Arial" w:cs="Arial"/>
        </w:rPr>
        <w:t>А.</w:t>
      </w:r>
      <w:r w:rsidR="008327BB">
        <w:rPr>
          <w:rFonts w:ascii="Arial" w:hAnsi="Arial" w:cs="Arial"/>
        </w:rPr>
        <w:t>Е</w:t>
      </w:r>
      <w:r w:rsidRPr="00D256BA">
        <w:rPr>
          <w:rFonts w:ascii="Arial" w:hAnsi="Arial" w:cs="Arial"/>
        </w:rPr>
        <w:t>.</w:t>
      </w:r>
      <w:r w:rsidR="008327BB">
        <w:rPr>
          <w:rFonts w:ascii="Arial" w:hAnsi="Arial" w:cs="Arial"/>
        </w:rPr>
        <w:t>Алексеев</w:t>
      </w:r>
      <w:proofErr w:type="spellEnd"/>
    </w:p>
    <w:p w:rsidR="00D256BA" w:rsidRDefault="00D256BA" w:rsidP="00D256BA">
      <w:pPr>
        <w:rPr>
          <w:rFonts w:ascii="Arial" w:hAnsi="Arial" w:cs="Arial"/>
        </w:rPr>
      </w:pPr>
    </w:p>
    <w:p w:rsidR="00F741CF" w:rsidRPr="00D256BA" w:rsidRDefault="00F741CF" w:rsidP="00D256BA">
      <w:pPr>
        <w:rPr>
          <w:rFonts w:ascii="Arial" w:hAnsi="Arial" w:cs="Arial"/>
        </w:rPr>
      </w:pPr>
    </w:p>
    <w:p w:rsidR="00D256BA" w:rsidRPr="00D256BA" w:rsidRDefault="008327BB" w:rsidP="00D256BA">
      <w:pPr>
        <w:rPr>
          <w:rFonts w:ascii="Arial" w:hAnsi="Arial" w:cs="Arial"/>
        </w:rPr>
      </w:pPr>
      <w:r>
        <w:rPr>
          <w:rFonts w:ascii="Arial" w:hAnsi="Arial" w:cs="Arial"/>
        </w:rPr>
        <w:t>Начальник НИО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>М</w:t>
      </w:r>
    </w:p>
    <w:p w:rsidR="00D256BA" w:rsidRPr="00D256BA" w:rsidRDefault="00D256BA" w:rsidP="00D256BA">
      <w:pPr>
        <w:rPr>
          <w:rFonts w:ascii="Arial" w:hAnsi="Arial" w:cs="Arial"/>
        </w:rPr>
      </w:pPr>
      <w:r w:rsidRPr="00D256BA">
        <w:rPr>
          <w:rFonts w:ascii="Arial" w:hAnsi="Arial" w:cs="Arial"/>
        </w:rPr>
        <w:t>ОАО «Гипросвязь»</w:t>
      </w:r>
      <w:r w:rsidRPr="00D256BA">
        <w:rPr>
          <w:rFonts w:ascii="Arial" w:hAnsi="Arial" w:cs="Arial"/>
        </w:rPr>
        <w:tab/>
      </w:r>
      <w:r w:rsidRPr="00D256BA">
        <w:rPr>
          <w:rFonts w:ascii="Arial" w:hAnsi="Arial" w:cs="Arial"/>
        </w:rPr>
        <w:tab/>
      </w:r>
      <w:r w:rsidRPr="00D256BA">
        <w:rPr>
          <w:rFonts w:ascii="Arial" w:hAnsi="Arial" w:cs="Arial"/>
        </w:rPr>
        <w:tab/>
      </w:r>
      <w:r w:rsidRPr="00D256BA">
        <w:rPr>
          <w:rFonts w:ascii="Arial" w:hAnsi="Arial" w:cs="Arial"/>
        </w:rPr>
        <w:tab/>
      </w:r>
      <w:r w:rsidRPr="00D256BA">
        <w:rPr>
          <w:rFonts w:ascii="Arial" w:hAnsi="Arial" w:cs="Arial"/>
        </w:rPr>
        <w:tab/>
      </w:r>
      <w:r w:rsidRPr="00D256BA">
        <w:rPr>
          <w:rFonts w:ascii="Arial" w:hAnsi="Arial" w:cs="Arial"/>
        </w:rPr>
        <w:tab/>
      </w:r>
      <w:r w:rsidRPr="00D256BA">
        <w:rPr>
          <w:rFonts w:ascii="Arial" w:hAnsi="Arial" w:cs="Arial"/>
        </w:rPr>
        <w:tab/>
      </w:r>
      <w:r w:rsidR="008327BB">
        <w:rPr>
          <w:rFonts w:ascii="Arial" w:hAnsi="Arial" w:cs="Arial"/>
        </w:rPr>
        <w:t>Н.А.Данилович</w:t>
      </w:r>
    </w:p>
    <w:p w:rsidR="00D256BA" w:rsidRPr="00D256BA" w:rsidRDefault="00D256BA" w:rsidP="00D256BA">
      <w:pPr>
        <w:rPr>
          <w:rFonts w:ascii="Arial" w:hAnsi="Arial" w:cs="Arial"/>
        </w:rPr>
      </w:pPr>
    </w:p>
    <w:sectPr w:rsidR="00D256BA" w:rsidRPr="00D256BA" w:rsidSect="00D256BA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986" w:rsidRDefault="00570986" w:rsidP="00483850">
      <w:r>
        <w:separator/>
      </w:r>
    </w:p>
  </w:endnote>
  <w:endnote w:type="continuationSeparator" w:id="0">
    <w:p w:rsidR="00570986" w:rsidRDefault="00570986" w:rsidP="0048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C1" w:rsidRPr="00815C05" w:rsidRDefault="00BA6AC1">
    <w:pPr>
      <w:pStyle w:val="ae"/>
      <w:jc w:val="right"/>
      <w:rPr>
        <w:rFonts w:ascii="Arial" w:hAnsi="Arial" w:cs="Arial"/>
      </w:rPr>
    </w:pPr>
    <w:r w:rsidRPr="00815C05">
      <w:rPr>
        <w:rFonts w:ascii="Arial" w:hAnsi="Arial" w:cs="Arial"/>
      </w:rPr>
      <w:fldChar w:fldCharType="begin"/>
    </w:r>
    <w:r w:rsidRPr="00815C05">
      <w:rPr>
        <w:rFonts w:ascii="Arial" w:hAnsi="Arial" w:cs="Arial"/>
      </w:rPr>
      <w:instrText xml:space="preserve"> PAGE   \* MERGEFORMAT </w:instrText>
    </w:r>
    <w:r w:rsidRPr="00815C05">
      <w:rPr>
        <w:rFonts w:ascii="Arial" w:hAnsi="Arial" w:cs="Arial"/>
      </w:rPr>
      <w:fldChar w:fldCharType="separate"/>
    </w:r>
    <w:r w:rsidR="008327BB">
      <w:rPr>
        <w:rFonts w:ascii="Arial" w:hAnsi="Arial" w:cs="Arial"/>
        <w:noProof/>
      </w:rPr>
      <w:t>2</w:t>
    </w:r>
    <w:r w:rsidRPr="00815C05">
      <w:rPr>
        <w:rFonts w:ascii="Arial" w:hAnsi="Arial" w:cs="Arial"/>
      </w:rPr>
      <w:fldChar w:fldCharType="end"/>
    </w:r>
  </w:p>
  <w:p w:rsidR="00BA6AC1" w:rsidRDefault="00BA6AC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986" w:rsidRDefault="00570986" w:rsidP="00483850">
      <w:r>
        <w:separator/>
      </w:r>
    </w:p>
  </w:footnote>
  <w:footnote w:type="continuationSeparator" w:id="0">
    <w:p w:rsidR="00570986" w:rsidRDefault="00570986" w:rsidP="00483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1CFD8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7C4004"/>
    <w:multiLevelType w:val="multilevel"/>
    <w:tmpl w:val="1F6A774A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sz w:val="24"/>
      </w:rPr>
    </w:lvl>
    <w:lvl w:ilvl="1">
      <w:start w:val="3"/>
      <w:numFmt w:val="decimal"/>
      <w:lvlText w:val="%1.%2"/>
      <w:lvlJc w:val="left"/>
      <w:pPr>
        <w:tabs>
          <w:tab w:val="num" w:pos="747"/>
        </w:tabs>
        <w:ind w:left="747" w:hanging="555"/>
      </w:pPr>
      <w:rPr>
        <w:sz w:val="24"/>
      </w:rPr>
    </w:lvl>
    <w:lvl w:ilvl="2">
      <w:start w:val="4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sz w:val="24"/>
      </w:rPr>
    </w:lvl>
  </w:abstractNum>
  <w:abstractNum w:abstractNumId="2">
    <w:nsid w:val="0A574C90"/>
    <w:multiLevelType w:val="multilevel"/>
    <w:tmpl w:val="D656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96A27"/>
    <w:multiLevelType w:val="multilevel"/>
    <w:tmpl w:val="5852A9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4">
    <w:nsid w:val="0DA77470"/>
    <w:multiLevelType w:val="multilevel"/>
    <w:tmpl w:val="80B2B82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5">
    <w:nsid w:val="143B5549"/>
    <w:multiLevelType w:val="multilevel"/>
    <w:tmpl w:val="9AECB7DA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32"/>
        </w:tabs>
        <w:ind w:left="932" w:hanging="795"/>
      </w:pPr>
    </w:lvl>
    <w:lvl w:ilvl="2">
      <w:start w:val="2"/>
      <w:numFmt w:val="decimal"/>
      <w:lvlText w:val="%1.%2.%3"/>
      <w:lvlJc w:val="left"/>
      <w:pPr>
        <w:tabs>
          <w:tab w:val="num" w:pos="1069"/>
        </w:tabs>
        <w:ind w:left="1069" w:hanging="795"/>
      </w:pPr>
      <w:rPr>
        <w:b w:val="0"/>
      </w:rPr>
    </w:lvl>
    <w:lvl w:ilvl="3">
      <w:start w:val="4"/>
      <w:numFmt w:val="decimal"/>
      <w:lvlText w:val="%1.%2.%3.%4"/>
      <w:lvlJc w:val="left"/>
      <w:pPr>
        <w:tabs>
          <w:tab w:val="num" w:pos="1079"/>
        </w:tabs>
        <w:ind w:left="1079" w:hanging="795"/>
      </w:p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</w:lvl>
    <w:lvl w:ilvl="5">
      <w:start w:val="1"/>
      <w:numFmt w:val="decimal"/>
      <w:lvlText w:val="%1.%2.%3.%4.%5.%6"/>
      <w:lvlJc w:val="left"/>
      <w:pPr>
        <w:tabs>
          <w:tab w:val="num" w:pos="1765"/>
        </w:tabs>
        <w:ind w:left="17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399"/>
        </w:tabs>
        <w:ind w:left="239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</w:lvl>
  </w:abstractNum>
  <w:abstractNum w:abstractNumId="6">
    <w:nsid w:val="254448B1"/>
    <w:multiLevelType w:val="multilevel"/>
    <w:tmpl w:val="F610758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7">
    <w:nsid w:val="26EB4A65"/>
    <w:multiLevelType w:val="multilevel"/>
    <w:tmpl w:val="6E2AB9F2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80"/>
        </w:tabs>
        <w:ind w:left="980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8">
    <w:nsid w:val="29624403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9">
    <w:nsid w:val="2E827767"/>
    <w:multiLevelType w:val="singleLevel"/>
    <w:tmpl w:val="133E9C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8E7B23"/>
    <w:multiLevelType w:val="singleLevel"/>
    <w:tmpl w:val="78606744"/>
    <w:lvl w:ilvl="0">
      <w:start w:val="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11">
    <w:nsid w:val="3A3E1291"/>
    <w:multiLevelType w:val="singleLevel"/>
    <w:tmpl w:val="CB6C6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957553"/>
    <w:multiLevelType w:val="multilevel"/>
    <w:tmpl w:val="74A44EC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13">
    <w:nsid w:val="3EE6467B"/>
    <w:multiLevelType w:val="multilevel"/>
    <w:tmpl w:val="32E2784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"/>
      <w:lvlJc w:val="left"/>
      <w:pPr>
        <w:tabs>
          <w:tab w:val="num" w:pos="687"/>
        </w:tabs>
        <w:ind w:left="687" w:hanging="480"/>
      </w:pPr>
    </w:lvl>
    <w:lvl w:ilvl="2">
      <w:start w:val="2"/>
      <w:numFmt w:val="decimal"/>
      <w:lvlText w:val="%1.%2.%3"/>
      <w:lvlJc w:val="left"/>
      <w:pPr>
        <w:tabs>
          <w:tab w:val="num" w:pos="1134"/>
        </w:tabs>
        <w:ind w:left="1134" w:hanging="720"/>
      </w:pPr>
    </w:lvl>
    <w:lvl w:ilvl="3">
      <w:start w:val="1"/>
      <w:numFmt w:val="decimal"/>
      <w:lvlText w:val="%1.%2.%3.%4"/>
      <w:lvlJc w:val="left"/>
      <w:pPr>
        <w:tabs>
          <w:tab w:val="num" w:pos="1341"/>
        </w:tabs>
        <w:ind w:left="1341" w:hanging="720"/>
      </w:p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80"/>
      </w:p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82"/>
        </w:tabs>
        <w:ind w:left="26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9"/>
        </w:tabs>
        <w:ind w:left="288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800"/>
      </w:pPr>
    </w:lvl>
  </w:abstractNum>
  <w:abstractNum w:abstractNumId="14">
    <w:nsid w:val="47205905"/>
    <w:multiLevelType w:val="singleLevel"/>
    <w:tmpl w:val="990E553A"/>
    <w:lvl w:ilvl="0">
      <w:start w:val="1"/>
      <w:numFmt w:val="decimal"/>
      <w:lvlText w:val="5.1.8.%1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47FE2085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16">
    <w:nsid w:val="4CBD3D16"/>
    <w:multiLevelType w:val="hybridMultilevel"/>
    <w:tmpl w:val="52A0552C"/>
    <w:lvl w:ilvl="0" w:tplc="E33AD428">
      <w:start w:val="1"/>
      <w:numFmt w:val="bullet"/>
      <w:lvlText w:val=""/>
      <w:lvlJc w:val="left"/>
      <w:pPr>
        <w:tabs>
          <w:tab w:val="num" w:pos="1980"/>
        </w:tabs>
        <w:ind w:left="22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17">
    <w:nsid w:val="4E177F96"/>
    <w:multiLevelType w:val="hybridMultilevel"/>
    <w:tmpl w:val="D7BE223A"/>
    <w:lvl w:ilvl="0" w:tplc="F62A468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2C765C3"/>
    <w:multiLevelType w:val="multilevel"/>
    <w:tmpl w:val="798A06F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0"/>
        </w:tabs>
        <w:ind w:left="88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19">
    <w:nsid w:val="56762549"/>
    <w:multiLevelType w:val="hybridMultilevel"/>
    <w:tmpl w:val="4814A7A4"/>
    <w:lvl w:ilvl="0" w:tplc="DE7E2B52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20">
    <w:nsid w:val="569E3AC6"/>
    <w:multiLevelType w:val="multilevel"/>
    <w:tmpl w:val="FB56D88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1">
    <w:nsid w:val="5C130FE5"/>
    <w:multiLevelType w:val="singleLevel"/>
    <w:tmpl w:val="61C65C7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5E6E631F"/>
    <w:multiLevelType w:val="multilevel"/>
    <w:tmpl w:val="3C001B9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2"/>
        </w:tabs>
        <w:ind w:left="66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91"/>
        </w:tabs>
        <w:ind w:left="14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25"/>
        </w:tabs>
        <w:ind w:left="2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59"/>
        </w:tabs>
        <w:ind w:left="27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23">
    <w:nsid w:val="683D3B35"/>
    <w:multiLevelType w:val="singleLevel"/>
    <w:tmpl w:val="57B89068"/>
    <w:lvl w:ilvl="0">
      <w:start w:val="8"/>
      <w:numFmt w:val="decimal"/>
      <w:lvlText w:val="5.1.%1 "/>
      <w:legacy w:legacy="1" w:legacySpace="0" w:legacyIndent="283"/>
      <w:lvlJc w:val="left"/>
      <w:pPr>
        <w:ind w:left="170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6AEC2465"/>
    <w:multiLevelType w:val="multilevel"/>
    <w:tmpl w:val="C0889D20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795"/>
      </w:pPr>
    </w:lvl>
    <w:lvl w:ilvl="2">
      <w:start w:val="3"/>
      <w:numFmt w:val="decimal"/>
      <w:lvlText w:val="%1.%2.%3"/>
      <w:lvlJc w:val="left"/>
      <w:pPr>
        <w:tabs>
          <w:tab w:val="num" w:pos="1005"/>
        </w:tabs>
        <w:ind w:left="1005" w:hanging="795"/>
      </w:pPr>
    </w:lvl>
    <w:lvl w:ilvl="3">
      <w:start w:val="2"/>
      <w:numFmt w:val="decimal"/>
      <w:lvlText w:val="%1.%2.%3.%4"/>
      <w:lvlJc w:val="left"/>
      <w:pPr>
        <w:tabs>
          <w:tab w:val="num" w:pos="2215"/>
        </w:tabs>
        <w:ind w:left="2215" w:hanging="1080"/>
      </w:p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160"/>
      </w:pPr>
    </w:lvl>
  </w:abstractNum>
  <w:abstractNum w:abstractNumId="25">
    <w:nsid w:val="6ECA0194"/>
    <w:multiLevelType w:val="hybridMultilevel"/>
    <w:tmpl w:val="20E0AFC4"/>
    <w:lvl w:ilvl="0" w:tplc="FFFFFFFF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 CYR" w:hAnsi="Times New Roman CYR" w:cs="Times New Roman" w:hint="default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6F0464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27">
    <w:nsid w:val="73AA095E"/>
    <w:multiLevelType w:val="hybridMultilevel"/>
    <w:tmpl w:val="A5EA95AE"/>
    <w:lvl w:ilvl="0" w:tplc="C40C827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4BF1A06"/>
    <w:multiLevelType w:val="hybridMultilevel"/>
    <w:tmpl w:val="DDB02A3E"/>
    <w:lvl w:ilvl="0" w:tplc="648A8DA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9"/>
  </w:num>
  <w:num w:numId="5">
    <w:abstractNumId w:val="10"/>
  </w:num>
  <w:num w:numId="6">
    <w:abstractNumId w:val="19"/>
  </w:num>
  <w:num w:numId="7">
    <w:abstractNumId w:val="15"/>
  </w:num>
  <w:num w:numId="8">
    <w:abstractNumId w:val="25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"/>
    <w:lvlOverride w:ilvl="0">
      <w:startOverride w:val="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>
      <w:startOverride w:val="5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5"/>
    </w:lvlOverride>
    <w:lvlOverride w:ilvl="1">
      <w:startOverride w:val="7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5"/>
    </w:lvlOverride>
    <w:lvlOverride w:ilvl="1">
      <w:startOverride w:val="7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8"/>
  </w:num>
  <w:num w:numId="22">
    <w:abstractNumId w:val="6"/>
  </w:num>
  <w:num w:numId="23">
    <w:abstractNumId w:val="4"/>
  </w:num>
  <w:num w:numId="24">
    <w:abstractNumId w:val="22"/>
  </w:num>
  <w:num w:numId="25">
    <w:abstractNumId w:val="23"/>
    <w:lvlOverride w:ilvl="0">
      <w:startOverride w:val="8"/>
    </w:lvlOverride>
  </w:num>
  <w:num w:numId="26">
    <w:abstractNumId w:val="14"/>
    <w:lvlOverride w:ilvl="0">
      <w:startOverride w:val="1"/>
    </w:lvlOverride>
  </w:num>
  <w:num w:numId="27">
    <w:abstractNumId w:val="3"/>
  </w:num>
  <w:num w:numId="28">
    <w:abstractNumId w:val="20"/>
  </w:num>
  <w:num w:numId="29">
    <w:abstractNumId w:val="7"/>
  </w:num>
  <w:num w:numId="30">
    <w:abstractNumId w:val="12"/>
  </w:num>
  <w:num w:numId="31">
    <w:abstractNumId w:val="18"/>
  </w:num>
  <w:num w:numId="32">
    <w:abstractNumId w:val="16"/>
  </w:num>
  <w:num w:numId="33">
    <w:abstractNumId w:val="27"/>
  </w:num>
  <w:num w:numId="34">
    <w:abstractNumId w:val="1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34"/>
    <w:rsid w:val="00001179"/>
    <w:rsid w:val="000145C7"/>
    <w:rsid w:val="00020A32"/>
    <w:rsid w:val="000317F8"/>
    <w:rsid w:val="000320DB"/>
    <w:rsid w:val="000402ED"/>
    <w:rsid w:val="0004521B"/>
    <w:rsid w:val="000474AD"/>
    <w:rsid w:val="00066578"/>
    <w:rsid w:val="00082E42"/>
    <w:rsid w:val="000848E3"/>
    <w:rsid w:val="000926F8"/>
    <w:rsid w:val="000A7E85"/>
    <w:rsid w:val="000B2E40"/>
    <w:rsid w:val="000D0170"/>
    <w:rsid w:val="000E0F04"/>
    <w:rsid w:val="000E0F8B"/>
    <w:rsid w:val="000E153E"/>
    <w:rsid w:val="000E3821"/>
    <w:rsid w:val="0010572A"/>
    <w:rsid w:val="00110AB1"/>
    <w:rsid w:val="001148F0"/>
    <w:rsid w:val="00121A23"/>
    <w:rsid w:val="0012689A"/>
    <w:rsid w:val="0013043A"/>
    <w:rsid w:val="00147DCA"/>
    <w:rsid w:val="00167CE3"/>
    <w:rsid w:val="001721A9"/>
    <w:rsid w:val="00180DFE"/>
    <w:rsid w:val="00181EA7"/>
    <w:rsid w:val="00184017"/>
    <w:rsid w:val="00195F4E"/>
    <w:rsid w:val="001A2106"/>
    <w:rsid w:val="001A442D"/>
    <w:rsid w:val="001C0D4A"/>
    <w:rsid w:val="001C2FCE"/>
    <w:rsid w:val="001C61E4"/>
    <w:rsid w:val="001D048F"/>
    <w:rsid w:val="001E07C5"/>
    <w:rsid w:val="001E110E"/>
    <w:rsid w:val="001E3712"/>
    <w:rsid w:val="001E6D7B"/>
    <w:rsid w:val="001F5FBB"/>
    <w:rsid w:val="00242CBE"/>
    <w:rsid w:val="002512B2"/>
    <w:rsid w:val="00251560"/>
    <w:rsid w:val="0025410B"/>
    <w:rsid w:val="00254FB2"/>
    <w:rsid w:val="002863E3"/>
    <w:rsid w:val="0028647B"/>
    <w:rsid w:val="002A7E8D"/>
    <w:rsid w:val="002E1C8D"/>
    <w:rsid w:val="0033240C"/>
    <w:rsid w:val="00333898"/>
    <w:rsid w:val="00334D57"/>
    <w:rsid w:val="003645C9"/>
    <w:rsid w:val="0036463F"/>
    <w:rsid w:val="003723B4"/>
    <w:rsid w:val="00381542"/>
    <w:rsid w:val="00391BFC"/>
    <w:rsid w:val="00397B17"/>
    <w:rsid w:val="003A6A93"/>
    <w:rsid w:val="003C0D9E"/>
    <w:rsid w:val="003D22CF"/>
    <w:rsid w:val="003D2DDD"/>
    <w:rsid w:val="003F4024"/>
    <w:rsid w:val="00401EC2"/>
    <w:rsid w:val="00411098"/>
    <w:rsid w:val="004152A0"/>
    <w:rsid w:val="00431925"/>
    <w:rsid w:val="00436AE7"/>
    <w:rsid w:val="00437E1E"/>
    <w:rsid w:val="004429AD"/>
    <w:rsid w:val="00453334"/>
    <w:rsid w:val="00470B7F"/>
    <w:rsid w:val="00480E34"/>
    <w:rsid w:val="00483850"/>
    <w:rsid w:val="004863AC"/>
    <w:rsid w:val="00486DB1"/>
    <w:rsid w:val="00491139"/>
    <w:rsid w:val="00492F32"/>
    <w:rsid w:val="0049497A"/>
    <w:rsid w:val="004A1D71"/>
    <w:rsid w:val="004A4BE7"/>
    <w:rsid w:val="004E3F75"/>
    <w:rsid w:val="004E4C71"/>
    <w:rsid w:val="004F293D"/>
    <w:rsid w:val="00501A7F"/>
    <w:rsid w:val="00502803"/>
    <w:rsid w:val="005058C7"/>
    <w:rsid w:val="00516FC8"/>
    <w:rsid w:val="00531B16"/>
    <w:rsid w:val="0055106C"/>
    <w:rsid w:val="0056437A"/>
    <w:rsid w:val="00570986"/>
    <w:rsid w:val="00572235"/>
    <w:rsid w:val="00572636"/>
    <w:rsid w:val="00576CD7"/>
    <w:rsid w:val="005850C7"/>
    <w:rsid w:val="005A0919"/>
    <w:rsid w:val="005E7976"/>
    <w:rsid w:val="005F0994"/>
    <w:rsid w:val="005F5682"/>
    <w:rsid w:val="005F7B9B"/>
    <w:rsid w:val="006047CA"/>
    <w:rsid w:val="00606276"/>
    <w:rsid w:val="006067F9"/>
    <w:rsid w:val="00607692"/>
    <w:rsid w:val="00612ACB"/>
    <w:rsid w:val="00627F27"/>
    <w:rsid w:val="00637394"/>
    <w:rsid w:val="006479B2"/>
    <w:rsid w:val="00654D41"/>
    <w:rsid w:val="00685B7E"/>
    <w:rsid w:val="006B2AB1"/>
    <w:rsid w:val="006B556A"/>
    <w:rsid w:val="006C3FC0"/>
    <w:rsid w:val="006D5148"/>
    <w:rsid w:val="006E3A20"/>
    <w:rsid w:val="006E7836"/>
    <w:rsid w:val="006F3845"/>
    <w:rsid w:val="006F67B2"/>
    <w:rsid w:val="00706A39"/>
    <w:rsid w:val="007114D6"/>
    <w:rsid w:val="0071503A"/>
    <w:rsid w:val="007160FD"/>
    <w:rsid w:val="00716850"/>
    <w:rsid w:val="00716BD9"/>
    <w:rsid w:val="00716C49"/>
    <w:rsid w:val="0073113A"/>
    <w:rsid w:val="00731200"/>
    <w:rsid w:val="007326A1"/>
    <w:rsid w:val="00733150"/>
    <w:rsid w:val="0073784F"/>
    <w:rsid w:val="007524BA"/>
    <w:rsid w:val="00754E7F"/>
    <w:rsid w:val="00763214"/>
    <w:rsid w:val="00765DC7"/>
    <w:rsid w:val="00784179"/>
    <w:rsid w:val="00790830"/>
    <w:rsid w:val="007A65AE"/>
    <w:rsid w:val="007C3D94"/>
    <w:rsid w:val="007C7ED7"/>
    <w:rsid w:val="007D459B"/>
    <w:rsid w:val="007E0BA2"/>
    <w:rsid w:val="00810DC5"/>
    <w:rsid w:val="00815C05"/>
    <w:rsid w:val="00817817"/>
    <w:rsid w:val="00831C9D"/>
    <w:rsid w:val="008327BB"/>
    <w:rsid w:val="00837A3A"/>
    <w:rsid w:val="008654E2"/>
    <w:rsid w:val="00873D8D"/>
    <w:rsid w:val="00886771"/>
    <w:rsid w:val="008A1080"/>
    <w:rsid w:val="008A1A32"/>
    <w:rsid w:val="008C7567"/>
    <w:rsid w:val="008D3C25"/>
    <w:rsid w:val="008D696C"/>
    <w:rsid w:val="00910F5B"/>
    <w:rsid w:val="00916F10"/>
    <w:rsid w:val="00921FD8"/>
    <w:rsid w:val="00923A13"/>
    <w:rsid w:val="00943B23"/>
    <w:rsid w:val="00950412"/>
    <w:rsid w:val="0095329E"/>
    <w:rsid w:val="009740B1"/>
    <w:rsid w:val="00981E99"/>
    <w:rsid w:val="00985E63"/>
    <w:rsid w:val="00992731"/>
    <w:rsid w:val="00997E6F"/>
    <w:rsid w:val="009B3CA4"/>
    <w:rsid w:val="009B634A"/>
    <w:rsid w:val="009C2EEA"/>
    <w:rsid w:val="009C396E"/>
    <w:rsid w:val="009C6CD8"/>
    <w:rsid w:val="009D3C50"/>
    <w:rsid w:val="009D6209"/>
    <w:rsid w:val="00A015E5"/>
    <w:rsid w:val="00A32DD9"/>
    <w:rsid w:val="00A37868"/>
    <w:rsid w:val="00A50232"/>
    <w:rsid w:val="00A5178A"/>
    <w:rsid w:val="00A74AC1"/>
    <w:rsid w:val="00A808EB"/>
    <w:rsid w:val="00A84DB6"/>
    <w:rsid w:val="00A86AFC"/>
    <w:rsid w:val="00A9544F"/>
    <w:rsid w:val="00AA2560"/>
    <w:rsid w:val="00AA40FE"/>
    <w:rsid w:val="00AB3FF8"/>
    <w:rsid w:val="00AB49FC"/>
    <w:rsid w:val="00AD11C9"/>
    <w:rsid w:val="00AE2E3A"/>
    <w:rsid w:val="00AF4378"/>
    <w:rsid w:val="00B01361"/>
    <w:rsid w:val="00B029E6"/>
    <w:rsid w:val="00B04533"/>
    <w:rsid w:val="00B04DBF"/>
    <w:rsid w:val="00B631D7"/>
    <w:rsid w:val="00B63528"/>
    <w:rsid w:val="00B63B7B"/>
    <w:rsid w:val="00B6692A"/>
    <w:rsid w:val="00BA3CE5"/>
    <w:rsid w:val="00BA6AC1"/>
    <w:rsid w:val="00BB230E"/>
    <w:rsid w:val="00BC4042"/>
    <w:rsid w:val="00BC5551"/>
    <w:rsid w:val="00BD3164"/>
    <w:rsid w:val="00BD6CBA"/>
    <w:rsid w:val="00BE2A3F"/>
    <w:rsid w:val="00BE698E"/>
    <w:rsid w:val="00BF1571"/>
    <w:rsid w:val="00BF58BC"/>
    <w:rsid w:val="00C00756"/>
    <w:rsid w:val="00C01E87"/>
    <w:rsid w:val="00C106C7"/>
    <w:rsid w:val="00C23073"/>
    <w:rsid w:val="00C517F7"/>
    <w:rsid w:val="00C51A34"/>
    <w:rsid w:val="00C52D79"/>
    <w:rsid w:val="00C565B9"/>
    <w:rsid w:val="00C64675"/>
    <w:rsid w:val="00C665E6"/>
    <w:rsid w:val="00C76778"/>
    <w:rsid w:val="00C77877"/>
    <w:rsid w:val="00C83D56"/>
    <w:rsid w:val="00CA2275"/>
    <w:rsid w:val="00CB2AEA"/>
    <w:rsid w:val="00CD3299"/>
    <w:rsid w:val="00CD3472"/>
    <w:rsid w:val="00CD5BF8"/>
    <w:rsid w:val="00CD6AAD"/>
    <w:rsid w:val="00CE046A"/>
    <w:rsid w:val="00CE6EFC"/>
    <w:rsid w:val="00D25383"/>
    <w:rsid w:val="00D256BA"/>
    <w:rsid w:val="00D31A15"/>
    <w:rsid w:val="00D407FD"/>
    <w:rsid w:val="00D475B8"/>
    <w:rsid w:val="00D64E9A"/>
    <w:rsid w:val="00D95044"/>
    <w:rsid w:val="00DA7825"/>
    <w:rsid w:val="00DB2487"/>
    <w:rsid w:val="00DD10A0"/>
    <w:rsid w:val="00DE684F"/>
    <w:rsid w:val="00DE6BB7"/>
    <w:rsid w:val="00DF0973"/>
    <w:rsid w:val="00DF67D7"/>
    <w:rsid w:val="00E11C44"/>
    <w:rsid w:val="00E131B6"/>
    <w:rsid w:val="00E21314"/>
    <w:rsid w:val="00E230C7"/>
    <w:rsid w:val="00E30F94"/>
    <w:rsid w:val="00E339CC"/>
    <w:rsid w:val="00E35E05"/>
    <w:rsid w:val="00E36A83"/>
    <w:rsid w:val="00E46600"/>
    <w:rsid w:val="00E47402"/>
    <w:rsid w:val="00E532D8"/>
    <w:rsid w:val="00E53F0D"/>
    <w:rsid w:val="00E542F9"/>
    <w:rsid w:val="00E618DB"/>
    <w:rsid w:val="00E83027"/>
    <w:rsid w:val="00E90109"/>
    <w:rsid w:val="00E90686"/>
    <w:rsid w:val="00E9475B"/>
    <w:rsid w:val="00E950BA"/>
    <w:rsid w:val="00EB2511"/>
    <w:rsid w:val="00EB6A78"/>
    <w:rsid w:val="00EB7450"/>
    <w:rsid w:val="00EC2FA7"/>
    <w:rsid w:val="00EC4298"/>
    <w:rsid w:val="00ED7350"/>
    <w:rsid w:val="00EE7A07"/>
    <w:rsid w:val="00EF74E2"/>
    <w:rsid w:val="00F03DB3"/>
    <w:rsid w:val="00F06CDA"/>
    <w:rsid w:val="00F319CE"/>
    <w:rsid w:val="00F31A15"/>
    <w:rsid w:val="00F5388C"/>
    <w:rsid w:val="00F61DB0"/>
    <w:rsid w:val="00F66CEA"/>
    <w:rsid w:val="00F741CF"/>
    <w:rsid w:val="00F75CD0"/>
    <w:rsid w:val="00F94B78"/>
    <w:rsid w:val="00FD560A"/>
    <w:rsid w:val="00F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Home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user</dc:creator>
  <cp:lastModifiedBy>NewPc</cp:lastModifiedBy>
  <cp:revision>3</cp:revision>
  <cp:lastPrinted>2021-07-28T13:15:00Z</cp:lastPrinted>
  <dcterms:created xsi:type="dcterms:W3CDTF">2022-03-01T06:44:00Z</dcterms:created>
  <dcterms:modified xsi:type="dcterms:W3CDTF">2022-03-01T07:10:00Z</dcterms:modified>
</cp:coreProperties>
</file>