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DD" w:rsidRDefault="003B08B2">
      <w:pPr>
        <w:jc w:val="center"/>
        <w:rPr>
          <w:rFonts w:ascii="Arial" w:hAnsi="Arial" w:cs="Arial"/>
          <w:b/>
          <w:sz w:val="22"/>
        </w:rPr>
      </w:pPr>
      <w:r w:rsidRPr="00950643">
        <w:rPr>
          <w:rFonts w:ascii="Arial" w:hAnsi="Arial" w:cs="Arial"/>
          <w:b/>
          <w:sz w:val="22"/>
        </w:rPr>
        <w:t>СВОДКА ОТЗЫВОВ</w:t>
      </w:r>
    </w:p>
    <w:p w:rsidR="003B08B2" w:rsidRPr="00894C3E" w:rsidRDefault="00CF1DDD">
      <w:pPr>
        <w:jc w:val="center"/>
        <w:rPr>
          <w:rFonts w:ascii="Arial" w:hAnsi="Arial" w:cs="Arial"/>
          <w:sz w:val="22"/>
        </w:rPr>
      </w:pPr>
      <w:r w:rsidRPr="00894C3E">
        <w:rPr>
          <w:rFonts w:ascii="Arial" w:hAnsi="Arial" w:cs="Arial"/>
          <w:sz w:val="22"/>
        </w:rPr>
        <w:t>на проект государственного стандарта Республики Беларусь</w:t>
      </w:r>
    </w:p>
    <w:p w:rsidR="00AC290B" w:rsidRPr="00894C3E" w:rsidRDefault="00AC290B" w:rsidP="00894C3E">
      <w:pPr>
        <w:spacing w:after="60"/>
        <w:jc w:val="center"/>
        <w:rPr>
          <w:rFonts w:ascii="Arial" w:hAnsi="Arial" w:cs="Arial"/>
          <w:sz w:val="22"/>
        </w:rPr>
      </w:pPr>
      <w:r w:rsidRPr="00894C3E">
        <w:rPr>
          <w:rFonts w:ascii="Arial" w:hAnsi="Arial" w:cs="Arial"/>
          <w:sz w:val="22"/>
        </w:rPr>
        <w:t xml:space="preserve">СТБ ETSI EN 300 328 </w:t>
      </w:r>
      <w:r w:rsidR="00894C3E" w:rsidRPr="00894C3E">
        <w:rPr>
          <w:rFonts w:ascii="Arial" w:hAnsi="Arial" w:cs="Arial"/>
          <w:sz w:val="22"/>
        </w:rPr>
        <w:t>«</w:t>
      </w:r>
      <w:r w:rsidRPr="00894C3E">
        <w:rPr>
          <w:rFonts w:ascii="Arial" w:hAnsi="Arial" w:cs="Arial"/>
          <w:sz w:val="22"/>
        </w:rPr>
        <w:t>Сухопутная подвижная служба.</w:t>
      </w:r>
      <w:r w:rsidR="00894C3E">
        <w:rPr>
          <w:rFonts w:ascii="Arial" w:hAnsi="Arial" w:cs="Arial"/>
          <w:sz w:val="22"/>
        </w:rPr>
        <w:t xml:space="preserve"> </w:t>
      </w:r>
      <w:r w:rsidR="00F631F5" w:rsidRPr="00F631F5">
        <w:rPr>
          <w:rFonts w:ascii="Arial" w:hAnsi="Arial" w:cs="Arial"/>
          <w:sz w:val="22"/>
        </w:rPr>
        <w:t>Широкополосные системы передачи данных. Оборудование для передачи данных, работ</w:t>
      </w:r>
      <w:r w:rsidR="00F631F5" w:rsidRPr="00F631F5">
        <w:rPr>
          <w:rFonts w:ascii="Arial" w:hAnsi="Arial" w:cs="Arial"/>
          <w:sz w:val="22"/>
        </w:rPr>
        <w:t>а</w:t>
      </w:r>
      <w:r w:rsidR="00F631F5" w:rsidRPr="00F631F5">
        <w:rPr>
          <w:rFonts w:ascii="Arial" w:hAnsi="Arial" w:cs="Arial"/>
          <w:sz w:val="22"/>
        </w:rPr>
        <w:t>ющее в диапазоне 2,4 ГГц</w:t>
      </w:r>
      <w:r w:rsidR="00894C3E">
        <w:rPr>
          <w:rFonts w:ascii="Arial" w:hAnsi="Arial" w:cs="Arial"/>
          <w:sz w:val="22"/>
        </w:rPr>
        <w:t xml:space="preserve"> </w:t>
      </w:r>
      <w:r w:rsidRPr="00894C3E">
        <w:rPr>
          <w:rFonts w:ascii="Arial" w:hAnsi="Arial" w:cs="Arial"/>
          <w:sz w:val="22"/>
        </w:rPr>
        <w:t>Требования к параметрам радиоинтерфейса.</w:t>
      </w:r>
      <w:r w:rsidR="00894C3E">
        <w:rPr>
          <w:rFonts w:ascii="Arial" w:hAnsi="Arial" w:cs="Arial"/>
          <w:sz w:val="22"/>
        </w:rPr>
        <w:t xml:space="preserve"> </w:t>
      </w:r>
      <w:r w:rsidRPr="00894C3E">
        <w:rPr>
          <w:rFonts w:ascii="Arial" w:hAnsi="Arial" w:cs="Arial"/>
          <w:sz w:val="22"/>
        </w:rPr>
        <w:t>Методы испытаний</w:t>
      </w:r>
      <w:r w:rsidR="00894C3E">
        <w:rPr>
          <w:rFonts w:ascii="Arial" w:hAnsi="Arial" w:cs="Arial"/>
          <w:sz w:val="22"/>
        </w:rPr>
        <w:t>»</w:t>
      </w:r>
    </w:p>
    <w:p w:rsidR="00EC1B36" w:rsidRPr="00950643" w:rsidRDefault="007F57E3" w:rsidP="00894C3E">
      <w:pPr>
        <w:spacing w:after="120"/>
        <w:jc w:val="center"/>
        <w:rPr>
          <w:rFonts w:ascii="Arial" w:hAnsi="Arial" w:cs="Arial"/>
          <w:b/>
        </w:rPr>
      </w:pPr>
      <w:r w:rsidRPr="00894C3E">
        <w:rPr>
          <w:rFonts w:ascii="Arial" w:hAnsi="Arial" w:cs="Arial"/>
          <w:sz w:val="22"/>
        </w:rPr>
        <w:t>(</w:t>
      </w:r>
      <w:r w:rsidR="00C82D4A">
        <w:rPr>
          <w:rFonts w:ascii="Arial" w:hAnsi="Arial" w:cs="Arial"/>
          <w:sz w:val="22"/>
        </w:rPr>
        <w:t>окончательная</w:t>
      </w:r>
      <w:r w:rsidR="007105DE" w:rsidRPr="00894C3E">
        <w:rPr>
          <w:rFonts w:ascii="Arial" w:hAnsi="Arial" w:cs="Arial"/>
          <w:sz w:val="22"/>
        </w:rPr>
        <w:t xml:space="preserve"> редакция</w:t>
      </w:r>
      <w:r w:rsidRPr="00894C3E">
        <w:rPr>
          <w:rFonts w:ascii="Arial" w:hAnsi="Arial" w:cs="Arial"/>
          <w:sz w:val="22"/>
        </w:rPr>
        <w:t>)</w:t>
      </w:r>
    </w:p>
    <w:tbl>
      <w:tblPr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7229"/>
        <w:gridCol w:w="4961"/>
      </w:tblGrid>
      <w:tr w:rsidR="003B08B2" w:rsidRPr="00164D26" w:rsidTr="000951EF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2E3B56" w:rsidRPr="00164D26" w:rsidRDefault="00912661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Э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лемент</w:t>
            </w:r>
          </w:p>
          <w:p w:rsidR="003B08B2" w:rsidRPr="00164D26" w:rsidRDefault="00950643" w:rsidP="00AC33FF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государственного стандарта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054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3B08B2" w:rsidRPr="00164D26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организации,</w:t>
            </w:r>
          </w:p>
          <w:p w:rsidR="003D4543" w:rsidRDefault="003B08B2" w:rsidP="003D4543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номер</w:t>
            </w:r>
            <w:r w:rsidR="002E3B56" w:rsidRPr="00164D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543" w:rsidRPr="00164D26">
              <w:rPr>
                <w:rFonts w:ascii="Arial" w:hAnsi="Arial" w:cs="Arial"/>
                <w:sz w:val="18"/>
                <w:szCs w:val="18"/>
              </w:rPr>
              <w:t>и дата</w:t>
            </w:r>
          </w:p>
          <w:p w:rsidR="003B08B2" w:rsidRPr="00164D26" w:rsidRDefault="002E3B56" w:rsidP="003D4543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письма</w:t>
            </w:r>
            <w:r w:rsidR="003B08B2" w:rsidRPr="00164D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3B56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D26">
              <w:rPr>
                <w:rFonts w:ascii="Arial" w:hAnsi="Arial" w:cs="Arial"/>
                <w:sz w:val="18"/>
                <w:szCs w:val="18"/>
              </w:rPr>
              <w:t>Замечани</w:t>
            </w:r>
            <w:proofErr w:type="spellEnd"/>
            <w:r w:rsidR="003D4543">
              <w:rPr>
                <w:rFonts w:ascii="Arial" w:hAnsi="Arial" w:cs="Arial"/>
                <w:sz w:val="18"/>
                <w:szCs w:val="18"/>
                <w:lang w:val="be-BY"/>
              </w:rPr>
              <w:t>я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</w:t>
            </w:r>
          </w:p>
          <w:p w:rsidR="003B08B2" w:rsidRPr="003D4543" w:rsidRDefault="003B08B2" w:rsidP="003D4543">
            <w:pPr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proofErr w:type="spellStart"/>
            <w:r w:rsidRPr="00164D26">
              <w:rPr>
                <w:rFonts w:ascii="Arial" w:hAnsi="Arial" w:cs="Arial"/>
                <w:sz w:val="18"/>
                <w:szCs w:val="18"/>
              </w:rPr>
              <w:t>предложени</w:t>
            </w:r>
            <w:proofErr w:type="spellEnd"/>
            <w:r w:rsidR="003D4543">
              <w:rPr>
                <w:rFonts w:ascii="Arial" w:hAnsi="Arial" w:cs="Arial"/>
                <w:sz w:val="18"/>
                <w:szCs w:val="18"/>
                <w:lang w:val="be-BY"/>
              </w:rPr>
              <w:t>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Заключение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разработчика</w:t>
            </w:r>
          </w:p>
        </w:tc>
      </w:tr>
      <w:tr w:rsidR="00C82D4A" w:rsidRPr="00164D26" w:rsidTr="000951EF">
        <w:trPr>
          <w:trHeight w:val="668"/>
        </w:trPr>
        <w:tc>
          <w:tcPr>
            <w:tcW w:w="1526" w:type="dxa"/>
            <w:shd w:val="clear" w:color="auto" w:fill="auto"/>
          </w:tcPr>
          <w:p w:rsidR="00C82D4A" w:rsidRPr="00164D26" w:rsidRDefault="00C82D4A" w:rsidP="00E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общем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 тексту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D4A" w:rsidRDefault="00C82D4A" w:rsidP="00C82D4A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БелГИЭ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C82D4A" w:rsidRDefault="00C82D4A" w:rsidP="00C82D4A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18-03/</w:t>
            </w:r>
            <w:r>
              <w:rPr>
                <w:rFonts w:ascii="Arial" w:hAnsi="Arial" w:cs="Arial"/>
                <w:sz w:val="18"/>
                <w:szCs w:val="18"/>
              </w:rPr>
              <w:t>3120</w:t>
            </w:r>
          </w:p>
          <w:p w:rsidR="00C82D4A" w:rsidRDefault="00C82D4A" w:rsidP="00C82D4A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.10.2020</w:t>
            </w:r>
          </w:p>
        </w:tc>
        <w:tc>
          <w:tcPr>
            <w:tcW w:w="7229" w:type="dxa"/>
            <w:shd w:val="clear" w:color="auto" w:fill="auto"/>
          </w:tcPr>
          <w:p w:rsidR="00C82D4A" w:rsidRDefault="00C82D4A" w:rsidP="002A19D9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Замечаний нет</w:t>
            </w:r>
          </w:p>
        </w:tc>
        <w:tc>
          <w:tcPr>
            <w:tcW w:w="4961" w:type="dxa"/>
            <w:shd w:val="clear" w:color="auto" w:fill="auto"/>
          </w:tcPr>
          <w:p w:rsidR="00C82D4A" w:rsidRPr="00FA2F4E" w:rsidRDefault="00C82D4A" w:rsidP="00185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22673B">
        <w:trPr>
          <w:trHeight w:val="668"/>
        </w:trPr>
        <w:tc>
          <w:tcPr>
            <w:tcW w:w="1526" w:type="dxa"/>
            <w:vMerge w:val="restart"/>
            <w:shd w:val="clear" w:color="auto" w:fill="auto"/>
          </w:tcPr>
          <w:p w:rsidR="00070644" w:rsidRDefault="00070644" w:rsidP="00595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общем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 тексту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0644" w:rsidRPr="006E0820" w:rsidRDefault="00070644" w:rsidP="00A94280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6E0820"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 w:rsidRPr="006E0820">
              <w:rPr>
                <w:rFonts w:ascii="Arial" w:hAnsi="Arial" w:cs="Arial"/>
                <w:sz w:val="18"/>
                <w:szCs w:val="18"/>
              </w:rPr>
              <w:t>БелГИСС</w:t>
            </w:r>
            <w:proofErr w:type="spellEnd"/>
            <w:r w:rsidRPr="006E0820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070644" w:rsidRPr="006E0820" w:rsidRDefault="00070644" w:rsidP="00A94280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6E0820">
              <w:rPr>
                <w:rFonts w:ascii="Arial" w:hAnsi="Arial" w:cs="Arial"/>
                <w:sz w:val="18"/>
                <w:szCs w:val="18"/>
              </w:rPr>
              <w:t>№ 13-10/</w:t>
            </w:r>
            <w:r w:rsidRPr="006E0820">
              <w:rPr>
                <w:rFonts w:ascii="Arial" w:hAnsi="Arial" w:cs="Arial"/>
                <w:sz w:val="18"/>
                <w:szCs w:val="18"/>
              </w:rPr>
              <w:t>26758</w:t>
            </w:r>
          </w:p>
          <w:p w:rsidR="00070644" w:rsidRPr="006E0820" w:rsidRDefault="00070644" w:rsidP="006E0820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6E0820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Pr="006E0820">
              <w:rPr>
                <w:rFonts w:ascii="Arial" w:hAnsi="Arial" w:cs="Arial"/>
                <w:sz w:val="18"/>
                <w:szCs w:val="18"/>
              </w:rPr>
              <w:t>02</w:t>
            </w:r>
            <w:r w:rsidRPr="006E0820">
              <w:rPr>
                <w:rFonts w:ascii="Arial" w:hAnsi="Arial" w:cs="Arial"/>
                <w:sz w:val="18"/>
                <w:szCs w:val="18"/>
              </w:rPr>
              <w:t>.</w:t>
            </w:r>
            <w:r w:rsidRPr="006E0820">
              <w:rPr>
                <w:rFonts w:ascii="Arial" w:hAnsi="Arial" w:cs="Arial"/>
                <w:sz w:val="18"/>
                <w:szCs w:val="18"/>
              </w:rPr>
              <w:t>11</w:t>
            </w:r>
            <w:r w:rsidRPr="006E0820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7229" w:type="dxa"/>
            <w:shd w:val="clear" w:color="auto" w:fill="auto"/>
          </w:tcPr>
          <w:p w:rsidR="00070644" w:rsidRDefault="00070644" w:rsidP="002A19D9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676203">
              <w:rPr>
                <w:rFonts w:ascii="Arial" w:hAnsi="Arial" w:cs="Arial"/>
                <w:sz w:val="18"/>
                <w:szCs w:val="18"/>
              </w:rPr>
              <w:t xml:space="preserve">В сводке отзывов нет замечания № 1 из отзыва </w:t>
            </w:r>
            <w:proofErr w:type="spellStart"/>
            <w:r w:rsidRPr="00676203">
              <w:rPr>
                <w:rFonts w:ascii="Arial" w:hAnsi="Arial" w:cs="Arial"/>
                <w:sz w:val="18"/>
                <w:szCs w:val="18"/>
              </w:rPr>
              <w:t>Бе</w:t>
            </w:r>
            <w:r w:rsidRPr="00676203">
              <w:rPr>
                <w:rFonts w:ascii="Arial" w:hAnsi="Arial" w:cs="Arial"/>
                <w:sz w:val="18"/>
                <w:szCs w:val="18"/>
              </w:rPr>
              <w:t>л</w:t>
            </w:r>
            <w:r w:rsidRPr="00676203">
              <w:rPr>
                <w:rFonts w:ascii="Arial" w:hAnsi="Arial" w:cs="Arial"/>
                <w:sz w:val="18"/>
                <w:szCs w:val="18"/>
              </w:rPr>
              <w:t>ГИСС</w:t>
            </w:r>
            <w:proofErr w:type="spellEnd"/>
            <w:r w:rsidRPr="00676203">
              <w:rPr>
                <w:rFonts w:ascii="Arial" w:hAnsi="Arial" w:cs="Arial"/>
                <w:sz w:val="18"/>
                <w:szCs w:val="18"/>
              </w:rPr>
              <w:t xml:space="preserve"> (письмо исх.№ 13-10/19302 от 11.08.2020)</w:t>
            </w:r>
            <w:r w:rsidR="00E95BEE">
              <w:rPr>
                <w:rFonts w:ascii="Arial" w:hAnsi="Arial" w:cs="Arial"/>
                <w:sz w:val="18"/>
                <w:szCs w:val="18"/>
              </w:rPr>
              <w:t>: «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C 24.07.2019 взамен ETSI EN 300 328 V2.1.1 (2016-11) «Широкополосные системы передачи. Оборудование передачи данных, работа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ю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щее в промы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ш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ленном, научном и медицинском (ISM) диапазоне частот 2,4 ГГц, с использованием технологий широкополосной модуляции. Гармонизированный стандарт, охватывающий существенные требования статьи 3.2 Директивы 2014/53/EU» действует ETSI EN 300 328 V2.2.2 (2019-07) «Широкополосные с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и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стемы передачи. Оборудование п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е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 xml:space="preserve">редачи данных, работающее в диапазоне 2,4 ГГц. Гармонизированный стандарт для доступа к </w:t>
            </w:r>
            <w:proofErr w:type="spellStart"/>
            <w:r w:rsidR="00E95BEE" w:rsidRPr="00E95BEE">
              <w:rPr>
                <w:rFonts w:ascii="Arial" w:hAnsi="Arial" w:cs="Arial"/>
                <w:sz w:val="18"/>
                <w:szCs w:val="18"/>
              </w:rPr>
              <w:t>радиоспектру</w:t>
            </w:r>
            <w:proofErr w:type="spellEnd"/>
            <w:r w:rsidR="00E95BEE" w:rsidRPr="00E95BEE">
              <w:rPr>
                <w:rFonts w:ascii="Arial" w:hAnsi="Arial" w:cs="Arial"/>
                <w:sz w:val="18"/>
                <w:szCs w:val="18"/>
              </w:rPr>
              <w:t>, на основе котор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о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 xml:space="preserve">го и запланирована разработка государственного стандарта </w:t>
            </w:r>
            <w:proofErr w:type="gramStart"/>
            <w:r w:rsidR="00E95BEE" w:rsidRPr="00E95BEE">
              <w:rPr>
                <w:rFonts w:ascii="Arial" w:hAnsi="Arial" w:cs="Arial"/>
                <w:sz w:val="18"/>
                <w:szCs w:val="18"/>
              </w:rPr>
              <w:t>согласно плана</w:t>
            </w:r>
            <w:proofErr w:type="gramEnd"/>
            <w:r w:rsidR="00E95BEE" w:rsidRPr="00E95BEE">
              <w:rPr>
                <w:rFonts w:ascii="Arial" w:hAnsi="Arial" w:cs="Arial"/>
                <w:sz w:val="18"/>
                <w:szCs w:val="18"/>
              </w:rPr>
              <w:t xml:space="preserve"> гос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у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дарственно стандартизации Республики Беларусь на 2020 год (тема № 2.1.4 – 006.20)</w:t>
            </w:r>
            <w:r w:rsidR="00E95BEE" w:rsidRPr="00E95BEE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E95BEE" w:rsidRDefault="00E95BEE" w:rsidP="002A19D9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70644" w:rsidRDefault="00070644" w:rsidP="005D0B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</w:t>
            </w:r>
          </w:p>
          <w:p w:rsidR="00E95BEE" w:rsidRDefault="00E95BEE" w:rsidP="005D0B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 стандарта доработан до соответствия действ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ющей версией европейского стандарта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ETSI EN 300 328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2.2.2. (2019-07).</w:t>
            </w:r>
          </w:p>
        </w:tc>
      </w:tr>
      <w:tr w:rsidR="00070644" w:rsidRPr="00164D26" w:rsidTr="0022673B">
        <w:trPr>
          <w:trHeight w:val="668"/>
        </w:trPr>
        <w:tc>
          <w:tcPr>
            <w:tcW w:w="1526" w:type="dxa"/>
            <w:vMerge/>
            <w:shd w:val="clear" w:color="auto" w:fill="auto"/>
          </w:tcPr>
          <w:p w:rsidR="00070644" w:rsidRPr="00164D26" w:rsidRDefault="00070644" w:rsidP="00595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2B10ED" w:rsidRDefault="00070644" w:rsidP="00C82D4A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Pr="005D0BDD" w:rsidRDefault="00070644" w:rsidP="002A19D9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колонтитуле по тексту стандарта не исправлено обозначение разрабатыв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емого стандарта (использовано «СТБ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ETSI EN 301 893</w:t>
            </w:r>
            <w:r>
              <w:rPr>
                <w:rFonts w:ascii="Arial" w:hAnsi="Arial" w:cs="Arial"/>
                <w:sz w:val="18"/>
                <w:szCs w:val="18"/>
              </w:rPr>
              <w:t>/ОР» вместо «</w:t>
            </w:r>
            <w:r w:rsidRPr="005D0BDD">
              <w:rPr>
                <w:rFonts w:ascii="Arial" w:hAnsi="Arial" w:cs="Arial"/>
                <w:sz w:val="18"/>
                <w:szCs w:val="18"/>
              </w:rPr>
              <w:t>СТБ ETSI EN 300 328/ОР</w:t>
            </w:r>
            <w:r>
              <w:rPr>
                <w:rFonts w:ascii="Arial" w:hAnsi="Arial" w:cs="Arial"/>
                <w:sz w:val="18"/>
                <w:szCs w:val="18"/>
              </w:rPr>
              <w:t xml:space="preserve">») </w:t>
            </w:r>
          </w:p>
        </w:tc>
        <w:tc>
          <w:tcPr>
            <w:tcW w:w="4961" w:type="dxa"/>
            <w:shd w:val="clear" w:color="auto" w:fill="auto"/>
          </w:tcPr>
          <w:p w:rsidR="00070644" w:rsidRPr="00FA2F4E" w:rsidRDefault="00070644" w:rsidP="005D0B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22673B">
        <w:trPr>
          <w:trHeight w:val="423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2B10ED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4866F9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Дополнить ключевые слова понятиями: «система передачи данных широкоп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лосная», «параметры радиоинтерфейса»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D40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  <w:p w:rsidR="00070644" w:rsidRDefault="00070644" w:rsidP="00E42E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644" w:rsidRPr="00164D26" w:rsidTr="005D0BDD">
        <w:trPr>
          <w:trHeight w:val="289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Pr="005D0BDD" w:rsidRDefault="00070644" w:rsidP="002A19D9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 листе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в библиографических данных убрать «КП 02»</w:t>
            </w:r>
          </w:p>
        </w:tc>
        <w:tc>
          <w:tcPr>
            <w:tcW w:w="4961" w:type="dxa"/>
            <w:shd w:val="clear" w:color="auto" w:fill="auto"/>
          </w:tcPr>
          <w:p w:rsidR="00070644" w:rsidRPr="00015E6F" w:rsidRDefault="00070644" w:rsidP="002B10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5D0BDD">
        <w:trPr>
          <w:trHeight w:val="289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Pr="00015E6F" w:rsidRDefault="00070644" w:rsidP="00015E6F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тексту исправить с «Оценки Состояния Канала»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оценка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занятости 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нала» для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Clear Channel Assessment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согласно пункту  3.1.10 проекта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2B1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676203" w:rsidRPr="00164D26" w:rsidTr="00FB310B">
        <w:trPr>
          <w:trHeight w:val="518"/>
        </w:trPr>
        <w:tc>
          <w:tcPr>
            <w:tcW w:w="1526" w:type="dxa"/>
            <w:shd w:val="clear" w:color="auto" w:fill="auto"/>
          </w:tcPr>
          <w:p w:rsidR="00676203" w:rsidRPr="002B10ED" w:rsidRDefault="00676203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 2</w:t>
            </w:r>
          </w:p>
        </w:tc>
        <w:tc>
          <w:tcPr>
            <w:tcW w:w="1843" w:type="dxa"/>
            <w:shd w:val="clear" w:color="auto" w:fill="auto"/>
          </w:tcPr>
          <w:p w:rsidR="00070644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БелГИСС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070644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13-10/26758</w:t>
            </w:r>
          </w:p>
          <w:p w:rsidR="00676203" w:rsidRPr="002B10ED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02.11.2020</w:t>
            </w:r>
          </w:p>
        </w:tc>
        <w:tc>
          <w:tcPr>
            <w:tcW w:w="7229" w:type="dxa"/>
            <w:shd w:val="clear" w:color="auto" w:fill="auto"/>
          </w:tcPr>
          <w:p w:rsidR="00676203" w:rsidRPr="002B10ED" w:rsidRDefault="00676203" w:rsidP="009E184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разделе 2 проекта стандарта отсутствует перевод названия документа на русский язык для части ссылочных документов.</w:t>
            </w:r>
          </w:p>
        </w:tc>
        <w:tc>
          <w:tcPr>
            <w:tcW w:w="4961" w:type="dxa"/>
            <w:shd w:val="clear" w:color="auto" w:fill="auto"/>
          </w:tcPr>
          <w:p w:rsidR="00676203" w:rsidRDefault="00676203" w:rsidP="00FF55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  <w:p w:rsidR="00676203" w:rsidRPr="002B10ED" w:rsidRDefault="00676203" w:rsidP="00066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Названия стандартов переведены на прусский язык</w:t>
            </w:r>
          </w:p>
        </w:tc>
      </w:tr>
      <w:tr w:rsidR="00070644" w:rsidRPr="00164D26" w:rsidTr="007F136F">
        <w:trPr>
          <w:trHeight w:val="404"/>
        </w:trPr>
        <w:tc>
          <w:tcPr>
            <w:tcW w:w="1526" w:type="dxa"/>
            <w:vMerge w:val="restart"/>
            <w:shd w:val="clear" w:color="auto" w:fill="auto"/>
          </w:tcPr>
          <w:p w:rsidR="00070644" w:rsidRDefault="00070644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 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0644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БелГИСС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070644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13-10/26758</w:t>
            </w:r>
          </w:p>
          <w:p w:rsidR="00070644" w:rsidRPr="002B10ED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02.11.2020</w:t>
            </w:r>
          </w:p>
        </w:tc>
        <w:tc>
          <w:tcPr>
            <w:tcW w:w="7229" w:type="dxa"/>
            <w:shd w:val="clear" w:color="auto" w:fill="auto"/>
          </w:tcPr>
          <w:p w:rsidR="00070644" w:rsidRDefault="00070644" w:rsidP="009E184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 пункте 3.1.19 исправить термин с «частота скачка» на «частота скачкообра</w:t>
            </w:r>
            <w:r>
              <w:rPr>
                <w:rFonts w:ascii="Arial" w:hAnsi="Arial" w:cs="Arial"/>
                <w:sz w:val="18"/>
                <w:szCs w:val="18"/>
              </w:rPr>
              <w:t>з</w:t>
            </w:r>
            <w:r>
              <w:rPr>
                <w:rFonts w:ascii="Arial" w:hAnsi="Arial" w:cs="Arial"/>
                <w:sz w:val="18"/>
                <w:szCs w:val="18"/>
              </w:rPr>
              <w:t>ной перестройки»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70644" w:rsidRDefault="00070644" w:rsidP="00FB31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  <w:p w:rsidR="00070644" w:rsidRDefault="00070644" w:rsidP="00FF55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644" w:rsidRPr="00164D26" w:rsidTr="007F136F">
        <w:trPr>
          <w:trHeight w:val="268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2B10ED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9E184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пункте 3.1.29 исправить с «ВЧ» на «радиочастота»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FF55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7F136F">
        <w:trPr>
          <w:trHeight w:val="260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2B10ED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9E184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пункте 3.2 уточнить обозначения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дБмВт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 и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дБВт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296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FB310B">
        <w:trPr>
          <w:trHeight w:val="518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2B10ED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Pr="000E35AA" w:rsidRDefault="00070644" w:rsidP="000E35AA">
            <w:pPr>
              <w:ind w:firstLine="28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пункте 3.3 уточнить перевод сокращений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RBW</w:t>
            </w:r>
            <w:r>
              <w:rPr>
                <w:rFonts w:ascii="Arial" w:hAnsi="Arial" w:cs="Arial"/>
                <w:sz w:val="18"/>
                <w:szCs w:val="18"/>
              </w:rPr>
              <w:t>» и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VBW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записать напр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мер, «полоса пропускания фильтра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RBW</w:t>
            </w:r>
            <w:r>
              <w:rPr>
                <w:rFonts w:ascii="Arial" w:hAnsi="Arial" w:cs="Arial"/>
                <w:sz w:val="18"/>
                <w:szCs w:val="18"/>
              </w:rPr>
              <w:t xml:space="preserve">», «полоса пропускания фильтра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VBW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0E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 Изложено в следующем варианте:</w:t>
            </w:r>
          </w:p>
          <w:p w:rsidR="00070644" w:rsidRDefault="00070644" w:rsidP="000E35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0E35AA">
              <w:rPr>
                <w:rFonts w:ascii="Arial" w:hAnsi="Arial" w:cs="Arial"/>
                <w:sz w:val="18"/>
                <w:szCs w:val="18"/>
              </w:rPr>
              <w:t xml:space="preserve">RBW – </w:t>
            </w:r>
            <w:proofErr w:type="spellStart"/>
            <w:r w:rsidRPr="000E35AA">
              <w:rPr>
                <w:rFonts w:ascii="Arial" w:hAnsi="Arial" w:cs="Arial"/>
                <w:sz w:val="18"/>
                <w:szCs w:val="18"/>
              </w:rPr>
              <w:t>Resolution</w:t>
            </w:r>
            <w:proofErr w:type="spellEnd"/>
            <w:r w:rsidRPr="000E35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35AA">
              <w:rPr>
                <w:rFonts w:ascii="Arial" w:hAnsi="Arial" w:cs="Arial"/>
                <w:sz w:val="18"/>
                <w:szCs w:val="18"/>
              </w:rPr>
              <w:t>BandWidth</w:t>
            </w:r>
            <w:proofErr w:type="spellEnd"/>
            <w:r w:rsidRPr="000E35AA">
              <w:rPr>
                <w:rFonts w:ascii="Arial" w:hAnsi="Arial" w:cs="Arial"/>
                <w:sz w:val="18"/>
                <w:szCs w:val="18"/>
              </w:rPr>
              <w:t xml:space="preserve"> – полоса пропускания фильтра RBW»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70644" w:rsidRPr="000E35AA" w:rsidRDefault="00070644" w:rsidP="000E35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«</w:t>
            </w:r>
            <w:r w:rsidRPr="000E35AA">
              <w:rPr>
                <w:rFonts w:ascii="Arial" w:hAnsi="Arial" w:cs="Arial"/>
                <w:sz w:val="18"/>
                <w:szCs w:val="18"/>
              </w:rPr>
              <w:t xml:space="preserve">VBW – </w:t>
            </w:r>
            <w:proofErr w:type="spellStart"/>
            <w:r w:rsidRPr="000E35AA">
              <w:rPr>
                <w:rFonts w:ascii="Arial" w:hAnsi="Arial" w:cs="Arial"/>
                <w:sz w:val="18"/>
                <w:szCs w:val="18"/>
              </w:rPr>
              <w:t>Video</w:t>
            </w:r>
            <w:proofErr w:type="spellEnd"/>
            <w:r w:rsidRPr="000E35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35AA">
              <w:rPr>
                <w:rFonts w:ascii="Arial" w:hAnsi="Arial" w:cs="Arial"/>
                <w:sz w:val="18"/>
                <w:szCs w:val="18"/>
              </w:rPr>
              <w:t>BandWidth</w:t>
            </w:r>
            <w:proofErr w:type="spellEnd"/>
            <w:r w:rsidRPr="000E35AA">
              <w:rPr>
                <w:rFonts w:ascii="Arial" w:hAnsi="Arial" w:cs="Arial"/>
                <w:sz w:val="18"/>
                <w:szCs w:val="18"/>
              </w:rPr>
              <w:t xml:space="preserve"> – полоса пропускания фил</w:t>
            </w:r>
            <w:r w:rsidRPr="000E35AA">
              <w:rPr>
                <w:rFonts w:ascii="Arial" w:hAnsi="Arial" w:cs="Arial"/>
                <w:sz w:val="18"/>
                <w:szCs w:val="18"/>
              </w:rPr>
              <w:t>ь</w:t>
            </w:r>
            <w:r w:rsidRPr="000E35AA">
              <w:rPr>
                <w:rFonts w:ascii="Arial" w:hAnsi="Arial" w:cs="Arial"/>
                <w:sz w:val="18"/>
                <w:szCs w:val="18"/>
              </w:rPr>
              <w:t>тра VBW.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070644" w:rsidRPr="00164D26" w:rsidTr="007F136F">
        <w:trPr>
          <w:trHeight w:val="240"/>
        </w:trPr>
        <w:tc>
          <w:tcPr>
            <w:tcW w:w="1526" w:type="dxa"/>
            <w:vMerge w:val="restart"/>
            <w:shd w:val="clear" w:color="auto" w:fill="auto"/>
          </w:tcPr>
          <w:p w:rsidR="00070644" w:rsidRPr="002B10ED" w:rsidRDefault="00070644" w:rsidP="0081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Раздел 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0644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БелГИСС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070644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13-10/26758</w:t>
            </w:r>
          </w:p>
          <w:p w:rsidR="00070644" w:rsidRPr="00164D26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02.11.2020</w:t>
            </w:r>
          </w:p>
        </w:tc>
        <w:tc>
          <w:tcPr>
            <w:tcW w:w="7229" w:type="dxa"/>
            <w:shd w:val="clear" w:color="auto" w:fill="auto"/>
          </w:tcPr>
          <w:p w:rsidR="00070644" w:rsidRDefault="00070644" w:rsidP="00FF55F7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Пункт 4.2.4 переместить после пункта 4.2.3.2.3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342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501BC4">
        <w:trPr>
          <w:trHeight w:val="542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81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FF55F7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пунктах 4.3.1.5, 5.4.5 уточнить наименование (заменить на «Скачкообразное разделение частот») и далее по тексту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581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  <w:p w:rsidR="00070644" w:rsidRDefault="00070644" w:rsidP="00581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Заменено на «</w:t>
            </w:r>
            <w:r w:rsidRPr="00581E1C">
              <w:rPr>
                <w:rFonts w:ascii="Arial" w:hAnsi="Arial" w:cs="Arial"/>
                <w:sz w:val="18"/>
                <w:szCs w:val="18"/>
              </w:rPr>
              <w:t xml:space="preserve">Разделение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581E1C">
              <w:rPr>
                <w:rFonts w:ascii="Arial" w:hAnsi="Arial" w:cs="Arial"/>
                <w:sz w:val="18"/>
                <w:szCs w:val="18"/>
              </w:rPr>
              <w:t xml:space="preserve">качкообразно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581E1C">
              <w:rPr>
                <w:rFonts w:ascii="Arial" w:hAnsi="Arial" w:cs="Arial"/>
                <w:sz w:val="18"/>
                <w:szCs w:val="18"/>
              </w:rPr>
              <w:t>ерестраив</w:t>
            </w:r>
            <w:r w:rsidRPr="00581E1C">
              <w:rPr>
                <w:rFonts w:ascii="Arial" w:hAnsi="Arial" w:cs="Arial"/>
                <w:sz w:val="18"/>
                <w:szCs w:val="18"/>
              </w:rPr>
              <w:t>а</w:t>
            </w:r>
            <w:r w:rsidRPr="00581E1C">
              <w:rPr>
                <w:rFonts w:ascii="Arial" w:hAnsi="Arial" w:cs="Arial"/>
                <w:sz w:val="18"/>
                <w:szCs w:val="18"/>
              </w:rPr>
              <w:t xml:space="preserve">емых </w:t>
            </w:r>
            <w:r>
              <w:rPr>
                <w:rFonts w:ascii="Arial" w:hAnsi="Arial" w:cs="Arial"/>
                <w:sz w:val="18"/>
                <w:szCs w:val="18"/>
              </w:rPr>
              <w:t>ч</w:t>
            </w:r>
            <w:r w:rsidRPr="00581E1C">
              <w:rPr>
                <w:rFonts w:ascii="Arial" w:hAnsi="Arial" w:cs="Arial"/>
                <w:sz w:val="18"/>
                <w:szCs w:val="18"/>
              </w:rPr>
              <w:t>астот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070644" w:rsidRPr="00164D26" w:rsidTr="00501BC4">
        <w:trPr>
          <w:trHeight w:val="542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81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FF55F7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пунктах 4.3.1.13 и 4.3.2.12 исправить наименование (заменить на «Возмо</w:t>
            </w:r>
            <w:r>
              <w:rPr>
                <w:rFonts w:ascii="Arial" w:hAnsi="Arial" w:cs="Arial"/>
                <w:sz w:val="18"/>
                <w:szCs w:val="18"/>
              </w:rPr>
              <w:t>ж</w:t>
            </w:r>
            <w:r>
              <w:rPr>
                <w:rFonts w:ascii="Arial" w:hAnsi="Arial" w:cs="Arial"/>
                <w:sz w:val="18"/>
                <w:szCs w:val="18"/>
              </w:rPr>
              <w:t xml:space="preserve">ность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геолокации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» или «возможность определения местоположения») и далее 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текту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070644" w:rsidRDefault="00070644" w:rsidP="00055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  <w:p w:rsidR="00070644" w:rsidRDefault="00070644" w:rsidP="00055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Заменено на: «Возможность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геолокации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070644" w:rsidRPr="00164D26" w:rsidTr="007F136F">
        <w:trPr>
          <w:trHeight w:val="252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81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FF55F7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пункте 4.3.2.6.3.2.3 в первом абзаце исправить с «пункты» на «разделы»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7F1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7F136F">
        <w:trPr>
          <w:trHeight w:val="407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81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FF55F7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 пункте 4.3.2.6.4.3 приведено два перевода одного предложения (оставить один)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7E3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  <w:p w:rsidR="00070644" w:rsidRDefault="00070644" w:rsidP="007E30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644" w:rsidRPr="00164D26" w:rsidTr="007F136F">
        <w:trPr>
          <w:trHeight w:val="428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812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FF55F7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пунктах 4.3.1.12.4.1 и 4.3.2.11.4.1 исправить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Общая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информация» на «Общее положение»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7F1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501BC4">
        <w:trPr>
          <w:trHeight w:val="542"/>
        </w:trPr>
        <w:tc>
          <w:tcPr>
            <w:tcW w:w="1526" w:type="dxa"/>
            <w:vMerge w:val="restart"/>
            <w:shd w:val="clear" w:color="auto" w:fill="auto"/>
          </w:tcPr>
          <w:p w:rsidR="00070644" w:rsidRPr="002B10ED" w:rsidRDefault="00070644" w:rsidP="00066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 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0644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БелГИСС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070644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13-10/26758</w:t>
            </w:r>
          </w:p>
          <w:p w:rsidR="00070644" w:rsidRPr="00164D26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02.11.2020</w:t>
            </w:r>
          </w:p>
        </w:tc>
        <w:tc>
          <w:tcPr>
            <w:tcW w:w="7229" w:type="dxa"/>
            <w:shd w:val="clear" w:color="auto" w:fill="auto"/>
          </w:tcPr>
          <w:p w:rsidR="00070644" w:rsidRPr="00342491" w:rsidRDefault="00070644" w:rsidP="009E184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пунктах 5.3.3.2.2 – 5.3.3.2.4 уточнить название (в тексте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ETSI EN 300 328 V2.2.2 (2019-07) </w:t>
            </w:r>
            <w:r>
              <w:rPr>
                <w:rFonts w:ascii="Arial" w:hAnsi="Arial" w:cs="Arial"/>
                <w:sz w:val="18"/>
                <w:szCs w:val="18"/>
              </w:rPr>
              <w:t>есть поясняющий те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кст в ск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обках)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066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  <w:p w:rsidR="00070644" w:rsidRDefault="00070644" w:rsidP="00000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Нумерация пунктов приведена в правильный вид. </w:t>
            </w:r>
          </w:p>
          <w:p w:rsidR="00070644" w:rsidRDefault="00070644" w:rsidP="00000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Пояснения добавлены.</w:t>
            </w:r>
          </w:p>
        </w:tc>
      </w:tr>
      <w:tr w:rsidR="00070644" w:rsidRPr="00164D26" w:rsidTr="007F136F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066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Pr="00FD36F9" w:rsidRDefault="00070644" w:rsidP="009E184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пункте 5.4.1 в перечислении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d) </w:t>
            </w:r>
            <w:r>
              <w:rPr>
                <w:rFonts w:ascii="Arial" w:hAnsi="Arial" w:cs="Arial"/>
                <w:sz w:val="18"/>
                <w:szCs w:val="18"/>
              </w:rPr>
              <w:t>присутствуют два варианта перевода, ост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вить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правильный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70644" w:rsidRDefault="00070644" w:rsidP="00FD3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  <w:p w:rsidR="00070644" w:rsidRDefault="00070644" w:rsidP="000669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644" w:rsidRPr="00164D26" w:rsidTr="007F136F">
        <w:trPr>
          <w:trHeight w:val="368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066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9E184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 пункте 5.4.2.2.1.2 изложить/оформить шаги метода испытаний согласно те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 xml:space="preserve">сту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ETSI EN 300 328 V2.2.2 (2019-07)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FD3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2450A1">
        <w:trPr>
          <w:trHeight w:val="234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066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9E184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пункте 5.4.3.2.1 исправить с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e.i.r.p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» на «ЭИИМ»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FD3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501BC4">
        <w:trPr>
          <w:trHeight w:val="542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066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Pr="002450A1" w:rsidRDefault="00070644" w:rsidP="009E1846">
            <w:pPr>
              <w:ind w:firstLine="28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пунктах 5.4.3.2.1, 5.4.4.2.1, 5.4.5.2.1.2, 5.4.5.2.1.3, 5.4.6.2.1.2, 5.4.6.2.1.3, 5.4.6.2.1.4, 5.4.6.2.1.5, 5.4.7.2, 5.4.8.2.1, 5.4.9.2.1.2, 5.4.9.2.1.3, 5.4.10.2.1.2, 5.4.10.2.1.3, В.7 перевести названия режимов/параметров работы испытательного оборудования.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FD3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Отклонено. </w:t>
            </w:r>
          </w:p>
          <w:p w:rsidR="00070644" w:rsidRDefault="00070644" w:rsidP="00FD3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современном измерительном оборудовании (анал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заторы спектра и т.п.) отсутствует русскоязычное меню.</w:t>
            </w:r>
          </w:p>
          <w:p w:rsidR="00070644" w:rsidRDefault="00070644" w:rsidP="00FD3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Использование иностранных названий параметров не приводит к различиям в трактовках.</w:t>
            </w:r>
          </w:p>
        </w:tc>
      </w:tr>
      <w:tr w:rsidR="00070644" w:rsidRPr="00164D26" w:rsidTr="00501BC4">
        <w:trPr>
          <w:trHeight w:val="542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066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9E184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пункте 5.4.7.2 отсутствует пункт 5.4.7.2.1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FD3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Принято. </w:t>
            </w:r>
          </w:p>
          <w:p w:rsidR="00070644" w:rsidRDefault="00070644" w:rsidP="00FD3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Пункт добавлен.</w:t>
            </w:r>
          </w:p>
          <w:p w:rsidR="00070644" w:rsidRDefault="00070644" w:rsidP="00FD3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Оформление приведено к единому стилю.</w:t>
            </w:r>
          </w:p>
        </w:tc>
      </w:tr>
      <w:tr w:rsidR="00070644" w:rsidRPr="00164D26" w:rsidTr="007F136F">
        <w:trPr>
          <w:trHeight w:val="290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066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9E184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пункте 5.4.9.2.1.2 исправить с «≥ 9 700» на «≥ 19 400»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7F1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Принято. </w:t>
            </w:r>
          </w:p>
        </w:tc>
      </w:tr>
      <w:tr w:rsidR="00070644" w:rsidRPr="00164D26" w:rsidTr="00501BC4">
        <w:trPr>
          <w:trHeight w:val="542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066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9E184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пункте 5.4.11.2.2 в последнем абзаце уточнить сокращение/обозначение «ДН»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F01E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  <w:p w:rsidR="00070644" w:rsidRDefault="00070644" w:rsidP="00F01E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Сокращение «ДН» заменено на «диаграммы напра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>ленности»</w:t>
            </w:r>
          </w:p>
        </w:tc>
      </w:tr>
      <w:tr w:rsidR="00070644" w:rsidRPr="00164D26" w:rsidTr="00501BC4">
        <w:trPr>
          <w:trHeight w:val="542"/>
        </w:trPr>
        <w:tc>
          <w:tcPr>
            <w:tcW w:w="1526" w:type="dxa"/>
            <w:vMerge w:val="restart"/>
            <w:shd w:val="clear" w:color="auto" w:fill="auto"/>
          </w:tcPr>
          <w:p w:rsidR="00070644" w:rsidRPr="002B10ED" w:rsidRDefault="00070644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0644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БелГИСС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070644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13-10/26758</w:t>
            </w:r>
          </w:p>
          <w:p w:rsidR="00070644" w:rsidRPr="002B10ED" w:rsidRDefault="00070644" w:rsidP="0007064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02.11.2020</w:t>
            </w:r>
          </w:p>
        </w:tc>
        <w:tc>
          <w:tcPr>
            <w:tcW w:w="7229" w:type="dxa"/>
            <w:shd w:val="clear" w:color="auto" w:fill="auto"/>
          </w:tcPr>
          <w:p w:rsidR="00070644" w:rsidRPr="002B10ED" w:rsidRDefault="00070644" w:rsidP="00F01E9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исправить ссылки на документы (в квадратных скобках)</w:t>
            </w:r>
          </w:p>
        </w:tc>
        <w:tc>
          <w:tcPr>
            <w:tcW w:w="4961" w:type="dxa"/>
            <w:shd w:val="clear" w:color="auto" w:fill="auto"/>
          </w:tcPr>
          <w:p w:rsidR="00070644" w:rsidRDefault="00070644" w:rsidP="00066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  <w:p w:rsidR="00070644" w:rsidRPr="00F01E96" w:rsidRDefault="00070644" w:rsidP="002B1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Ссылки исправлены в соответствии с нумерацией, установленной в разделе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</w:tr>
      <w:tr w:rsidR="00070644" w:rsidRPr="00164D26" w:rsidTr="007F136F">
        <w:trPr>
          <w:trHeight w:val="445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2B10ED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F01E96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таблице С.1 исправить с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Адаптиность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» на «Адаптивность» (см. пункт 5.4.6 СТБ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TTSI EN </w:t>
            </w:r>
            <w:r>
              <w:rPr>
                <w:rFonts w:ascii="Arial" w:hAnsi="Arial" w:cs="Arial"/>
                <w:sz w:val="18"/>
                <w:szCs w:val="18"/>
              </w:rPr>
              <w:t>300 328)</w:t>
            </w:r>
          </w:p>
        </w:tc>
        <w:tc>
          <w:tcPr>
            <w:tcW w:w="4961" w:type="dxa"/>
            <w:shd w:val="clear" w:color="auto" w:fill="auto"/>
          </w:tcPr>
          <w:p w:rsidR="00070644" w:rsidRPr="00C82D4A" w:rsidRDefault="00070644" w:rsidP="007F136F">
            <w:pPr>
              <w:rPr>
                <w:rFonts w:ascii="Arial" w:hAnsi="Arial" w:cs="Arial"/>
                <w:sz w:val="18"/>
                <w:szCs w:val="18"/>
              </w:rPr>
            </w:pPr>
            <w:r w:rsidRPr="00C82D4A"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7F136F">
        <w:trPr>
          <w:trHeight w:val="169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A4375C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Е.2 удалить ссылки на документы в квадратных скобках.</w:t>
            </w:r>
          </w:p>
        </w:tc>
        <w:tc>
          <w:tcPr>
            <w:tcW w:w="4961" w:type="dxa"/>
            <w:shd w:val="clear" w:color="auto" w:fill="auto"/>
          </w:tcPr>
          <w:p w:rsidR="00070644" w:rsidRPr="00D40902" w:rsidRDefault="00070644" w:rsidP="007F1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070644" w:rsidRPr="00164D26" w:rsidTr="007F136F">
        <w:trPr>
          <w:trHeight w:val="260"/>
        </w:trPr>
        <w:tc>
          <w:tcPr>
            <w:tcW w:w="1526" w:type="dxa"/>
            <w:vMerge/>
            <w:shd w:val="clear" w:color="auto" w:fill="auto"/>
          </w:tcPr>
          <w:p w:rsidR="00070644" w:rsidRDefault="00070644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0644" w:rsidRPr="00164D26" w:rsidRDefault="00070644" w:rsidP="005D0BD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070644" w:rsidRDefault="00070644" w:rsidP="00A4375C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приложении ДА указывается соответствие ссылочных документов, а не с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мого проекта</w:t>
            </w:r>
          </w:p>
        </w:tc>
        <w:tc>
          <w:tcPr>
            <w:tcW w:w="4961" w:type="dxa"/>
            <w:shd w:val="clear" w:color="auto" w:fill="auto"/>
          </w:tcPr>
          <w:p w:rsidR="00070644" w:rsidRDefault="00DF5D19" w:rsidP="00095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</w:t>
            </w:r>
            <w:bookmarkStart w:id="0" w:name="_GoBack"/>
            <w:bookmarkEnd w:id="0"/>
          </w:p>
        </w:tc>
      </w:tr>
    </w:tbl>
    <w:p w:rsidR="00D651DE" w:rsidRPr="006D6593" w:rsidRDefault="00D651DE">
      <w:pPr>
        <w:ind w:left="908" w:firstLine="454"/>
        <w:jc w:val="both"/>
        <w:rPr>
          <w:rFonts w:ascii="Arial" w:hAnsi="Arial" w:cs="Arial"/>
          <w:sz w:val="24"/>
        </w:rPr>
      </w:pPr>
    </w:p>
    <w:p w:rsidR="006A00D4" w:rsidRPr="006A00D4" w:rsidRDefault="00AE7E94" w:rsidP="006A0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6A00D4" w:rsidRPr="006A00D4">
        <w:rPr>
          <w:rFonts w:ascii="Arial" w:hAnsi="Arial" w:cs="Arial"/>
          <w:sz w:val="22"/>
          <w:szCs w:val="22"/>
        </w:rPr>
        <w:t>иректор ОАО «</w:t>
      </w:r>
      <w:proofErr w:type="spellStart"/>
      <w:r w:rsidR="006A00D4" w:rsidRPr="006A00D4">
        <w:rPr>
          <w:rFonts w:ascii="Arial" w:hAnsi="Arial" w:cs="Arial"/>
          <w:sz w:val="22"/>
          <w:szCs w:val="22"/>
        </w:rPr>
        <w:t>Гипросвязь</w:t>
      </w:r>
      <w:proofErr w:type="spellEnd"/>
      <w:r w:rsidR="006A00D4" w:rsidRPr="006A00D4">
        <w:rPr>
          <w:rFonts w:ascii="Arial" w:hAnsi="Arial" w:cs="Arial"/>
          <w:sz w:val="22"/>
          <w:szCs w:val="22"/>
        </w:rPr>
        <w:t>»</w:t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А.И.Караим</w:t>
      </w:r>
      <w:proofErr w:type="spellEnd"/>
    </w:p>
    <w:p w:rsidR="00D651DE" w:rsidRPr="009C7129" w:rsidRDefault="00D651DE" w:rsidP="006A00D4">
      <w:pPr>
        <w:rPr>
          <w:rFonts w:ascii="Arial" w:hAnsi="Arial" w:cs="Arial"/>
          <w:sz w:val="22"/>
          <w:szCs w:val="22"/>
        </w:rPr>
      </w:pPr>
    </w:p>
    <w:p w:rsidR="00AE7E9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 xml:space="preserve">Начальник НИИЛ </w:t>
      </w:r>
      <w:r w:rsidR="000B2366">
        <w:rPr>
          <w:rFonts w:ascii="Arial" w:hAnsi="Arial" w:cs="Arial"/>
          <w:sz w:val="22"/>
          <w:szCs w:val="22"/>
        </w:rPr>
        <w:t>ЭМИ НИИЦ</w:t>
      </w:r>
      <w:r w:rsidRPr="006A00D4">
        <w:rPr>
          <w:rFonts w:ascii="Arial" w:hAnsi="Arial" w:cs="Arial"/>
          <w:sz w:val="22"/>
          <w:szCs w:val="22"/>
        </w:rPr>
        <w:t xml:space="preserve"> </w:t>
      </w: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>ОАО «</w:t>
      </w:r>
      <w:proofErr w:type="spellStart"/>
      <w:r w:rsidRPr="006A00D4">
        <w:rPr>
          <w:rFonts w:ascii="Arial" w:hAnsi="Arial" w:cs="Arial"/>
          <w:sz w:val="22"/>
          <w:szCs w:val="22"/>
        </w:rPr>
        <w:t>Гипросвязь</w:t>
      </w:r>
      <w:proofErr w:type="spellEnd"/>
      <w:r w:rsidRPr="006A00D4">
        <w:rPr>
          <w:rFonts w:ascii="Arial" w:hAnsi="Arial" w:cs="Arial"/>
          <w:sz w:val="22"/>
          <w:szCs w:val="22"/>
        </w:rPr>
        <w:t>»</w:t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proofErr w:type="spellStart"/>
      <w:r w:rsidR="000B2366">
        <w:rPr>
          <w:rFonts w:ascii="Arial" w:hAnsi="Arial" w:cs="Arial"/>
          <w:sz w:val="22"/>
          <w:szCs w:val="22"/>
        </w:rPr>
        <w:t>С.Н.Бендь</w:t>
      </w:r>
      <w:proofErr w:type="spellEnd"/>
    </w:p>
    <w:sectPr w:rsidR="006A00D4" w:rsidRPr="006A00D4" w:rsidSect="00E6683C">
      <w:headerReference w:type="even" r:id="rId8"/>
      <w:footerReference w:type="default" r:id="rId9"/>
      <w:pgSz w:w="16840" w:h="11907" w:orient="landscape" w:code="9"/>
      <w:pgMar w:top="1134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EE" w:rsidRDefault="001C59EE">
      <w:r>
        <w:separator/>
      </w:r>
    </w:p>
  </w:endnote>
  <w:endnote w:type="continuationSeparator" w:id="0">
    <w:p w:rsidR="001C59EE" w:rsidRDefault="001C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5B" w:rsidRDefault="00B3195B" w:rsidP="00B46C4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5D1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EE" w:rsidRDefault="001C59EE">
      <w:r>
        <w:separator/>
      </w:r>
    </w:p>
  </w:footnote>
  <w:footnote w:type="continuationSeparator" w:id="0">
    <w:p w:rsidR="001C59EE" w:rsidRDefault="001C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2" w:rsidRDefault="003B08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B2" w:rsidRDefault="003B08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CAE"/>
    <w:multiLevelType w:val="hybridMultilevel"/>
    <w:tmpl w:val="1E4805CA"/>
    <w:lvl w:ilvl="0" w:tplc="8A2AFD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551BD"/>
    <w:multiLevelType w:val="hybridMultilevel"/>
    <w:tmpl w:val="A5C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5B71"/>
    <w:multiLevelType w:val="hybridMultilevel"/>
    <w:tmpl w:val="70167FB2"/>
    <w:lvl w:ilvl="0" w:tplc="2DDCB8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3586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54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89"/>
    <w:rsid w:val="00000F08"/>
    <w:rsid w:val="00001080"/>
    <w:rsid w:val="00001618"/>
    <w:rsid w:val="000037A8"/>
    <w:rsid w:val="00015ABE"/>
    <w:rsid w:val="00015E6F"/>
    <w:rsid w:val="0002061C"/>
    <w:rsid w:val="00021DE3"/>
    <w:rsid w:val="00024A71"/>
    <w:rsid w:val="00033A4D"/>
    <w:rsid w:val="000341D7"/>
    <w:rsid w:val="00035140"/>
    <w:rsid w:val="0004174B"/>
    <w:rsid w:val="000554A4"/>
    <w:rsid w:val="00063EA6"/>
    <w:rsid w:val="00065FD7"/>
    <w:rsid w:val="00066905"/>
    <w:rsid w:val="00070644"/>
    <w:rsid w:val="0007643D"/>
    <w:rsid w:val="00081338"/>
    <w:rsid w:val="000951EF"/>
    <w:rsid w:val="000A5DF3"/>
    <w:rsid w:val="000B2366"/>
    <w:rsid w:val="000B5228"/>
    <w:rsid w:val="000B702A"/>
    <w:rsid w:val="000D20E8"/>
    <w:rsid w:val="000D49C5"/>
    <w:rsid w:val="000D5F2C"/>
    <w:rsid w:val="000E35AA"/>
    <w:rsid w:val="000E62EF"/>
    <w:rsid w:val="000F3BD3"/>
    <w:rsid w:val="000F4487"/>
    <w:rsid w:val="000F4FC4"/>
    <w:rsid w:val="000F5884"/>
    <w:rsid w:val="00105C5E"/>
    <w:rsid w:val="00115C12"/>
    <w:rsid w:val="00122C41"/>
    <w:rsid w:val="00124492"/>
    <w:rsid w:val="00137922"/>
    <w:rsid w:val="00143A25"/>
    <w:rsid w:val="001632A0"/>
    <w:rsid w:val="00164D26"/>
    <w:rsid w:val="00172DE8"/>
    <w:rsid w:val="001B0290"/>
    <w:rsid w:val="001B2E11"/>
    <w:rsid w:val="001C26F4"/>
    <w:rsid w:val="001C59EE"/>
    <w:rsid w:val="001C7961"/>
    <w:rsid w:val="001F34E7"/>
    <w:rsid w:val="001F6DFD"/>
    <w:rsid w:val="00201AE3"/>
    <w:rsid w:val="00203E91"/>
    <w:rsid w:val="002431AE"/>
    <w:rsid w:val="002450A1"/>
    <w:rsid w:val="002506D4"/>
    <w:rsid w:val="00255A32"/>
    <w:rsid w:val="00255BFA"/>
    <w:rsid w:val="00261109"/>
    <w:rsid w:val="00266EC6"/>
    <w:rsid w:val="002850DE"/>
    <w:rsid w:val="0028538F"/>
    <w:rsid w:val="00292F4F"/>
    <w:rsid w:val="00296515"/>
    <w:rsid w:val="00296C5E"/>
    <w:rsid w:val="002A1562"/>
    <w:rsid w:val="002A19D9"/>
    <w:rsid w:val="002B10ED"/>
    <w:rsid w:val="002B34F5"/>
    <w:rsid w:val="002E3B56"/>
    <w:rsid w:val="002F08A1"/>
    <w:rsid w:val="002F1D9A"/>
    <w:rsid w:val="002F6ED4"/>
    <w:rsid w:val="00303307"/>
    <w:rsid w:val="00314328"/>
    <w:rsid w:val="003218AB"/>
    <w:rsid w:val="0032289E"/>
    <w:rsid w:val="00333F13"/>
    <w:rsid w:val="00342491"/>
    <w:rsid w:val="003444A0"/>
    <w:rsid w:val="003444F5"/>
    <w:rsid w:val="00361C11"/>
    <w:rsid w:val="00362A52"/>
    <w:rsid w:val="00363B9A"/>
    <w:rsid w:val="003720A7"/>
    <w:rsid w:val="00373814"/>
    <w:rsid w:val="00375CAD"/>
    <w:rsid w:val="00394C8E"/>
    <w:rsid w:val="00397597"/>
    <w:rsid w:val="003A3CDD"/>
    <w:rsid w:val="003B08B2"/>
    <w:rsid w:val="003B21E6"/>
    <w:rsid w:val="003C5A55"/>
    <w:rsid w:val="003D3CFB"/>
    <w:rsid w:val="003D4543"/>
    <w:rsid w:val="003D68CA"/>
    <w:rsid w:val="003F2EE8"/>
    <w:rsid w:val="00402C5A"/>
    <w:rsid w:val="00406727"/>
    <w:rsid w:val="00425D0F"/>
    <w:rsid w:val="004274D9"/>
    <w:rsid w:val="004347F1"/>
    <w:rsid w:val="00434CD1"/>
    <w:rsid w:val="0044450F"/>
    <w:rsid w:val="0046011A"/>
    <w:rsid w:val="00475CFB"/>
    <w:rsid w:val="004866F9"/>
    <w:rsid w:val="0049303B"/>
    <w:rsid w:val="004B3778"/>
    <w:rsid w:val="004B450F"/>
    <w:rsid w:val="004B508C"/>
    <w:rsid w:val="004C3AD1"/>
    <w:rsid w:val="005002EA"/>
    <w:rsid w:val="00501BC4"/>
    <w:rsid w:val="00506601"/>
    <w:rsid w:val="00514F85"/>
    <w:rsid w:val="0051527A"/>
    <w:rsid w:val="0052322C"/>
    <w:rsid w:val="0052534F"/>
    <w:rsid w:val="00526A0E"/>
    <w:rsid w:val="00542CF7"/>
    <w:rsid w:val="005537DD"/>
    <w:rsid w:val="005621A1"/>
    <w:rsid w:val="00581E1C"/>
    <w:rsid w:val="00591A43"/>
    <w:rsid w:val="00595C9B"/>
    <w:rsid w:val="005B2A07"/>
    <w:rsid w:val="005B7AEC"/>
    <w:rsid w:val="005D0BDD"/>
    <w:rsid w:val="005D6462"/>
    <w:rsid w:val="00603F7A"/>
    <w:rsid w:val="006067CF"/>
    <w:rsid w:val="0061229E"/>
    <w:rsid w:val="0062238F"/>
    <w:rsid w:val="006234AF"/>
    <w:rsid w:val="00631500"/>
    <w:rsid w:val="00632C87"/>
    <w:rsid w:val="00633779"/>
    <w:rsid w:val="00635A2B"/>
    <w:rsid w:val="00645253"/>
    <w:rsid w:val="006511B3"/>
    <w:rsid w:val="00662F2D"/>
    <w:rsid w:val="006651D1"/>
    <w:rsid w:val="00665457"/>
    <w:rsid w:val="0066628C"/>
    <w:rsid w:val="006675E2"/>
    <w:rsid w:val="00676203"/>
    <w:rsid w:val="006941BC"/>
    <w:rsid w:val="00695B7B"/>
    <w:rsid w:val="006A00D4"/>
    <w:rsid w:val="006A44CD"/>
    <w:rsid w:val="006A7159"/>
    <w:rsid w:val="006B28E0"/>
    <w:rsid w:val="006C3B2B"/>
    <w:rsid w:val="006D24C3"/>
    <w:rsid w:val="006D2F3D"/>
    <w:rsid w:val="006D6593"/>
    <w:rsid w:val="006D79E9"/>
    <w:rsid w:val="006E0820"/>
    <w:rsid w:val="007105DE"/>
    <w:rsid w:val="00714311"/>
    <w:rsid w:val="00721339"/>
    <w:rsid w:val="00722632"/>
    <w:rsid w:val="007373BD"/>
    <w:rsid w:val="00743856"/>
    <w:rsid w:val="007541CD"/>
    <w:rsid w:val="00761C69"/>
    <w:rsid w:val="00770162"/>
    <w:rsid w:val="00770DAA"/>
    <w:rsid w:val="007813B2"/>
    <w:rsid w:val="00785BA4"/>
    <w:rsid w:val="007D2C57"/>
    <w:rsid w:val="007D50DC"/>
    <w:rsid w:val="007D59C2"/>
    <w:rsid w:val="007E2A99"/>
    <w:rsid w:val="007E305C"/>
    <w:rsid w:val="007F136F"/>
    <w:rsid w:val="007F1FFA"/>
    <w:rsid w:val="007F4B4F"/>
    <w:rsid w:val="007F57E3"/>
    <w:rsid w:val="008100FE"/>
    <w:rsid w:val="00812E10"/>
    <w:rsid w:val="0082067A"/>
    <w:rsid w:val="0082434F"/>
    <w:rsid w:val="00832096"/>
    <w:rsid w:val="0084080D"/>
    <w:rsid w:val="0084567E"/>
    <w:rsid w:val="00847B60"/>
    <w:rsid w:val="00851147"/>
    <w:rsid w:val="008527FC"/>
    <w:rsid w:val="00862145"/>
    <w:rsid w:val="00864B78"/>
    <w:rsid w:val="00872226"/>
    <w:rsid w:val="00875BC3"/>
    <w:rsid w:val="00883383"/>
    <w:rsid w:val="00886219"/>
    <w:rsid w:val="00894C3E"/>
    <w:rsid w:val="008B185F"/>
    <w:rsid w:val="008B31B2"/>
    <w:rsid w:val="008B5BD1"/>
    <w:rsid w:val="008B6549"/>
    <w:rsid w:val="008C0527"/>
    <w:rsid w:val="008C2A58"/>
    <w:rsid w:val="008C6F87"/>
    <w:rsid w:val="008D098D"/>
    <w:rsid w:val="008E377F"/>
    <w:rsid w:val="008E5493"/>
    <w:rsid w:val="008F1689"/>
    <w:rsid w:val="009024A6"/>
    <w:rsid w:val="0091061A"/>
    <w:rsid w:val="00912661"/>
    <w:rsid w:val="00932917"/>
    <w:rsid w:val="00945135"/>
    <w:rsid w:val="0094603A"/>
    <w:rsid w:val="00950643"/>
    <w:rsid w:val="009512FF"/>
    <w:rsid w:val="00960CD4"/>
    <w:rsid w:val="00962EE7"/>
    <w:rsid w:val="009755B0"/>
    <w:rsid w:val="009757D3"/>
    <w:rsid w:val="00976462"/>
    <w:rsid w:val="00992917"/>
    <w:rsid w:val="009940E9"/>
    <w:rsid w:val="009C366F"/>
    <w:rsid w:val="009C7129"/>
    <w:rsid w:val="009D3302"/>
    <w:rsid w:val="009D68C4"/>
    <w:rsid w:val="009D759B"/>
    <w:rsid w:val="009E1846"/>
    <w:rsid w:val="009F7199"/>
    <w:rsid w:val="00A000DD"/>
    <w:rsid w:val="00A24923"/>
    <w:rsid w:val="00A32527"/>
    <w:rsid w:val="00A3629E"/>
    <w:rsid w:val="00A4375C"/>
    <w:rsid w:val="00A5555F"/>
    <w:rsid w:val="00A56027"/>
    <w:rsid w:val="00A6678B"/>
    <w:rsid w:val="00A87D0D"/>
    <w:rsid w:val="00A95247"/>
    <w:rsid w:val="00AA1F63"/>
    <w:rsid w:val="00AA3D9F"/>
    <w:rsid w:val="00AA542B"/>
    <w:rsid w:val="00AC2829"/>
    <w:rsid w:val="00AC290B"/>
    <w:rsid w:val="00AC33FF"/>
    <w:rsid w:val="00AC67EC"/>
    <w:rsid w:val="00AD1ECE"/>
    <w:rsid w:val="00AD3EC8"/>
    <w:rsid w:val="00AE7E94"/>
    <w:rsid w:val="00AF4112"/>
    <w:rsid w:val="00B03668"/>
    <w:rsid w:val="00B0565E"/>
    <w:rsid w:val="00B175CC"/>
    <w:rsid w:val="00B236A2"/>
    <w:rsid w:val="00B3195B"/>
    <w:rsid w:val="00B324C3"/>
    <w:rsid w:val="00B37D33"/>
    <w:rsid w:val="00B417B8"/>
    <w:rsid w:val="00B45C37"/>
    <w:rsid w:val="00B46C4D"/>
    <w:rsid w:val="00B558DD"/>
    <w:rsid w:val="00B602CB"/>
    <w:rsid w:val="00B74A44"/>
    <w:rsid w:val="00B75166"/>
    <w:rsid w:val="00B839E8"/>
    <w:rsid w:val="00B86A51"/>
    <w:rsid w:val="00B91DCE"/>
    <w:rsid w:val="00BA0572"/>
    <w:rsid w:val="00BB06B2"/>
    <w:rsid w:val="00BB751D"/>
    <w:rsid w:val="00BB76B8"/>
    <w:rsid w:val="00BD050D"/>
    <w:rsid w:val="00BD37E6"/>
    <w:rsid w:val="00BD65BB"/>
    <w:rsid w:val="00BD781D"/>
    <w:rsid w:val="00BE1778"/>
    <w:rsid w:val="00BE1B30"/>
    <w:rsid w:val="00BE1BAA"/>
    <w:rsid w:val="00BF1A06"/>
    <w:rsid w:val="00BF64BA"/>
    <w:rsid w:val="00C2245D"/>
    <w:rsid w:val="00C23436"/>
    <w:rsid w:val="00C2357B"/>
    <w:rsid w:val="00C248F0"/>
    <w:rsid w:val="00C25788"/>
    <w:rsid w:val="00C27C35"/>
    <w:rsid w:val="00C30CF7"/>
    <w:rsid w:val="00C424AC"/>
    <w:rsid w:val="00C44756"/>
    <w:rsid w:val="00C5069D"/>
    <w:rsid w:val="00C54A4F"/>
    <w:rsid w:val="00C73054"/>
    <w:rsid w:val="00C77135"/>
    <w:rsid w:val="00C77AA6"/>
    <w:rsid w:val="00C81A3A"/>
    <w:rsid w:val="00C82D4A"/>
    <w:rsid w:val="00C90583"/>
    <w:rsid w:val="00C91B01"/>
    <w:rsid w:val="00CB7DB2"/>
    <w:rsid w:val="00CC0555"/>
    <w:rsid w:val="00CD267C"/>
    <w:rsid w:val="00CE7107"/>
    <w:rsid w:val="00CF1DDD"/>
    <w:rsid w:val="00CF3EBB"/>
    <w:rsid w:val="00D17ED6"/>
    <w:rsid w:val="00D30D5E"/>
    <w:rsid w:val="00D30E5F"/>
    <w:rsid w:val="00D40902"/>
    <w:rsid w:val="00D464F3"/>
    <w:rsid w:val="00D46C87"/>
    <w:rsid w:val="00D52207"/>
    <w:rsid w:val="00D60DC7"/>
    <w:rsid w:val="00D651DE"/>
    <w:rsid w:val="00D71D2C"/>
    <w:rsid w:val="00D72C4B"/>
    <w:rsid w:val="00D801AC"/>
    <w:rsid w:val="00D94C64"/>
    <w:rsid w:val="00DA4269"/>
    <w:rsid w:val="00DB3745"/>
    <w:rsid w:val="00DB3BD8"/>
    <w:rsid w:val="00DB3E57"/>
    <w:rsid w:val="00DD746F"/>
    <w:rsid w:val="00DD7E6F"/>
    <w:rsid w:val="00DF5D19"/>
    <w:rsid w:val="00E207E7"/>
    <w:rsid w:val="00E209AF"/>
    <w:rsid w:val="00E42E63"/>
    <w:rsid w:val="00E43C72"/>
    <w:rsid w:val="00E464A3"/>
    <w:rsid w:val="00E50140"/>
    <w:rsid w:val="00E6683C"/>
    <w:rsid w:val="00E70CE3"/>
    <w:rsid w:val="00E76EFD"/>
    <w:rsid w:val="00E958B3"/>
    <w:rsid w:val="00E95BEE"/>
    <w:rsid w:val="00EA1027"/>
    <w:rsid w:val="00EC1B36"/>
    <w:rsid w:val="00ED0303"/>
    <w:rsid w:val="00ED20B3"/>
    <w:rsid w:val="00EE6C32"/>
    <w:rsid w:val="00EF26B4"/>
    <w:rsid w:val="00EF3998"/>
    <w:rsid w:val="00F01E96"/>
    <w:rsid w:val="00F031EF"/>
    <w:rsid w:val="00F11D55"/>
    <w:rsid w:val="00F15242"/>
    <w:rsid w:val="00F30E76"/>
    <w:rsid w:val="00F371DA"/>
    <w:rsid w:val="00F406E3"/>
    <w:rsid w:val="00F51E57"/>
    <w:rsid w:val="00F53A98"/>
    <w:rsid w:val="00F631F5"/>
    <w:rsid w:val="00F641F1"/>
    <w:rsid w:val="00F6576F"/>
    <w:rsid w:val="00F70C0B"/>
    <w:rsid w:val="00F74387"/>
    <w:rsid w:val="00F85026"/>
    <w:rsid w:val="00FA2276"/>
    <w:rsid w:val="00FA2F4E"/>
    <w:rsid w:val="00FA3FF0"/>
    <w:rsid w:val="00FA4865"/>
    <w:rsid w:val="00FA6962"/>
    <w:rsid w:val="00FB310B"/>
    <w:rsid w:val="00FB468B"/>
    <w:rsid w:val="00FB74AC"/>
    <w:rsid w:val="00FD36F9"/>
    <w:rsid w:val="00FE1374"/>
    <w:rsid w:val="00FF320A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link w:val="20"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uiPriority w:val="99"/>
    <w:unhideWhenUsed/>
    <w:rsid w:val="00DA42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71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29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850DE"/>
    <w:pPr>
      <w:ind w:left="720"/>
      <w:contextualSpacing/>
    </w:pPr>
    <w:rPr>
      <w:szCs w:val="24"/>
    </w:rPr>
  </w:style>
  <w:style w:type="paragraph" w:styleId="ad">
    <w:name w:val="No Spacing"/>
    <w:uiPriority w:val="1"/>
    <w:qFormat/>
    <w:rsid w:val="00CE71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DB3E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3E57"/>
  </w:style>
  <w:style w:type="character" w:customStyle="1" w:styleId="af0">
    <w:name w:val="Текст примечания Знак"/>
    <w:basedOn w:val="a0"/>
    <w:link w:val="af"/>
    <w:uiPriority w:val="99"/>
    <w:semiHidden/>
    <w:rsid w:val="00DB3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3E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3E57"/>
    <w:rPr>
      <w:b/>
      <w:bCs/>
    </w:rPr>
  </w:style>
  <w:style w:type="character" w:customStyle="1" w:styleId="20">
    <w:name w:val="Основной текст 2 Знак"/>
    <w:basedOn w:val="a0"/>
    <w:link w:val="2"/>
    <w:rsid w:val="00C8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link w:val="20"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uiPriority w:val="99"/>
    <w:unhideWhenUsed/>
    <w:rsid w:val="00DA42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71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29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850DE"/>
    <w:pPr>
      <w:ind w:left="720"/>
      <w:contextualSpacing/>
    </w:pPr>
    <w:rPr>
      <w:szCs w:val="24"/>
    </w:rPr>
  </w:style>
  <w:style w:type="paragraph" w:styleId="ad">
    <w:name w:val="No Spacing"/>
    <w:uiPriority w:val="1"/>
    <w:qFormat/>
    <w:rsid w:val="00CE71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DB3E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3E57"/>
  </w:style>
  <w:style w:type="character" w:customStyle="1" w:styleId="af0">
    <w:name w:val="Текст примечания Знак"/>
    <w:basedOn w:val="a0"/>
    <w:link w:val="af"/>
    <w:uiPriority w:val="99"/>
    <w:semiHidden/>
    <w:rsid w:val="00DB3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3E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3E57"/>
    <w:rPr>
      <w:b/>
      <w:bCs/>
    </w:rPr>
  </w:style>
  <w:style w:type="character" w:customStyle="1" w:styleId="20">
    <w:name w:val="Основной текст 2 Знак"/>
    <w:basedOn w:val="a0"/>
    <w:link w:val="2"/>
    <w:rsid w:val="00C8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УП "Гипросвязь"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Лаборатория ТО</dc:creator>
  <cp:lastModifiedBy>Бендь Сергей Николаевич</cp:lastModifiedBy>
  <cp:revision>22</cp:revision>
  <cp:lastPrinted>2018-09-27T07:48:00Z</cp:lastPrinted>
  <dcterms:created xsi:type="dcterms:W3CDTF">2020-06-12T11:24:00Z</dcterms:created>
  <dcterms:modified xsi:type="dcterms:W3CDTF">2020-11-02T13:27:00Z</dcterms:modified>
</cp:coreProperties>
</file>