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24" w:rsidRDefault="00404924" w:rsidP="00404924">
      <w:pPr>
        <w:pStyle w:val="2"/>
        <w:jc w:val="right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МКС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7729EC">
        <w:rPr>
          <w:rFonts w:ascii="Arial" w:hAnsi="Arial" w:cs="Arial"/>
          <w:b/>
          <w:bCs/>
          <w:color w:val="000000"/>
          <w:sz w:val="20"/>
          <w:lang w:val="en-US"/>
        </w:rPr>
        <w:t>01</w:t>
      </w:r>
      <w:r w:rsidR="007729EC">
        <w:rPr>
          <w:rFonts w:ascii="Arial" w:hAnsi="Arial" w:cs="Arial"/>
          <w:b/>
          <w:bCs/>
          <w:color w:val="000000"/>
          <w:sz w:val="20"/>
        </w:rPr>
        <w:t>.</w:t>
      </w:r>
      <w:r w:rsidR="007729EC">
        <w:rPr>
          <w:rFonts w:ascii="Arial" w:hAnsi="Arial" w:cs="Arial"/>
          <w:b/>
          <w:bCs/>
          <w:color w:val="000000"/>
          <w:sz w:val="20"/>
          <w:lang w:val="en-US"/>
        </w:rPr>
        <w:t>040</w:t>
      </w:r>
      <w:r w:rsidR="007729EC">
        <w:rPr>
          <w:rFonts w:ascii="Arial" w:hAnsi="Arial" w:cs="Arial"/>
          <w:b/>
          <w:bCs/>
          <w:color w:val="000000"/>
          <w:sz w:val="20"/>
        </w:rPr>
        <w:t>.</w:t>
      </w:r>
      <w:r>
        <w:rPr>
          <w:rFonts w:ascii="Arial" w:hAnsi="Arial" w:cs="Arial"/>
          <w:b/>
          <w:bCs/>
          <w:color w:val="000000"/>
          <w:sz w:val="20"/>
        </w:rPr>
        <w:t>33; 3</w:t>
      </w:r>
      <w:r w:rsidR="00982458">
        <w:rPr>
          <w:rFonts w:ascii="Arial" w:hAnsi="Arial" w:cs="Arial"/>
          <w:b/>
          <w:bCs/>
          <w:color w:val="000000"/>
          <w:sz w:val="20"/>
        </w:rPr>
        <w:t>3</w:t>
      </w:r>
      <w:r>
        <w:rPr>
          <w:rFonts w:ascii="Arial" w:hAnsi="Arial" w:cs="Arial"/>
          <w:b/>
          <w:bCs/>
          <w:color w:val="000000"/>
          <w:sz w:val="20"/>
        </w:rPr>
        <w:t>.</w:t>
      </w:r>
      <w:r w:rsidR="00982458">
        <w:rPr>
          <w:rFonts w:ascii="Arial" w:hAnsi="Arial" w:cs="Arial"/>
          <w:b/>
          <w:bCs/>
          <w:color w:val="000000"/>
          <w:sz w:val="20"/>
        </w:rPr>
        <w:t>0</w:t>
      </w:r>
      <w:r>
        <w:rPr>
          <w:rFonts w:ascii="Arial" w:hAnsi="Arial" w:cs="Arial"/>
          <w:b/>
          <w:bCs/>
          <w:color w:val="000000"/>
          <w:sz w:val="20"/>
        </w:rPr>
        <w:t>20</w:t>
      </w: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404924" w:rsidTr="00ED05C5">
        <w:tc>
          <w:tcPr>
            <w:tcW w:w="2093" w:type="dxa"/>
            <w:hideMark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ИЗМЕНЕНИЕ № 1</w:t>
            </w:r>
          </w:p>
        </w:tc>
        <w:tc>
          <w:tcPr>
            <w:tcW w:w="7478" w:type="dxa"/>
            <w:hideMark/>
          </w:tcPr>
          <w:p w:rsidR="00404924" w:rsidRDefault="00404924" w:rsidP="007729E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СТБ </w:t>
            </w:r>
            <w:r w:rsidR="007729EC">
              <w:rPr>
                <w:rFonts w:ascii="Arial" w:hAnsi="Arial" w:cs="Arial"/>
                <w:b/>
                <w:bCs/>
                <w:color w:val="000000"/>
                <w:sz w:val="20"/>
              </w:rPr>
              <w:t>2003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-20</w:t>
            </w:r>
            <w:r w:rsidR="007729EC">
              <w:rPr>
                <w:rFonts w:ascii="Arial" w:hAnsi="Arial" w:cs="Arial"/>
                <w:b/>
                <w:bCs/>
                <w:color w:val="000000"/>
                <w:sz w:val="20"/>
              </w:rPr>
              <w:t>12</w:t>
            </w:r>
          </w:p>
        </w:tc>
      </w:tr>
      <w:tr w:rsidR="00404924" w:rsidTr="00ED05C5">
        <w:tc>
          <w:tcPr>
            <w:tcW w:w="2093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404924" w:rsidRPr="007729EC" w:rsidRDefault="007729E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729EC">
              <w:rPr>
                <w:rFonts w:ascii="Arial" w:hAnsi="Arial" w:cs="Arial"/>
                <w:b/>
                <w:noProof/>
                <w:sz w:val="20"/>
              </w:rPr>
              <w:t>ТЕЛЕФОННАЯ СЕТЬ ЭЛЕКТРОСВЯЗИ</w:t>
            </w:r>
          </w:p>
          <w:p w:rsidR="00404924" w:rsidRDefault="00404924" w:rsidP="007729E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Те</w:t>
            </w:r>
            <w:r w:rsidR="007729EC">
              <w:rPr>
                <w:rFonts w:ascii="Arial" w:hAnsi="Arial" w:cs="Arial"/>
                <w:b/>
                <w:sz w:val="20"/>
              </w:rPr>
              <w:t>рмины и определения</w:t>
            </w:r>
          </w:p>
        </w:tc>
      </w:tr>
      <w:tr w:rsidR="00404924" w:rsidTr="00ED05C5">
        <w:tc>
          <w:tcPr>
            <w:tcW w:w="2093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7478" w:type="dxa"/>
          </w:tcPr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404924" w:rsidRDefault="007729EC">
            <w:pPr>
              <w:pStyle w:val="2"/>
              <w:ind w:firstLine="0"/>
              <w:jc w:val="left"/>
              <w:rPr>
                <w:rFonts w:ascii="Arial" w:hAnsi="Arial" w:cs="Arial"/>
                <w:b/>
                <w:sz w:val="20"/>
                <w:lang w:val="be-BY"/>
              </w:rPr>
            </w:pPr>
            <w:r>
              <w:rPr>
                <w:rFonts w:ascii="Arial" w:hAnsi="Arial" w:cs="Arial"/>
                <w:b/>
                <w:sz w:val="20"/>
                <w:lang w:val="be-BY"/>
              </w:rPr>
              <w:t>ТЭЛЕФОННАЯ СЕТКА ЭЛЕКТРАСУВЯЗI</w:t>
            </w:r>
          </w:p>
          <w:p w:rsidR="007729EC" w:rsidRPr="007729EC" w:rsidRDefault="007729EC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Тэрм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i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ны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азначэннi</w:t>
            </w:r>
            <w:proofErr w:type="spellEnd"/>
          </w:p>
          <w:p w:rsidR="00404924" w:rsidRDefault="00404924">
            <w:pPr>
              <w:pStyle w:val="2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</w:tbl>
    <w:p w:rsidR="00404924" w:rsidRDefault="00404924" w:rsidP="00404924">
      <w:pPr>
        <w:pStyle w:val="2"/>
        <w:ind w:left="1985" w:firstLine="0"/>
        <w:rPr>
          <w:rFonts w:ascii="Arial" w:hAnsi="Arial" w:cs="Arial"/>
          <w:b/>
          <w:bCs/>
          <w:color w:val="000000"/>
          <w:sz w:val="20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8"/>
          <w:szCs w:val="8"/>
          <w:lang w:val="be-BY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</w:p>
    <w:p w:rsidR="00404924" w:rsidRDefault="00404924" w:rsidP="00404924">
      <w:pPr>
        <w:pStyle w:val="2"/>
        <w:pBdr>
          <w:top w:val="single" w:sz="4" w:space="0" w:color="auto"/>
        </w:pBdr>
        <w:ind w:firstLine="0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Введено в действие постановлением Госстандарта Республики Беларусь </w:t>
      </w:r>
      <w:proofErr w:type="gramStart"/>
      <w:r>
        <w:rPr>
          <w:rFonts w:ascii="Arial" w:hAnsi="Arial" w:cs="Arial"/>
          <w:bCs/>
          <w:color w:val="000000"/>
          <w:sz w:val="20"/>
        </w:rPr>
        <w:t>от</w:t>
      </w:r>
      <w:proofErr w:type="gramEnd"/>
      <w:r>
        <w:rPr>
          <w:rFonts w:ascii="Arial" w:hAnsi="Arial" w:cs="Arial"/>
          <w:bCs/>
          <w:color w:val="000000"/>
          <w:sz w:val="20"/>
        </w:rPr>
        <w:t xml:space="preserve"> ___________ </w:t>
      </w:r>
      <w:r w:rsidR="003D0316">
        <w:rPr>
          <w:rFonts w:ascii="Arial" w:hAnsi="Arial" w:cs="Arial"/>
          <w:bCs/>
          <w:color w:val="000000"/>
          <w:sz w:val="20"/>
        </w:rPr>
        <w:t xml:space="preserve">                   </w:t>
      </w:r>
      <w:r>
        <w:rPr>
          <w:rFonts w:ascii="Arial" w:hAnsi="Arial" w:cs="Arial"/>
          <w:bCs/>
          <w:color w:val="000000"/>
          <w:sz w:val="20"/>
        </w:rPr>
        <w:t>№ __________</w:t>
      </w:r>
    </w:p>
    <w:p w:rsidR="00404924" w:rsidRDefault="00404924" w:rsidP="00404924">
      <w:pPr>
        <w:pStyle w:val="2"/>
        <w:rPr>
          <w:rFonts w:ascii="Arial" w:hAnsi="Arial" w:cs="Arial"/>
          <w:b/>
          <w:bCs/>
          <w:color w:val="000000"/>
          <w:sz w:val="20"/>
        </w:rPr>
      </w:pPr>
    </w:p>
    <w:p w:rsidR="00404924" w:rsidRDefault="00404924" w:rsidP="00404924">
      <w:pPr>
        <w:pStyle w:val="2"/>
        <w:jc w:val="right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Дата введения ________________</w:t>
      </w: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404924" w:rsidRDefault="00404924" w:rsidP="00404924">
      <w:pPr>
        <w:pStyle w:val="2"/>
        <w:ind w:firstLine="454"/>
        <w:rPr>
          <w:rFonts w:ascii="Arial" w:hAnsi="Arial" w:cs="Arial"/>
          <w:color w:val="000000"/>
          <w:sz w:val="20"/>
        </w:rPr>
      </w:pPr>
    </w:p>
    <w:p w:rsidR="00FE4C8F" w:rsidRPr="00351B2A" w:rsidRDefault="00FE4C8F" w:rsidP="00B0797E">
      <w:pPr>
        <w:ind w:firstLine="425"/>
        <w:jc w:val="both"/>
        <w:rPr>
          <w:rFonts w:ascii="Arial" w:hAnsi="Arial" w:cs="Arial"/>
          <w:sz w:val="20"/>
          <w:szCs w:val="20"/>
        </w:rPr>
      </w:pPr>
      <w:r w:rsidRPr="00351B2A">
        <w:rPr>
          <w:rFonts w:ascii="Arial" w:hAnsi="Arial" w:cs="Arial"/>
          <w:sz w:val="20"/>
          <w:szCs w:val="20"/>
        </w:rPr>
        <w:t xml:space="preserve">Название </w:t>
      </w:r>
      <w:r w:rsidR="008436AC">
        <w:rPr>
          <w:rFonts w:ascii="Arial" w:hAnsi="Arial" w:cs="Arial"/>
          <w:sz w:val="20"/>
          <w:szCs w:val="20"/>
        </w:rPr>
        <w:t>СТБ</w:t>
      </w:r>
      <w:r w:rsidR="003D0316">
        <w:rPr>
          <w:rFonts w:ascii="Arial" w:hAnsi="Arial" w:cs="Arial"/>
          <w:sz w:val="20"/>
          <w:szCs w:val="20"/>
        </w:rPr>
        <w:t xml:space="preserve"> на странице 1</w:t>
      </w:r>
      <w:bookmarkStart w:id="0" w:name="_GoBack"/>
      <w:bookmarkEnd w:id="0"/>
      <w:r w:rsidRPr="00351B2A">
        <w:rPr>
          <w:rFonts w:ascii="Arial" w:hAnsi="Arial" w:cs="Arial"/>
          <w:sz w:val="20"/>
          <w:szCs w:val="20"/>
        </w:rPr>
        <w:t>. Слова: «Телефонная сетка» заменить на «</w:t>
      </w:r>
      <w:proofErr w:type="spellStart"/>
      <w:r w:rsidRPr="00351B2A">
        <w:rPr>
          <w:rFonts w:ascii="Arial" w:hAnsi="Arial" w:cs="Arial"/>
          <w:sz w:val="20"/>
          <w:szCs w:val="20"/>
        </w:rPr>
        <w:t>Тэлефонная</w:t>
      </w:r>
      <w:proofErr w:type="spellEnd"/>
      <w:r w:rsidRPr="00351B2A">
        <w:rPr>
          <w:rFonts w:ascii="Arial" w:hAnsi="Arial" w:cs="Arial"/>
          <w:sz w:val="20"/>
          <w:szCs w:val="20"/>
        </w:rPr>
        <w:t xml:space="preserve"> сетка».</w:t>
      </w:r>
    </w:p>
    <w:p w:rsidR="00C54E91" w:rsidRPr="00C54E91" w:rsidRDefault="006D5BB0" w:rsidP="00BA1295">
      <w:pPr>
        <w:ind w:firstLine="425"/>
        <w:jc w:val="both"/>
        <w:rPr>
          <w:rFonts w:ascii="Arial" w:hAnsi="Arial" w:cs="Arial"/>
          <w:sz w:val="20"/>
        </w:rPr>
      </w:pPr>
      <w:r w:rsidRPr="00351B2A">
        <w:rPr>
          <w:rFonts w:ascii="Arial" w:hAnsi="Arial" w:cs="Arial"/>
          <w:sz w:val="20"/>
        </w:rPr>
        <w:t xml:space="preserve">Раздел 3. </w:t>
      </w:r>
      <w:r w:rsidR="00C54E91" w:rsidRPr="00C54E91">
        <w:rPr>
          <w:rFonts w:ascii="Arial" w:hAnsi="Arial" w:cs="Arial"/>
          <w:sz w:val="20"/>
        </w:rPr>
        <w:t>Исключить терминологические статьи 3.1.14, 3.2.9, 3.4.12, 3.4.14, 3.4.15;</w:t>
      </w:r>
    </w:p>
    <w:p w:rsidR="008615FE" w:rsidRDefault="00C54E91" w:rsidP="00BA1295">
      <w:pPr>
        <w:ind w:firstLine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</w:rPr>
        <w:t>т</w:t>
      </w:r>
      <w:r w:rsidR="008615FE" w:rsidRPr="008615FE">
        <w:rPr>
          <w:rFonts w:ascii="Arial" w:hAnsi="Arial" w:cs="Arial"/>
          <w:color w:val="000000"/>
          <w:sz w:val="20"/>
          <w:szCs w:val="20"/>
        </w:rPr>
        <w:t>ерминологическ</w:t>
      </w:r>
      <w:r w:rsidR="008615FE">
        <w:rPr>
          <w:rFonts w:ascii="Arial" w:hAnsi="Arial" w:cs="Arial"/>
          <w:color w:val="000000"/>
          <w:sz w:val="20"/>
          <w:szCs w:val="20"/>
        </w:rPr>
        <w:t>ую</w:t>
      </w:r>
      <w:r w:rsidR="008615FE" w:rsidRPr="008615FE">
        <w:rPr>
          <w:rFonts w:ascii="Arial" w:hAnsi="Arial" w:cs="Arial"/>
          <w:color w:val="000000"/>
          <w:sz w:val="20"/>
          <w:szCs w:val="20"/>
        </w:rPr>
        <w:t xml:space="preserve"> стать</w:t>
      </w:r>
      <w:r w:rsidR="008615FE">
        <w:rPr>
          <w:rFonts w:ascii="Arial" w:hAnsi="Arial" w:cs="Arial"/>
          <w:color w:val="000000"/>
          <w:sz w:val="20"/>
          <w:szCs w:val="20"/>
        </w:rPr>
        <w:t xml:space="preserve">ю </w:t>
      </w:r>
      <w:r w:rsidR="008615FE" w:rsidRPr="008615FE">
        <w:rPr>
          <w:rFonts w:ascii="Arial" w:hAnsi="Arial" w:cs="Arial"/>
          <w:color w:val="000000"/>
          <w:sz w:val="20"/>
          <w:szCs w:val="20"/>
        </w:rPr>
        <w:t>3.2.6 изложить в новой редакции:</w:t>
      </w:r>
    </w:p>
    <w:p w:rsidR="00404924" w:rsidRPr="00C54E91" w:rsidRDefault="008615FE" w:rsidP="008615FE">
      <w:pPr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«</w:t>
      </w:r>
      <w:r w:rsidRPr="008615FE">
        <w:rPr>
          <w:rFonts w:ascii="Arial" w:hAnsi="Arial" w:cs="Arial"/>
          <w:color w:val="000000"/>
          <w:sz w:val="20"/>
          <w:szCs w:val="20"/>
        </w:rPr>
        <w:t>3.2.6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615FE">
        <w:rPr>
          <w:rFonts w:ascii="Arial" w:hAnsi="Arial" w:cs="Arial"/>
          <w:color w:val="000000"/>
          <w:sz w:val="20"/>
          <w:szCs w:val="20"/>
        </w:rPr>
        <w:t>местная телефонная сеть</w:t>
      </w:r>
      <w:r>
        <w:rPr>
          <w:rFonts w:ascii="Arial" w:hAnsi="Arial" w:cs="Arial"/>
          <w:color w:val="000000"/>
          <w:sz w:val="20"/>
          <w:szCs w:val="20"/>
        </w:rPr>
        <w:t>: Ч</w:t>
      </w:r>
      <w:r w:rsidRPr="008615FE">
        <w:rPr>
          <w:rFonts w:ascii="Arial" w:hAnsi="Arial" w:cs="Arial"/>
          <w:color w:val="000000"/>
          <w:sz w:val="20"/>
          <w:szCs w:val="20"/>
        </w:rPr>
        <w:t>асть телефонной сети, представляющая собой совокупность коммутационных узлов, телефонных станций, линий, каналов телефонной сети, оконечных абонентских устройств (терминалов), предназначенная для обеспечения телефонной связью пользователей в пределах территории населенного пункта или района</w:t>
      </w:r>
      <w:r>
        <w:rPr>
          <w:rFonts w:ascii="Arial" w:hAnsi="Arial" w:cs="Arial"/>
          <w:color w:val="000000"/>
          <w:sz w:val="20"/>
          <w:szCs w:val="20"/>
        </w:rPr>
        <w:t>»</w:t>
      </w:r>
      <w:r w:rsidR="003A0907">
        <w:rPr>
          <w:rFonts w:ascii="Arial" w:hAnsi="Arial" w:cs="Arial"/>
          <w:color w:val="000000"/>
          <w:sz w:val="20"/>
          <w:szCs w:val="20"/>
        </w:rPr>
        <w:t>.</w:t>
      </w:r>
    </w:p>
    <w:p w:rsidR="00C54E91" w:rsidRPr="00C54E91" w:rsidRDefault="00C54E91" w:rsidP="008615FE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8615FE" w:rsidRPr="00C54E91" w:rsidRDefault="008615FE" w:rsidP="008615FE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C54E91">
        <w:rPr>
          <w:rFonts w:ascii="Arial" w:hAnsi="Arial" w:cs="Arial"/>
          <w:sz w:val="20"/>
          <w:szCs w:val="20"/>
        </w:rPr>
        <w:t>Приложение А. Терминологическую статью А.3 изложить в новой редакции: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6096"/>
        <w:gridCol w:w="850"/>
        <w:gridCol w:w="2268"/>
      </w:tblGrid>
      <w:tr w:rsidR="00C54E91" w:rsidRPr="00C54E91" w:rsidTr="00C54E91">
        <w:tc>
          <w:tcPr>
            <w:tcW w:w="6096" w:type="dxa"/>
            <w:shd w:val="clear" w:color="auto" w:fill="auto"/>
          </w:tcPr>
          <w:p w:rsidR="008615FE" w:rsidRPr="00C54E91" w:rsidRDefault="008615FE" w:rsidP="008615FE">
            <w:pPr>
              <w:ind w:left="-108"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4E91">
              <w:rPr>
                <w:rFonts w:ascii="Arial" w:hAnsi="Arial" w:cs="Arial"/>
                <w:sz w:val="20"/>
                <w:szCs w:val="20"/>
              </w:rPr>
              <w:t>«А.3 оконечное абонентское устройство (терминал): Техническое устройство пользователя услуг электросвязи, предназначенное для подключения к сети электросвязи в целях обеспечения доступа к услугам электросвязи</w:t>
            </w:r>
          </w:p>
        </w:tc>
        <w:tc>
          <w:tcPr>
            <w:tcW w:w="850" w:type="dxa"/>
            <w:shd w:val="clear" w:color="auto" w:fill="auto"/>
          </w:tcPr>
          <w:p w:rsidR="008615FE" w:rsidRPr="00C54E91" w:rsidRDefault="008615FE" w:rsidP="00861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E91">
              <w:rPr>
                <w:rFonts w:ascii="Arial" w:hAnsi="Arial" w:cs="Arial"/>
                <w:sz w:val="20"/>
                <w:szCs w:val="20"/>
                <w:lang w:val="en-US"/>
              </w:rPr>
              <w:t>be</w:t>
            </w:r>
          </w:p>
          <w:p w:rsidR="008615FE" w:rsidRPr="00C54E91" w:rsidRDefault="008615FE" w:rsidP="00861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54E91" w:rsidRPr="00C54E91" w:rsidRDefault="00C54E91" w:rsidP="008615F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615FE" w:rsidRPr="00C54E91" w:rsidRDefault="008615FE" w:rsidP="00861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E91">
              <w:rPr>
                <w:rFonts w:ascii="Arial" w:hAnsi="Arial" w:cs="Arial"/>
                <w:sz w:val="20"/>
                <w:szCs w:val="20"/>
                <w:lang w:val="en-US"/>
              </w:rPr>
              <w:t>en</w:t>
            </w:r>
          </w:p>
        </w:tc>
        <w:tc>
          <w:tcPr>
            <w:tcW w:w="2268" w:type="dxa"/>
            <w:shd w:val="clear" w:color="auto" w:fill="auto"/>
          </w:tcPr>
          <w:p w:rsidR="008615FE" w:rsidRPr="00C54E91" w:rsidRDefault="00C12B54" w:rsidP="008615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4E91">
              <w:rPr>
                <w:rFonts w:ascii="Arial" w:hAnsi="Arial" w:cs="Arial"/>
                <w:sz w:val="20"/>
                <w:szCs w:val="20"/>
              </w:rPr>
              <w:t>канцавая</w:t>
            </w:r>
            <w:proofErr w:type="spellEnd"/>
            <w:r w:rsidRPr="00C54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E91">
              <w:rPr>
                <w:rFonts w:ascii="Arial" w:hAnsi="Arial" w:cs="Arial"/>
                <w:sz w:val="20"/>
                <w:szCs w:val="20"/>
              </w:rPr>
              <w:t>абаненцкая</w:t>
            </w:r>
            <w:proofErr w:type="spellEnd"/>
            <w:r w:rsidRPr="00C54E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54E91">
              <w:rPr>
                <w:rFonts w:ascii="Arial" w:hAnsi="Arial" w:cs="Arial"/>
                <w:sz w:val="20"/>
                <w:szCs w:val="20"/>
              </w:rPr>
              <w:t>прылада</w:t>
            </w:r>
            <w:proofErr w:type="spellEnd"/>
            <w:r w:rsidRPr="00C54E9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C54E91">
              <w:rPr>
                <w:rFonts w:ascii="Arial" w:hAnsi="Arial" w:cs="Arial"/>
                <w:sz w:val="20"/>
                <w:szCs w:val="20"/>
              </w:rPr>
              <w:t>тэрмінал</w:t>
            </w:r>
            <w:proofErr w:type="spellEnd"/>
            <w:r w:rsidRPr="00C54E91">
              <w:rPr>
                <w:rFonts w:ascii="Arial" w:hAnsi="Arial" w:cs="Arial"/>
                <w:sz w:val="20"/>
                <w:szCs w:val="20"/>
              </w:rPr>
              <w:t>)</w:t>
            </w:r>
            <w:r w:rsidR="008615FE" w:rsidRPr="00C54E9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8615FE" w:rsidRPr="00C54E91" w:rsidRDefault="008615FE" w:rsidP="008615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615FE" w:rsidRPr="00C54E91" w:rsidRDefault="00C12B54" w:rsidP="008615F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C54E91">
              <w:rPr>
                <w:rFonts w:ascii="Arial" w:hAnsi="Arial" w:cs="Arial"/>
                <w:sz w:val="20"/>
                <w:szCs w:val="20"/>
                <w:lang w:val="en-US"/>
              </w:rPr>
              <w:t>terminal</w:t>
            </w:r>
            <w:proofErr w:type="gramEnd"/>
            <w:r w:rsidRPr="00C54E91">
              <w:rPr>
                <w:rFonts w:ascii="Arial" w:hAnsi="Arial" w:cs="Arial"/>
                <w:sz w:val="20"/>
                <w:szCs w:val="20"/>
                <w:lang w:val="en-US"/>
              </w:rPr>
              <w:t xml:space="preserve"> subscriber device (terminal)</w:t>
            </w:r>
            <w:r w:rsidR="008615FE" w:rsidRPr="00C54E91">
              <w:rPr>
                <w:rFonts w:ascii="Arial" w:hAnsi="Arial" w:cs="Arial"/>
                <w:sz w:val="20"/>
                <w:szCs w:val="20"/>
                <w:lang w:val="en-US"/>
              </w:rPr>
              <w:t>».</w:t>
            </w:r>
          </w:p>
        </w:tc>
      </w:tr>
    </w:tbl>
    <w:p w:rsidR="008615FE" w:rsidRPr="00C54E91" w:rsidRDefault="008615FE" w:rsidP="008615FE">
      <w:pPr>
        <w:ind w:firstLine="426"/>
        <w:jc w:val="both"/>
        <w:rPr>
          <w:rFonts w:ascii="Arial" w:hAnsi="Arial" w:cs="Arial"/>
          <w:sz w:val="20"/>
          <w:szCs w:val="20"/>
          <w:lang w:val="en-US"/>
        </w:rPr>
      </w:pPr>
    </w:p>
    <w:p w:rsidR="00351B2A" w:rsidRPr="00C12B54" w:rsidRDefault="00351B2A">
      <w:pPr>
        <w:spacing w:after="200" w:line="276" w:lineRule="auto"/>
        <w:rPr>
          <w:rFonts w:ascii="Arial" w:hAnsi="Arial" w:cs="Arial"/>
          <w:sz w:val="22"/>
          <w:szCs w:val="22"/>
          <w:lang w:val="en-US"/>
        </w:rPr>
      </w:pPr>
    </w:p>
    <w:sectPr w:rsidR="00351B2A" w:rsidRPr="00C12B54" w:rsidSect="00AE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1A" w:rsidRDefault="002E491A" w:rsidP="00351B2A">
      <w:r>
        <w:separator/>
      </w:r>
    </w:p>
  </w:endnote>
  <w:endnote w:type="continuationSeparator" w:id="0">
    <w:p w:rsidR="002E491A" w:rsidRDefault="002E491A" w:rsidP="003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1A" w:rsidRDefault="002E491A" w:rsidP="00351B2A">
      <w:r>
        <w:separator/>
      </w:r>
    </w:p>
  </w:footnote>
  <w:footnote w:type="continuationSeparator" w:id="0">
    <w:p w:rsidR="002E491A" w:rsidRDefault="002E491A" w:rsidP="00351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24"/>
    <w:rsid w:val="001C1D0F"/>
    <w:rsid w:val="002E491A"/>
    <w:rsid w:val="00351B2A"/>
    <w:rsid w:val="0037665C"/>
    <w:rsid w:val="003A0907"/>
    <w:rsid w:val="003D0316"/>
    <w:rsid w:val="00404924"/>
    <w:rsid w:val="004B08F2"/>
    <w:rsid w:val="006D5BB0"/>
    <w:rsid w:val="0072433E"/>
    <w:rsid w:val="007676BF"/>
    <w:rsid w:val="007729EC"/>
    <w:rsid w:val="008139BD"/>
    <w:rsid w:val="00826278"/>
    <w:rsid w:val="008436AC"/>
    <w:rsid w:val="008615FE"/>
    <w:rsid w:val="00982458"/>
    <w:rsid w:val="009C199F"/>
    <w:rsid w:val="00A04A15"/>
    <w:rsid w:val="00AB7063"/>
    <w:rsid w:val="00AE14A8"/>
    <w:rsid w:val="00B0797E"/>
    <w:rsid w:val="00BA1295"/>
    <w:rsid w:val="00BF5D51"/>
    <w:rsid w:val="00C12B54"/>
    <w:rsid w:val="00C54E91"/>
    <w:rsid w:val="00CA153D"/>
    <w:rsid w:val="00CF33B6"/>
    <w:rsid w:val="00ED05C5"/>
    <w:rsid w:val="00FE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E4C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4C8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C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4C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51B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1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1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9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9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semiHidden/>
    <w:unhideWhenUsed/>
    <w:rsid w:val="00404924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404924"/>
    <w:pPr>
      <w:ind w:firstLine="426"/>
      <w:jc w:val="both"/>
    </w:pPr>
    <w:rPr>
      <w:sz w:val="22"/>
      <w:szCs w:val="20"/>
    </w:rPr>
  </w:style>
  <w:style w:type="character" w:customStyle="1" w:styleId="20">
    <w:name w:val="Основной текст с отступом 2 Знак"/>
    <w:basedOn w:val="a0"/>
    <w:link w:val="2"/>
    <w:rsid w:val="0040492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hps">
    <w:name w:val="hps"/>
    <w:basedOn w:val="a0"/>
    <w:rsid w:val="00404924"/>
    <w:rPr>
      <w:rFonts w:ascii="Times New Roman" w:hAnsi="Times New Roman" w:cs="Times New Roman" w:hint="default"/>
    </w:rPr>
  </w:style>
  <w:style w:type="table" w:styleId="a4">
    <w:name w:val="Table Grid"/>
    <w:basedOn w:val="a1"/>
    <w:rsid w:val="0040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E4C8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4C8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4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C8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4C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4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4C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351B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51B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51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1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grinkevich</dc:creator>
  <cp:lastModifiedBy>NewPc</cp:lastModifiedBy>
  <cp:revision>7</cp:revision>
  <cp:lastPrinted>2020-11-02T10:01:00Z</cp:lastPrinted>
  <dcterms:created xsi:type="dcterms:W3CDTF">2020-10-21T10:11:00Z</dcterms:created>
  <dcterms:modified xsi:type="dcterms:W3CDTF">2020-11-02T10:01:00Z</dcterms:modified>
</cp:coreProperties>
</file>